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3A81" w14:textId="3F2CDB28" w:rsidR="009A6CCB" w:rsidRPr="00AD0393" w:rsidRDefault="003B3EB5" w:rsidP="009A6F5F">
      <w:pPr>
        <w:pStyle w:val="Naslov"/>
        <w:rPr>
          <w:rFonts w:ascii="Times New Roman" w:hAnsi="Times New Roman" w:cs="Times New Roman"/>
          <w:sz w:val="22"/>
          <w:szCs w:val="22"/>
          <w:u w:val="single"/>
        </w:rPr>
      </w:pPr>
      <w:r w:rsidRPr="00AD0393">
        <w:rPr>
          <w:rFonts w:ascii="Times New Roman" w:hAnsi="Times New Roman" w:cs="Times New Roman"/>
          <w:sz w:val="22"/>
          <w:szCs w:val="22"/>
          <w:u w:val="single"/>
        </w:rPr>
        <w:t>SPECIFIKACIJA</w:t>
      </w:r>
      <w:r w:rsidR="009A6CCB" w:rsidRPr="00AD0393">
        <w:rPr>
          <w:rFonts w:ascii="Times New Roman" w:hAnsi="Times New Roman" w:cs="Times New Roman"/>
          <w:sz w:val="22"/>
          <w:szCs w:val="22"/>
          <w:u w:val="single"/>
        </w:rPr>
        <w:t xml:space="preserve"> NAROČILA</w:t>
      </w:r>
    </w:p>
    <w:p w14:paraId="0815E54B" w14:textId="6D627038" w:rsidR="00B82319" w:rsidRPr="00D75AE9" w:rsidRDefault="00D75AE9" w:rsidP="00D75AE9">
      <w:pPr>
        <w:pStyle w:val="Naslov"/>
        <w:rPr>
          <w:rFonts w:ascii="Times New Roman" w:hAnsi="Times New Roman" w:cs="Times New Roman"/>
          <w:sz w:val="22"/>
          <w:szCs w:val="22"/>
          <w:u w:val="single"/>
        </w:rPr>
      </w:pPr>
      <w:r w:rsidRPr="00D75AE9">
        <w:rPr>
          <w:rFonts w:ascii="Times New Roman" w:hAnsi="Times New Roman" w:cs="Times New Roman"/>
          <w:sz w:val="22"/>
          <w:szCs w:val="22"/>
          <w:u w:val="single"/>
        </w:rPr>
        <w:t xml:space="preserve">NABAVA DVOPOTNEGA REŠEVALNEGA VOZILA IN SPREMLJEVALNEGA LOGISTIČNEGA VOZILA ZA INTERVENIRANJA V ŽELEZNIŠKEM PREDORU KARAVANKE </w:t>
      </w:r>
    </w:p>
    <w:p w14:paraId="0CAD7AFC" w14:textId="6156DB73"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SPLOŠNI PODATKI</w:t>
      </w:r>
      <w:r w:rsidR="00B0604E">
        <w:rPr>
          <w:rFonts w:ascii="Times New Roman" w:hAnsi="Times New Roman" w:cs="Times New Roman"/>
          <w:sz w:val="22"/>
          <w:szCs w:val="22"/>
        </w:rPr>
        <w:t xml:space="preserve"> DVOPOTNEGA REŠEVALNEGA VOZILA</w:t>
      </w:r>
    </w:p>
    <w:p w14:paraId="07877A87" w14:textId="71FBD821" w:rsidR="004D17A4" w:rsidRPr="000D380C" w:rsidRDefault="00B0604E" w:rsidP="009A6F5F">
      <w:pPr>
        <w:spacing w:before="240"/>
        <w:jc w:val="both"/>
        <w:rPr>
          <w:sz w:val="22"/>
          <w:szCs w:val="22"/>
        </w:rPr>
      </w:pPr>
      <w:r>
        <w:rPr>
          <w:sz w:val="22"/>
          <w:szCs w:val="22"/>
        </w:rPr>
        <w:t>Dvopotno v</w:t>
      </w:r>
      <w:r w:rsidR="004D17A4" w:rsidRPr="000D380C">
        <w:rPr>
          <w:sz w:val="22"/>
          <w:szCs w:val="22"/>
        </w:rPr>
        <w:t xml:space="preserve">ozilo mora biti grajeno za vožnjo </w:t>
      </w:r>
      <w:r w:rsidR="00B05E81" w:rsidRPr="000D380C">
        <w:rPr>
          <w:sz w:val="22"/>
          <w:szCs w:val="22"/>
        </w:rPr>
        <w:t xml:space="preserve">in delo po cesti ter vožnjo in </w:t>
      </w:r>
      <w:r w:rsidR="004D17A4" w:rsidRPr="000D380C">
        <w:rPr>
          <w:sz w:val="22"/>
          <w:szCs w:val="22"/>
        </w:rPr>
        <w:t>delo po železniških tirih s tirno širino 1435 mm, minimalnim radijem 100</w:t>
      </w:r>
      <w:r w:rsidR="006B6AC9">
        <w:rPr>
          <w:sz w:val="22"/>
          <w:szCs w:val="22"/>
        </w:rPr>
        <w:t> m</w:t>
      </w:r>
      <w:r w:rsidR="004D17A4" w:rsidRPr="000D380C">
        <w:rPr>
          <w:sz w:val="22"/>
          <w:szCs w:val="22"/>
        </w:rPr>
        <w:t>, naklonom 25</w:t>
      </w:r>
      <w:r w:rsidR="006B6AC9" w:rsidRPr="000D380C">
        <w:rPr>
          <w:sz w:val="22"/>
          <w:szCs w:val="22"/>
        </w:rPr>
        <w:t xml:space="preserve"> ‰</w:t>
      </w:r>
      <w:r w:rsidR="004D17A4" w:rsidRPr="000D380C">
        <w:rPr>
          <w:sz w:val="22"/>
          <w:szCs w:val="22"/>
        </w:rPr>
        <w:t>, nadvišan</w:t>
      </w:r>
      <w:r w:rsidR="00B05E81" w:rsidRPr="000D380C">
        <w:rPr>
          <w:sz w:val="22"/>
          <w:szCs w:val="22"/>
        </w:rPr>
        <w:t>jem tira do 170 mm.</w:t>
      </w:r>
      <w:r w:rsidR="004D17A4" w:rsidRPr="000D380C">
        <w:rPr>
          <w:sz w:val="22"/>
          <w:szCs w:val="22"/>
        </w:rPr>
        <w:t xml:space="preserve"> </w:t>
      </w:r>
    </w:p>
    <w:p w14:paraId="4E2C7C5E" w14:textId="28E3E2C9" w:rsidR="004D17A4" w:rsidRPr="000D380C" w:rsidRDefault="004D17A4" w:rsidP="009A6F5F">
      <w:pPr>
        <w:spacing w:before="240"/>
        <w:jc w:val="both"/>
        <w:rPr>
          <w:sz w:val="22"/>
          <w:szCs w:val="22"/>
        </w:rPr>
      </w:pPr>
      <w:r w:rsidRPr="000D380C">
        <w:rPr>
          <w:sz w:val="22"/>
          <w:szCs w:val="22"/>
        </w:rPr>
        <w:t>Za vožnjo po cesti mora biti vozilo grajeno skladno z veljav</w:t>
      </w:r>
      <w:r w:rsidR="006A68E2" w:rsidRPr="000D380C">
        <w:rPr>
          <w:sz w:val="22"/>
          <w:szCs w:val="22"/>
        </w:rPr>
        <w:t>nimi tehničnimi predpisi EU in R</w:t>
      </w:r>
      <w:r w:rsidRPr="000D380C">
        <w:rPr>
          <w:sz w:val="22"/>
          <w:szCs w:val="22"/>
        </w:rPr>
        <w:t>epublike Slovenije, ki urejajo področje cestnih vozil.</w:t>
      </w:r>
    </w:p>
    <w:p w14:paraId="2FD7EB9E" w14:textId="299B4B6E" w:rsidR="004D17A4" w:rsidRPr="000D380C" w:rsidRDefault="004D17A4" w:rsidP="009A6F5F">
      <w:pPr>
        <w:spacing w:before="240"/>
        <w:jc w:val="both"/>
        <w:rPr>
          <w:sz w:val="22"/>
          <w:szCs w:val="22"/>
        </w:rPr>
      </w:pPr>
      <w:r w:rsidRPr="000D380C">
        <w:rPr>
          <w:sz w:val="22"/>
          <w:szCs w:val="22"/>
        </w:rPr>
        <w:t>Za vožnjo po tirih mora biti vozilo grajeno skladno z veljavnimi</w:t>
      </w:r>
      <w:r w:rsidR="006A68E2" w:rsidRPr="000D380C">
        <w:rPr>
          <w:sz w:val="22"/>
          <w:szCs w:val="22"/>
        </w:rPr>
        <w:t xml:space="preserve"> pravilniki:</w:t>
      </w:r>
    </w:p>
    <w:p w14:paraId="0976E066" w14:textId="0851581D" w:rsidR="004D17A4" w:rsidRDefault="004D17A4" w:rsidP="009A6F5F">
      <w:pPr>
        <w:pStyle w:val="Odstavekseznama"/>
        <w:numPr>
          <w:ilvl w:val="0"/>
          <w:numId w:val="14"/>
        </w:numPr>
        <w:spacing w:before="240"/>
        <w:jc w:val="both"/>
        <w:rPr>
          <w:sz w:val="22"/>
          <w:szCs w:val="22"/>
        </w:rPr>
      </w:pPr>
      <w:r w:rsidRPr="000D380C">
        <w:rPr>
          <w:sz w:val="22"/>
          <w:szCs w:val="22"/>
        </w:rPr>
        <w:t>EN 15746-1/2010, A1/2011, EN 15746-2/2010, A1/ Direktivami: 2004/49/ES, 2008/57/ES</w:t>
      </w:r>
      <w:r w:rsidR="006A68E2" w:rsidRPr="000D380C">
        <w:rPr>
          <w:sz w:val="22"/>
          <w:szCs w:val="22"/>
        </w:rPr>
        <w:t>;</w:t>
      </w:r>
    </w:p>
    <w:p w14:paraId="33AE1120" w14:textId="71161F22" w:rsidR="002276B9" w:rsidRPr="000D380C" w:rsidRDefault="002276B9" w:rsidP="002276B9">
      <w:pPr>
        <w:pStyle w:val="Odstavekseznama"/>
        <w:numPr>
          <w:ilvl w:val="0"/>
          <w:numId w:val="14"/>
        </w:numPr>
        <w:spacing w:before="240"/>
        <w:jc w:val="both"/>
        <w:rPr>
          <w:sz w:val="22"/>
          <w:szCs w:val="22"/>
        </w:rPr>
      </w:pPr>
      <w:r w:rsidRPr="002276B9">
        <w:rPr>
          <w:sz w:val="22"/>
          <w:szCs w:val="22"/>
        </w:rPr>
        <w:t>EN 14033-1, EN 14033-2, EN 14033-3</w:t>
      </w:r>
      <w:r>
        <w:rPr>
          <w:sz w:val="22"/>
          <w:szCs w:val="22"/>
        </w:rPr>
        <w:t>;</w:t>
      </w:r>
    </w:p>
    <w:p w14:paraId="308B4DEC" w14:textId="357A1722" w:rsidR="004D17A4" w:rsidRPr="000D380C" w:rsidRDefault="004D17A4" w:rsidP="009A6F5F">
      <w:pPr>
        <w:pStyle w:val="Odstavekseznama"/>
        <w:numPr>
          <w:ilvl w:val="0"/>
          <w:numId w:val="14"/>
        </w:numPr>
        <w:spacing w:before="240"/>
        <w:jc w:val="both"/>
        <w:rPr>
          <w:sz w:val="22"/>
          <w:szCs w:val="22"/>
        </w:rPr>
      </w:pPr>
      <w:r w:rsidRPr="000D380C">
        <w:rPr>
          <w:sz w:val="22"/>
          <w:szCs w:val="22"/>
        </w:rPr>
        <w:t>UIC objavami in EN normami v točka</w:t>
      </w:r>
      <w:r w:rsidR="001C455F">
        <w:rPr>
          <w:sz w:val="22"/>
          <w:szCs w:val="22"/>
        </w:rPr>
        <w:t xml:space="preserve">h, </w:t>
      </w:r>
      <w:r w:rsidRPr="000D380C">
        <w:rPr>
          <w:sz w:val="22"/>
          <w:szCs w:val="22"/>
        </w:rPr>
        <w:t>k</w:t>
      </w:r>
      <w:r w:rsidR="006B6AC9">
        <w:rPr>
          <w:sz w:val="22"/>
          <w:szCs w:val="22"/>
        </w:rPr>
        <w:t>i</w:t>
      </w:r>
      <w:r w:rsidRPr="000D380C">
        <w:rPr>
          <w:sz w:val="22"/>
          <w:szCs w:val="22"/>
        </w:rPr>
        <w:t xml:space="preserve"> velj</w:t>
      </w:r>
      <w:r w:rsidR="006B6AC9">
        <w:rPr>
          <w:sz w:val="22"/>
          <w:szCs w:val="22"/>
        </w:rPr>
        <w:t>ajo na splošno oziroma v točkah, ki</w:t>
      </w:r>
      <w:r w:rsidRPr="000D380C">
        <w:rPr>
          <w:sz w:val="22"/>
          <w:szCs w:val="22"/>
        </w:rPr>
        <w:t xml:space="preserve"> veljajo za dvopotna vozila</w:t>
      </w:r>
      <w:r w:rsidR="006A68E2" w:rsidRPr="000D380C">
        <w:rPr>
          <w:sz w:val="22"/>
          <w:szCs w:val="22"/>
        </w:rPr>
        <w:t>;</w:t>
      </w:r>
    </w:p>
    <w:p w14:paraId="6B39184B" w14:textId="60AD500F" w:rsidR="004D17A4" w:rsidRPr="000D380C" w:rsidRDefault="004D17A4" w:rsidP="002276B9">
      <w:pPr>
        <w:pStyle w:val="Odstavekseznama"/>
        <w:numPr>
          <w:ilvl w:val="0"/>
          <w:numId w:val="14"/>
        </w:numPr>
        <w:spacing w:before="240"/>
        <w:jc w:val="both"/>
        <w:rPr>
          <w:sz w:val="22"/>
          <w:szCs w:val="22"/>
        </w:rPr>
      </w:pPr>
      <w:r w:rsidRPr="000D380C">
        <w:rPr>
          <w:sz w:val="22"/>
          <w:szCs w:val="22"/>
        </w:rPr>
        <w:t xml:space="preserve">Zakonom o Železniškem prometu </w:t>
      </w:r>
      <w:r w:rsidR="002276B9">
        <w:rPr>
          <w:sz w:val="22"/>
          <w:szCs w:val="22"/>
        </w:rPr>
        <w:t>(</w:t>
      </w:r>
      <w:r w:rsidR="002276B9" w:rsidRPr="002276B9">
        <w:rPr>
          <w:sz w:val="22"/>
          <w:szCs w:val="22"/>
        </w:rPr>
        <w:t>Uradni list RS, št.</w:t>
      </w:r>
      <w:r w:rsidR="001C455F">
        <w:rPr>
          <w:sz w:val="22"/>
          <w:szCs w:val="22"/>
        </w:rPr>
        <w:t xml:space="preserve"> </w:t>
      </w:r>
      <w:r w:rsidR="002276B9" w:rsidRPr="002276B9">
        <w:rPr>
          <w:sz w:val="22"/>
          <w:szCs w:val="22"/>
        </w:rPr>
        <w:t>99/15-Uradno prečiščeno besedilo, 30/18 in 82/21</w:t>
      </w:r>
      <w:r w:rsidR="006A68E2" w:rsidRPr="000D380C">
        <w:rPr>
          <w:sz w:val="22"/>
          <w:szCs w:val="22"/>
        </w:rPr>
        <w:t>);</w:t>
      </w:r>
    </w:p>
    <w:p w14:paraId="0865F2FB" w14:textId="70FCABEC" w:rsidR="004D17A4" w:rsidRPr="000D380C" w:rsidRDefault="004D17A4" w:rsidP="002276B9">
      <w:pPr>
        <w:pStyle w:val="Odstavekseznama"/>
        <w:numPr>
          <w:ilvl w:val="0"/>
          <w:numId w:val="14"/>
        </w:numPr>
        <w:spacing w:before="240"/>
        <w:jc w:val="both"/>
        <w:rPr>
          <w:sz w:val="22"/>
          <w:szCs w:val="22"/>
        </w:rPr>
      </w:pPr>
      <w:r w:rsidRPr="000D380C">
        <w:rPr>
          <w:sz w:val="22"/>
          <w:szCs w:val="22"/>
        </w:rPr>
        <w:t>Zakonom o varnosti v železniškem prometu (</w:t>
      </w:r>
      <w:r w:rsidR="002276B9" w:rsidRPr="002276B9">
        <w:rPr>
          <w:sz w:val="22"/>
          <w:szCs w:val="22"/>
        </w:rPr>
        <w:t>Uradni list RS, št. 30/18 in 54/21</w:t>
      </w:r>
      <w:r w:rsidR="006A68E2" w:rsidRPr="000D380C">
        <w:rPr>
          <w:sz w:val="22"/>
          <w:szCs w:val="22"/>
        </w:rPr>
        <w:t>);</w:t>
      </w:r>
    </w:p>
    <w:p w14:paraId="4A2732DE" w14:textId="60343D11" w:rsidR="004D17A4" w:rsidRPr="000D380C" w:rsidRDefault="004D17A4" w:rsidP="00B13743">
      <w:pPr>
        <w:pStyle w:val="Odstavekseznama"/>
        <w:numPr>
          <w:ilvl w:val="0"/>
          <w:numId w:val="14"/>
        </w:numPr>
        <w:spacing w:before="240"/>
        <w:jc w:val="both"/>
        <w:rPr>
          <w:sz w:val="22"/>
          <w:szCs w:val="22"/>
        </w:rPr>
      </w:pPr>
      <w:r w:rsidRPr="000D380C">
        <w:rPr>
          <w:sz w:val="22"/>
          <w:szCs w:val="22"/>
        </w:rPr>
        <w:t>Signalnim pravilniko</w:t>
      </w:r>
      <w:r w:rsidR="006A68E2" w:rsidRPr="000D380C">
        <w:rPr>
          <w:sz w:val="22"/>
          <w:szCs w:val="22"/>
        </w:rPr>
        <w:t>m (Uradni list RS št. 123/2007</w:t>
      </w:r>
      <w:r w:rsidR="00B13743" w:rsidRPr="00B13743">
        <w:rPr>
          <w:sz w:val="22"/>
          <w:szCs w:val="22"/>
        </w:rPr>
        <w:t>, 18/11, 48/11 in 30/18-ZVZelP-1)</w:t>
      </w:r>
      <w:r w:rsidR="006A68E2" w:rsidRPr="000D380C">
        <w:rPr>
          <w:sz w:val="22"/>
          <w:szCs w:val="22"/>
        </w:rPr>
        <w:t>;</w:t>
      </w:r>
    </w:p>
    <w:p w14:paraId="5CD74484" w14:textId="2B1485E2" w:rsidR="004D17A4" w:rsidRPr="000D380C" w:rsidRDefault="004D17A4" w:rsidP="00B13743">
      <w:pPr>
        <w:pStyle w:val="Odstavekseznama"/>
        <w:numPr>
          <w:ilvl w:val="0"/>
          <w:numId w:val="14"/>
        </w:numPr>
        <w:spacing w:before="240"/>
        <w:jc w:val="both"/>
        <w:rPr>
          <w:sz w:val="22"/>
          <w:szCs w:val="22"/>
        </w:rPr>
      </w:pPr>
      <w:r w:rsidRPr="000D380C">
        <w:rPr>
          <w:sz w:val="22"/>
          <w:szCs w:val="22"/>
        </w:rPr>
        <w:t>Prometnim pravilnik</w:t>
      </w:r>
      <w:r w:rsidR="006A68E2" w:rsidRPr="000D380C">
        <w:rPr>
          <w:sz w:val="22"/>
          <w:szCs w:val="22"/>
        </w:rPr>
        <w:t>om</w:t>
      </w:r>
      <w:r w:rsidR="00B13743">
        <w:rPr>
          <w:sz w:val="22"/>
          <w:szCs w:val="22"/>
        </w:rPr>
        <w:t xml:space="preserve"> </w:t>
      </w:r>
      <w:r w:rsidR="006A68E2" w:rsidRPr="000D380C">
        <w:rPr>
          <w:sz w:val="22"/>
          <w:szCs w:val="22"/>
        </w:rPr>
        <w:t>(Uradni list RS št. 50/2011</w:t>
      </w:r>
      <w:r w:rsidR="00B13743" w:rsidRPr="00B13743">
        <w:rPr>
          <w:sz w:val="22"/>
          <w:szCs w:val="22"/>
        </w:rPr>
        <w:t>,</w:t>
      </w:r>
      <w:r w:rsidR="00B13743">
        <w:rPr>
          <w:sz w:val="22"/>
          <w:szCs w:val="22"/>
        </w:rPr>
        <w:t xml:space="preserve"> </w:t>
      </w:r>
      <w:r w:rsidR="00B13743" w:rsidRPr="00B13743">
        <w:rPr>
          <w:sz w:val="22"/>
          <w:szCs w:val="22"/>
        </w:rPr>
        <w:t>21/14 in 30/18-ZVZelP)</w:t>
      </w:r>
      <w:r w:rsidR="006A68E2" w:rsidRPr="000D380C">
        <w:rPr>
          <w:sz w:val="22"/>
          <w:szCs w:val="22"/>
        </w:rPr>
        <w:t>;</w:t>
      </w:r>
    </w:p>
    <w:p w14:paraId="496C5BF0" w14:textId="0420D00B"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Pravilnikom o zavorah, varnostnih napravah in opremi železniških vozi</w:t>
      </w:r>
      <w:r w:rsidR="006A68E2" w:rsidRPr="000D380C">
        <w:rPr>
          <w:sz w:val="22"/>
          <w:szCs w:val="22"/>
        </w:rPr>
        <w:t>l (Uradni list RS št. 122/2007</w:t>
      </w:r>
      <w:r w:rsidR="00B13743" w:rsidRPr="00B13743">
        <w:rPr>
          <w:sz w:val="22"/>
          <w:szCs w:val="22"/>
        </w:rPr>
        <w:t>, 30/09 in 30/18-ZVZelP-1</w:t>
      </w:r>
      <w:r w:rsidR="006A68E2" w:rsidRPr="000D380C">
        <w:rPr>
          <w:sz w:val="22"/>
          <w:szCs w:val="22"/>
        </w:rPr>
        <w:t>);</w:t>
      </w:r>
    </w:p>
    <w:p w14:paraId="5D0FD3D0" w14:textId="165A8607"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Pravilnikom o vzdrževanju železniških vozil</w:t>
      </w:r>
      <w:r w:rsidR="001C455F">
        <w:rPr>
          <w:sz w:val="22"/>
          <w:szCs w:val="22"/>
        </w:rPr>
        <w:t xml:space="preserve"> </w:t>
      </w:r>
      <w:r w:rsidRPr="000D380C">
        <w:rPr>
          <w:sz w:val="22"/>
          <w:szCs w:val="22"/>
        </w:rPr>
        <w:t>(Uradni list RS št. 70/2008</w:t>
      </w:r>
      <w:r w:rsidR="00B13743" w:rsidRPr="00B13743">
        <w:rPr>
          <w:sz w:val="22"/>
          <w:szCs w:val="22"/>
        </w:rPr>
        <w:t>, 4/17, 30/18-ZVZelP-1 in 43/19)</w:t>
      </w:r>
      <w:r w:rsidR="006A68E2" w:rsidRPr="000D380C">
        <w:rPr>
          <w:sz w:val="22"/>
          <w:szCs w:val="22"/>
        </w:rPr>
        <w:t>;</w:t>
      </w:r>
      <w:r w:rsidRPr="000D380C">
        <w:rPr>
          <w:sz w:val="22"/>
          <w:szCs w:val="22"/>
        </w:rPr>
        <w:t xml:space="preserve"> </w:t>
      </w:r>
    </w:p>
    <w:p w14:paraId="433DB34C" w14:textId="478EC991"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Pravilnikom o zgornjem ustroju železniških prog (Uradni list RS št. 92/2010</w:t>
      </w:r>
      <w:r w:rsidR="007C3D97" w:rsidRPr="000D380C">
        <w:rPr>
          <w:sz w:val="22"/>
          <w:szCs w:val="22"/>
        </w:rPr>
        <w:t>, 38/16</w:t>
      </w:r>
      <w:r w:rsidR="00B13743" w:rsidRPr="00B13743">
        <w:rPr>
          <w:sz w:val="22"/>
          <w:szCs w:val="22"/>
        </w:rPr>
        <w:t xml:space="preserve"> In 30/18-ZVZelP-1)</w:t>
      </w:r>
      <w:r w:rsidR="006A68E2" w:rsidRPr="000D380C">
        <w:rPr>
          <w:sz w:val="22"/>
          <w:szCs w:val="22"/>
        </w:rPr>
        <w:t>;</w:t>
      </w:r>
    </w:p>
    <w:p w14:paraId="31143131" w14:textId="3D14D897"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Pravilnikom o železniškem telekomunikacijskem omrež</w:t>
      </w:r>
      <w:r w:rsidR="006A68E2" w:rsidRPr="000D380C">
        <w:rPr>
          <w:sz w:val="22"/>
          <w:szCs w:val="22"/>
        </w:rPr>
        <w:t>ju (Uradni list RS št. 59/2010</w:t>
      </w:r>
      <w:r w:rsidR="00B13743" w:rsidRPr="00B13743">
        <w:t xml:space="preserve"> </w:t>
      </w:r>
      <w:r w:rsidR="00B13743">
        <w:t>i</w:t>
      </w:r>
      <w:r w:rsidR="00B13743" w:rsidRPr="00B13743">
        <w:rPr>
          <w:sz w:val="22"/>
          <w:szCs w:val="22"/>
        </w:rPr>
        <w:t>n 30/18-ZVZelP-1)</w:t>
      </w:r>
      <w:r w:rsidR="006A68E2" w:rsidRPr="000D380C">
        <w:rPr>
          <w:sz w:val="22"/>
          <w:szCs w:val="22"/>
        </w:rPr>
        <w:t>;</w:t>
      </w:r>
    </w:p>
    <w:p w14:paraId="6EB002AF" w14:textId="64AD6592"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 o projektiranju, gradnji in vzdrževanju stabilnih naprav električne vleke enosmernega sistema 3K</w:t>
      </w:r>
      <w:r w:rsidR="006A68E2" w:rsidRPr="000D380C">
        <w:rPr>
          <w:sz w:val="22"/>
          <w:szCs w:val="22"/>
        </w:rPr>
        <w:t>V (Uradni list RS št. 56/2003</w:t>
      </w:r>
      <w:r w:rsidR="00B13743">
        <w:rPr>
          <w:sz w:val="22"/>
          <w:szCs w:val="22"/>
        </w:rPr>
        <w:t>,</w:t>
      </w:r>
      <w:r w:rsidR="00B13743" w:rsidRPr="00B13743">
        <w:rPr>
          <w:sz w:val="22"/>
          <w:szCs w:val="22"/>
        </w:rPr>
        <w:t xml:space="preserve"> 61/07-ZVZeIP in 30/18-ZVzelP-1)</w:t>
      </w:r>
      <w:r w:rsidR="006A68E2" w:rsidRPr="000D380C">
        <w:rPr>
          <w:sz w:val="22"/>
          <w:szCs w:val="22"/>
        </w:rPr>
        <w:t>;</w:t>
      </w:r>
    </w:p>
    <w:p w14:paraId="7163E444" w14:textId="34B9EC50" w:rsidR="004D17A4" w:rsidRPr="000D380C" w:rsidRDefault="004D17A4" w:rsidP="00B13743">
      <w:pPr>
        <w:pStyle w:val="Odstavekseznama"/>
        <w:numPr>
          <w:ilvl w:val="0"/>
          <w:numId w:val="14"/>
        </w:numPr>
        <w:spacing w:before="240"/>
        <w:jc w:val="both"/>
        <w:rPr>
          <w:sz w:val="22"/>
          <w:szCs w:val="22"/>
        </w:rPr>
      </w:pPr>
      <w:r w:rsidRPr="000D380C">
        <w:rPr>
          <w:sz w:val="22"/>
          <w:szCs w:val="22"/>
        </w:rPr>
        <w:t>Pravilnik o tehnični skladnosti tirnih vo</w:t>
      </w:r>
      <w:r w:rsidR="006A68E2" w:rsidRPr="000D380C">
        <w:rPr>
          <w:sz w:val="22"/>
          <w:szCs w:val="22"/>
        </w:rPr>
        <w:t>zil(Uradni list RS št. 44/2011</w:t>
      </w:r>
      <w:r w:rsidR="00B13743">
        <w:rPr>
          <w:sz w:val="22"/>
          <w:szCs w:val="22"/>
        </w:rPr>
        <w:t xml:space="preserve"> i</w:t>
      </w:r>
      <w:r w:rsidR="00B13743" w:rsidRPr="00B13743">
        <w:rPr>
          <w:sz w:val="22"/>
          <w:szCs w:val="22"/>
        </w:rPr>
        <w:t>n 30/18-ZVZelP</w:t>
      </w:r>
      <w:r w:rsidR="006A68E2" w:rsidRPr="000D380C">
        <w:rPr>
          <w:sz w:val="22"/>
          <w:szCs w:val="22"/>
        </w:rPr>
        <w:t>);</w:t>
      </w:r>
    </w:p>
    <w:p w14:paraId="41D23FD4" w14:textId="00D76A4D" w:rsidR="004D17A4" w:rsidRDefault="004D17A4" w:rsidP="009A6F5F">
      <w:pPr>
        <w:spacing w:before="240"/>
        <w:jc w:val="both"/>
        <w:rPr>
          <w:sz w:val="22"/>
          <w:szCs w:val="22"/>
        </w:rPr>
      </w:pPr>
      <w:r w:rsidRPr="000D380C">
        <w:rPr>
          <w:sz w:val="22"/>
          <w:szCs w:val="22"/>
        </w:rPr>
        <w:t>Kljub zgoraj navedenim dokumentom v nadaljevanju navajamo glavne tehnične poudarke posameznih delov vozila.</w:t>
      </w:r>
    </w:p>
    <w:p w14:paraId="2BEA242D" w14:textId="77777777" w:rsidR="001C455F" w:rsidRDefault="00C00883" w:rsidP="001C455F">
      <w:pPr>
        <w:spacing w:before="240"/>
        <w:jc w:val="both"/>
        <w:rPr>
          <w:sz w:val="22"/>
          <w:szCs w:val="22"/>
        </w:rPr>
      </w:pPr>
      <w:r>
        <w:rPr>
          <w:sz w:val="22"/>
          <w:szCs w:val="22"/>
        </w:rPr>
        <w:t>Sistem vožnje po tirih</w:t>
      </w:r>
      <w:r w:rsidR="001C455F">
        <w:rPr>
          <w:sz w:val="22"/>
          <w:szCs w:val="22"/>
        </w:rPr>
        <w:t>:</w:t>
      </w:r>
    </w:p>
    <w:p w14:paraId="12C45D64" w14:textId="7186F440" w:rsidR="00C00883" w:rsidRPr="001C455F" w:rsidRDefault="00C00883" w:rsidP="001C455F">
      <w:pPr>
        <w:pStyle w:val="Odstavekseznama"/>
        <w:numPr>
          <w:ilvl w:val="0"/>
          <w:numId w:val="14"/>
        </w:numPr>
        <w:spacing w:before="240"/>
        <w:jc w:val="both"/>
        <w:rPr>
          <w:sz w:val="22"/>
          <w:szCs w:val="22"/>
        </w:rPr>
      </w:pPr>
      <w:r w:rsidRPr="001C455F">
        <w:rPr>
          <w:sz w:val="22"/>
          <w:szCs w:val="22"/>
        </w:rPr>
        <w:t>Tirni pogonski sistem je sestavljen iz 1x enojne zadnje osi in sprednje podstavne vozičke z 2x osmi. (hidravlični pogon na 2 oseh)</w:t>
      </w:r>
      <w:r w:rsidR="0030334B">
        <w:rPr>
          <w:sz w:val="22"/>
          <w:szCs w:val="22"/>
        </w:rPr>
        <w:t>;</w:t>
      </w:r>
    </w:p>
    <w:p w14:paraId="68CEB958" w14:textId="7121B382" w:rsidR="00C00883" w:rsidRDefault="00C00883" w:rsidP="00C00883">
      <w:pPr>
        <w:pStyle w:val="Odstavekseznama"/>
        <w:numPr>
          <w:ilvl w:val="0"/>
          <w:numId w:val="14"/>
        </w:numPr>
        <w:spacing w:before="240"/>
        <w:jc w:val="both"/>
        <w:rPr>
          <w:sz w:val="22"/>
          <w:szCs w:val="22"/>
        </w:rPr>
      </w:pPr>
      <w:r w:rsidRPr="00C00883">
        <w:rPr>
          <w:sz w:val="22"/>
          <w:szCs w:val="22"/>
        </w:rPr>
        <w:t>Hidravlični osni motorji na 2 osi, vse osi zavirane</w:t>
      </w:r>
      <w:r w:rsidR="0030334B">
        <w:rPr>
          <w:sz w:val="22"/>
          <w:szCs w:val="22"/>
        </w:rPr>
        <w:t>;</w:t>
      </w:r>
    </w:p>
    <w:p w14:paraId="2B62AFED" w14:textId="0FC9FD2F" w:rsidR="00C00883" w:rsidRPr="00C00883" w:rsidRDefault="00C00883" w:rsidP="00C00883">
      <w:pPr>
        <w:pStyle w:val="Odstavekseznama"/>
        <w:numPr>
          <w:ilvl w:val="0"/>
          <w:numId w:val="14"/>
        </w:numPr>
        <w:spacing w:before="240"/>
        <w:jc w:val="both"/>
        <w:rPr>
          <w:sz w:val="22"/>
          <w:szCs w:val="22"/>
        </w:rPr>
      </w:pPr>
      <w:r w:rsidRPr="00C00883">
        <w:rPr>
          <w:sz w:val="22"/>
          <w:szCs w:val="22"/>
        </w:rPr>
        <w:t>Delovne in parkirne zavore v skladu z EN15746</w:t>
      </w:r>
      <w:r w:rsidR="0030334B">
        <w:rPr>
          <w:sz w:val="22"/>
          <w:szCs w:val="22"/>
        </w:rPr>
        <w:t>;</w:t>
      </w:r>
    </w:p>
    <w:p w14:paraId="0403EE3E" w14:textId="790A7C72" w:rsidR="00C00883" w:rsidRPr="00C00883" w:rsidRDefault="00C00883" w:rsidP="00C00883">
      <w:pPr>
        <w:pStyle w:val="Odstavekseznama"/>
        <w:numPr>
          <w:ilvl w:val="0"/>
          <w:numId w:val="14"/>
        </w:numPr>
        <w:spacing w:before="240"/>
        <w:jc w:val="both"/>
        <w:rPr>
          <w:sz w:val="22"/>
          <w:szCs w:val="22"/>
        </w:rPr>
      </w:pPr>
      <w:r w:rsidRPr="00C00883">
        <w:rPr>
          <w:sz w:val="22"/>
          <w:szCs w:val="22"/>
        </w:rPr>
        <w:t>Hidravlični sistem za dviganje in spuščanje, ki ga poganja hidravlična črpalka iz priključne gredi vozila</w:t>
      </w:r>
      <w:r w:rsidR="0030334B">
        <w:rPr>
          <w:sz w:val="22"/>
          <w:szCs w:val="22"/>
        </w:rPr>
        <w:t>;</w:t>
      </w:r>
    </w:p>
    <w:p w14:paraId="25D77D84" w14:textId="44333BCF" w:rsidR="00C00883" w:rsidRPr="00C00883" w:rsidRDefault="00C00883" w:rsidP="00C00883">
      <w:pPr>
        <w:pStyle w:val="Odstavekseznama"/>
        <w:numPr>
          <w:ilvl w:val="0"/>
          <w:numId w:val="14"/>
        </w:numPr>
        <w:spacing w:before="240"/>
        <w:jc w:val="both"/>
        <w:rPr>
          <w:sz w:val="22"/>
          <w:szCs w:val="22"/>
        </w:rPr>
      </w:pPr>
      <w:r w:rsidRPr="00C00883">
        <w:rPr>
          <w:sz w:val="22"/>
          <w:szCs w:val="22"/>
        </w:rPr>
        <w:t>Pilotno krmiljen povratni ventil na hidravličnih cilindrih za zavarovanje vozila</w:t>
      </w:r>
      <w:r w:rsidR="0030334B">
        <w:rPr>
          <w:sz w:val="22"/>
          <w:szCs w:val="22"/>
        </w:rPr>
        <w:t>;</w:t>
      </w:r>
    </w:p>
    <w:p w14:paraId="56F7053F" w14:textId="31DBDD87" w:rsidR="00C00883" w:rsidRPr="00C00883" w:rsidRDefault="00C00883" w:rsidP="00C00883">
      <w:pPr>
        <w:pStyle w:val="Odstavekseznama"/>
        <w:numPr>
          <w:ilvl w:val="0"/>
          <w:numId w:val="14"/>
        </w:numPr>
        <w:spacing w:before="240"/>
        <w:jc w:val="both"/>
        <w:rPr>
          <w:sz w:val="22"/>
          <w:szCs w:val="22"/>
        </w:rPr>
      </w:pPr>
      <w:r w:rsidRPr="00C00883">
        <w:rPr>
          <w:sz w:val="22"/>
          <w:szCs w:val="22"/>
        </w:rPr>
        <w:t>Elektro-hidravlična črpalka in ročna črpalka za delovanje v sili</w:t>
      </w:r>
      <w:r w:rsidR="0030334B">
        <w:rPr>
          <w:sz w:val="22"/>
          <w:szCs w:val="22"/>
        </w:rPr>
        <w:t>;</w:t>
      </w:r>
    </w:p>
    <w:p w14:paraId="5D9128FD" w14:textId="77777777" w:rsidR="00C00883" w:rsidRPr="00C00883" w:rsidRDefault="00C00883" w:rsidP="00C00883">
      <w:pPr>
        <w:pStyle w:val="Odstavekseznama"/>
        <w:numPr>
          <w:ilvl w:val="0"/>
          <w:numId w:val="14"/>
        </w:numPr>
        <w:spacing w:before="240"/>
        <w:jc w:val="both"/>
        <w:rPr>
          <w:sz w:val="22"/>
          <w:szCs w:val="22"/>
        </w:rPr>
      </w:pPr>
      <w:r w:rsidRPr="00C00883">
        <w:rPr>
          <w:sz w:val="22"/>
          <w:szCs w:val="22"/>
        </w:rPr>
        <w:t>Krmiljenje pogona tirnih pogonskih enot na progi preko krmilne palice in stopalke za plin/zavoro</w:t>
      </w:r>
    </w:p>
    <w:p w14:paraId="7EB0DA8F" w14:textId="56BB8F63" w:rsidR="00C00883" w:rsidRPr="00C00883" w:rsidRDefault="00C00883" w:rsidP="00C00883">
      <w:pPr>
        <w:pStyle w:val="Odstavekseznama"/>
        <w:numPr>
          <w:ilvl w:val="0"/>
          <w:numId w:val="14"/>
        </w:numPr>
        <w:spacing w:before="240"/>
        <w:jc w:val="both"/>
        <w:rPr>
          <w:sz w:val="22"/>
          <w:szCs w:val="22"/>
        </w:rPr>
      </w:pPr>
      <w:r w:rsidRPr="00C00883">
        <w:rPr>
          <w:sz w:val="22"/>
          <w:szCs w:val="22"/>
        </w:rPr>
        <w:t>Zaklepanje osi na sprednji in zadnji osi</w:t>
      </w:r>
      <w:r w:rsidR="0030334B">
        <w:rPr>
          <w:sz w:val="22"/>
          <w:szCs w:val="22"/>
        </w:rPr>
        <w:t>;</w:t>
      </w:r>
      <w:r w:rsidRPr="00C00883">
        <w:rPr>
          <w:sz w:val="22"/>
          <w:szCs w:val="22"/>
        </w:rPr>
        <w:t xml:space="preserve"> </w:t>
      </w:r>
    </w:p>
    <w:p w14:paraId="1C8E4EC9" w14:textId="04293B26" w:rsidR="00C00883" w:rsidRDefault="00C00883" w:rsidP="0030334B">
      <w:pPr>
        <w:pStyle w:val="Odstavekseznama"/>
        <w:numPr>
          <w:ilvl w:val="0"/>
          <w:numId w:val="14"/>
        </w:numPr>
        <w:spacing w:before="240"/>
        <w:jc w:val="both"/>
        <w:rPr>
          <w:sz w:val="22"/>
          <w:szCs w:val="22"/>
        </w:rPr>
      </w:pPr>
      <w:r w:rsidRPr="00C00883">
        <w:rPr>
          <w:sz w:val="22"/>
          <w:szCs w:val="22"/>
        </w:rPr>
        <w:t>Premer kolesca tirnice 520 mm</w:t>
      </w:r>
      <w:r w:rsidR="0030334B">
        <w:rPr>
          <w:sz w:val="22"/>
          <w:szCs w:val="22"/>
        </w:rPr>
        <w:t>, profil kolesa za vožnjo</w:t>
      </w:r>
      <w:r w:rsidR="0030334B" w:rsidRPr="0030334B">
        <w:rPr>
          <w:sz w:val="22"/>
          <w:szCs w:val="22"/>
        </w:rPr>
        <w:t xml:space="preserve"> po tiru mora ustrezati toči 5.9.4 EN 15746-1</w:t>
      </w:r>
      <w:r w:rsidR="0030334B">
        <w:rPr>
          <w:sz w:val="22"/>
          <w:szCs w:val="22"/>
        </w:rPr>
        <w:t>;</w:t>
      </w:r>
    </w:p>
    <w:p w14:paraId="4FC1B478" w14:textId="5E066775" w:rsidR="00C00883" w:rsidRDefault="00C00883" w:rsidP="00C00883">
      <w:pPr>
        <w:pStyle w:val="Odstavekseznama"/>
        <w:numPr>
          <w:ilvl w:val="0"/>
          <w:numId w:val="14"/>
        </w:numPr>
        <w:spacing w:before="240"/>
        <w:jc w:val="both"/>
        <w:rPr>
          <w:sz w:val="22"/>
          <w:szCs w:val="22"/>
        </w:rPr>
      </w:pPr>
      <w:r w:rsidRPr="00C00883">
        <w:rPr>
          <w:sz w:val="22"/>
          <w:szCs w:val="22"/>
        </w:rPr>
        <w:lastRenderedPageBreak/>
        <w:t xml:space="preserve">Motor vozila </w:t>
      </w:r>
      <w:r>
        <w:rPr>
          <w:sz w:val="22"/>
          <w:szCs w:val="22"/>
        </w:rPr>
        <w:t xml:space="preserve">naj </w:t>
      </w:r>
      <w:r w:rsidRPr="00C00883">
        <w:rPr>
          <w:sz w:val="22"/>
          <w:szCs w:val="22"/>
        </w:rPr>
        <w:t>poganja hidravlično črpalko, ki krmili hidrostatični pogon enote tirnic na dveh pogonskih os</w:t>
      </w:r>
      <w:r>
        <w:rPr>
          <w:sz w:val="22"/>
          <w:szCs w:val="22"/>
        </w:rPr>
        <w:t>eh</w:t>
      </w:r>
      <w:r w:rsidRPr="00C00883">
        <w:rPr>
          <w:sz w:val="22"/>
          <w:szCs w:val="22"/>
        </w:rPr>
        <w:t xml:space="preserve">. Pogonske osi </w:t>
      </w:r>
      <w:r>
        <w:rPr>
          <w:sz w:val="22"/>
          <w:szCs w:val="22"/>
        </w:rPr>
        <w:t>naj bo</w:t>
      </w:r>
      <w:r w:rsidRPr="00C00883">
        <w:rPr>
          <w:sz w:val="22"/>
          <w:szCs w:val="22"/>
        </w:rPr>
        <w:t xml:space="preserve"> mogoče zavirati tudi hidrostatično, kar zagotavlja kratko zavorno pot. Osi </w:t>
      </w:r>
      <w:r>
        <w:rPr>
          <w:sz w:val="22"/>
          <w:szCs w:val="22"/>
        </w:rPr>
        <w:t>naj bodo</w:t>
      </w:r>
      <w:r w:rsidRPr="00C00883">
        <w:rPr>
          <w:sz w:val="22"/>
          <w:szCs w:val="22"/>
        </w:rPr>
        <w:t xml:space="preserve"> certificirane </w:t>
      </w:r>
      <w:r>
        <w:rPr>
          <w:sz w:val="22"/>
          <w:szCs w:val="22"/>
        </w:rPr>
        <w:t xml:space="preserve">v skladu z </w:t>
      </w:r>
      <w:r w:rsidRPr="00C00883">
        <w:rPr>
          <w:sz w:val="22"/>
          <w:szCs w:val="22"/>
        </w:rPr>
        <w:t>železnišk</w:t>
      </w:r>
      <w:r>
        <w:rPr>
          <w:sz w:val="22"/>
          <w:szCs w:val="22"/>
        </w:rPr>
        <w:t>imi</w:t>
      </w:r>
      <w:r w:rsidRPr="00C00883">
        <w:rPr>
          <w:sz w:val="22"/>
          <w:szCs w:val="22"/>
        </w:rPr>
        <w:t xml:space="preserve"> </w:t>
      </w:r>
      <w:r w:rsidR="006B6AC9" w:rsidRPr="00C00883">
        <w:rPr>
          <w:sz w:val="22"/>
          <w:szCs w:val="22"/>
        </w:rPr>
        <w:t>os</w:t>
      </w:r>
      <w:r w:rsidR="006B6AC9">
        <w:rPr>
          <w:sz w:val="22"/>
          <w:szCs w:val="22"/>
        </w:rPr>
        <w:t>mi</w:t>
      </w:r>
      <w:r w:rsidRPr="00C00883">
        <w:rPr>
          <w:sz w:val="22"/>
          <w:szCs w:val="22"/>
        </w:rPr>
        <w:t xml:space="preserve"> po EN 15746-1+2, z </w:t>
      </w:r>
      <w:r>
        <w:rPr>
          <w:sz w:val="22"/>
          <w:szCs w:val="22"/>
        </w:rPr>
        <w:t xml:space="preserve"> minimalno </w:t>
      </w:r>
      <w:r w:rsidRPr="00C00883">
        <w:rPr>
          <w:sz w:val="22"/>
          <w:szCs w:val="22"/>
        </w:rPr>
        <w:t>max. osn</w:t>
      </w:r>
      <w:r>
        <w:rPr>
          <w:sz w:val="22"/>
          <w:szCs w:val="22"/>
        </w:rPr>
        <w:t>o</w:t>
      </w:r>
      <w:r w:rsidRPr="00C00883">
        <w:rPr>
          <w:sz w:val="22"/>
          <w:szCs w:val="22"/>
        </w:rPr>
        <w:t xml:space="preserve"> obremenit</w:t>
      </w:r>
      <w:r>
        <w:rPr>
          <w:sz w:val="22"/>
          <w:szCs w:val="22"/>
        </w:rPr>
        <w:t>vijo</w:t>
      </w:r>
      <w:r w:rsidRPr="00C00883">
        <w:rPr>
          <w:sz w:val="22"/>
          <w:szCs w:val="22"/>
        </w:rPr>
        <w:t xml:space="preserve"> 12</w:t>
      </w:r>
      <w:r w:rsidR="001C455F">
        <w:rPr>
          <w:sz w:val="22"/>
          <w:szCs w:val="22"/>
        </w:rPr>
        <w:t xml:space="preserve"> </w:t>
      </w:r>
      <w:r w:rsidRPr="00C00883">
        <w:rPr>
          <w:sz w:val="22"/>
          <w:szCs w:val="22"/>
        </w:rPr>
        <w:t>t na os</w:t>
      </w:r>
      <w:r w:rsidR="00F86129">
        <w:rPr>
          <w:sz w:val="22"/>
          <w:szCs w:val="22"/>
        </w:rPr>
        <w:t xml:space="preserve"> na tirnici (tehnična osna obremenitev)</w:t>
      </w:r>
      <w:r w:rsidR="0030334B">
        <w:rPr>
          <w:sz w:val="22"/>
          <w:szCs w:val="22"/>
        </w:rPr>
        <w:t>:</w:t>
      </w:r>
    </w:p>
    <w:p w14:paraId="40B03285" w14:textId="6FF65961" w:rsidR="00F86129" w:rsidRDefault="00F86129" w:rsidP="00910E8B">
      <w:pPr>
        <w:pStyle w:val="Odstavekseznama"/>
        <w:numPr>
          <w:ilvl w:val="0"/>
          <w:numId w:val="14"/>
        </w:numPr>
        <w:spacing w:before="240"/>
        <w:jc w:val="both"/>
        <w:rPr>
          <w:sz w:val="22"/>
          <w:szCs w:val="22"/>
        </w:rPr>
      </w:pPr>
      <w:r w:rsidRPr="00910E8B">
        <w:rPr>
          <w:sz w:val="22"/>
          <w:szCs w:val="22"/>
        </w:rPr>
        <w:t xml:space="preserve">Maksimalna hitrost: </w:t>
      </w:r>
      <w:r w:rsidR="001C455F">
        <w:rPr>
          <w:sz w:val="22"/>
          <w:szCs w:val="22"/>
        </w:rPr>
        <w:t>2</w:t>
      </w:r>
      <w:r w:rsidRPr="00910E8B">
        <w:rPr>
          <w:sz w:val="22"/>
          <w:szCs w:val="22"/>
        </w:rPr>
        <w:t>0 km/h na progi (krmilna palica v kabini) v železniškem načinu</w:t>
      </w:r>
      <w:r w:rsidR="0030334B">
        <w:rPr>
          <w:sz w:val="22"/>
          <w:szCs w:val="22"/>
        </w:rPr>
        <w:t>.</w:t>
      </w:r>
    </w:p>
    <w:p w14:paraId="58CFD526" w14:textId="0318FC63" w:rsidR="00E65942" w:rsidRDefault="00E65942" w:rsidP="00910E8B">
      <w:pPr>
        <w:pStyle w:val="Odstavekseznama"/>
        <w:numPr>
          <w:ilvl w:val="0"/>
          <w:numId w:val="14"/>
        </w:numPr>
        <w:spacing w:before="240"/>
        <w:jc w:val="both"/>
        <w:rPr>
          <w:sz w:val="22"/>
          <w:szCs w:val="22"/>
        </w:rPr>
      </w:pPr>
      <w:r>
        <w:rPr>
          <w:sz w:val="22"/>
          <w:szCs w:val="22"/>
        </w:rPr>
        <w:t>V primeru vklopa banke zraka, za delovanje motorja (reševalni način) se najvišja hitrost vožnje po progi dovoli do 40 km/h (le v primeru reševanja ter hitrega izvoza iz predora). Vklop banke zraka je pogoj, da se lahko vklopi sitem za povečano (reševalno) hitrost vozila.</w:t>
      </w:r>
    </w:p>
    <w:p w14:paraId="07AC02E1" w14:textId="77777777" w:rsidR="0030334B" w:rsidRPr="00910E8B" w:rsidRDefault="0030334B" w:rsidP="0030334B">
      <w:pPr>
        <w:pStyle w:val="Odstavekseznama"/>
        <w:spacing w:before="240"/>
        <w:jc w:val="both"/>
        <w:rPr>
          <w:sz w:val="22"/>
          <w:szCs w:val="22"/>
        </w:rPr>
      </w:pPr>
      <w:bookmarkStart w:id="0" w:name="_GoBack"/>
      <w:bookmarkEnd w:id="0"/>
    </w:p>
    <w:p w14:paraId="07D70C16" w14:textId="77777777" w:rsidR="00876381" w:rsidRPr="001C455F" w:rsidRDefault="00F86129" w:rsidP="001C455F">
      <w:pPr>
        <w:spacing w:before="240"/>
        <w:ind w:left="360"/>
        <w:jc w:val="both"/>
        <w:rPr>
          <w:sz w:val="22"/>
          <w:szCs w:val="22"/>
        </w:rPr>
      </w:pPr>
      <w:r w:rsidRPr="001C455F">
        <w:rPr>
          <w:sz w:val="22"/>
          <w:szCs w:val="22"/>
        </w:rPr>
        <w:t>Zavorni sistem</w:t>
      </w:r>
    </w:p>
    <w:p w14:paraId="6733654C" w14:textId="6B23B1F9" w:rsidR="0030334B" w:rsidRDefault="0030334B" w:rsidP="0030334B">
      <w:pPr>
        <w:pStyle w:val="Odstavekseznama"/>
        <w:numPr>
          <w:ilvl w:val="0"/>
          <w:numId w:val="14"/>
        </w:numPr>
        <w:spacing w:before="240"/>
        <w:jc w:val="both"/>
        <w:rPr>
          <w:sz w:val="22"/>
          <w:szCs w:val="22"/>
        </w:rPr>
      </w:pPr>
      <w:r w:rsidRPr="0030334B">
        <w:rPr>
          <w:sz w:val="22"/>
          <w:szCs w:val="22"/>
        </w:rPr>
        <w:t>Vozilo mora</w:t>
      </w:r>
      <w:r>
        <w:rPr>
          <w:sz w:val="22"/>
          <w:szCs w:val="22"/>
        </w:rPr>
        <w:t xml:space="preserve"> imeti,</w:t>
      </w:r>
      <w:r w:rsidRPr="0030334B">
        <w:rPr>
          <w:sz w:val="22"/>
          <w:szCs w:val="22"/>
        </w:rPr>
        <w:t xml:space="preserve"> za vožnjo po tiru</w:t>
      </w:r>
      <w:r>
        <w:rPr>
          <w:sz w:val="22"/>
          <w:szCs w:val="22"/>
        </w:rPr>
        <w:t xml:space="preserve">, </w:t>
      </w:r>
      <w:r w:rsidRPr="0030334B">
        <w:rPr>
          <w:sz w:val="22"/>
          <w:szCs w:val="22"/>
        </w:rPr>
        <w:t xml:space="preserve">zavoro skladno </w:t>
      </w:r>
      <w:r w:rsidR="006B6AC9">
        <w:rPr>
          <w:sz w:val="22"/>
          <w:szCs w:val="22"/>
        </w:rPr>
        <w:t>s</w:t>
      </w:r>
      <w:r w:rsidRPr="0030334B">
        <w:rPr>
          <w:sz w:val="22"/>
          <w:szCs w:val="22"/>
        </w:rPr>
        <w:t xml:space="preserve"> FprEN 15746-2:2019 .</w:t>
      </w:r>
    </w:p>
    <w:p w14:paraId="72F45E4A" w14:textId="31821A30" w:rsidR="00876381" w:rsidRDefault="00F86129" w:rsidP="001C455F">
      <w:pPr>
        <w:pStyle w:val="Odstavekseznama"/>
        <w:numPr>
          <w:ilvl w:val="0"/>
          <w:numId w:val="14"/>
        </w:numPr>
        <w:spacing w:before="240"/>
        <w:jc w:val="both"/>
        <w:rPr>
          <w:sz w:val="22"/>
          <w:szCs w:val="22"/>
        </w:rPr>
      </w:pPr>
      <w:r w:rsidRPr="00910E8B">
        <w:rPr>
          <w:sz w:val="22"/>
          <w:szCs w:val="22"/>
        </w:rPr>
        <w:t xml:space="preserve">Sistem </w:t>
      </w:r>
      <w:r w:rsidR="001C455F">
        <w:rPr>
          <w:sz w:val="22"/>
          <w:szCs w:val="22"/>
        </w:rPr>
        <w:t>mora imeti</w:t>
      </w:r>
      <w:r w:rsidRPr="00910E8B">
        <w:rPr>
          <w:sz w:val="22"/>
          <w:szCs w:val="22"/>
        </w:rPr>
        <w:t xml:space="preserve"> 2 neodvisna zavorna sistema:</w:t>
      </w:r>
    </w:p>
    <w:p w14:paraId="32395216" w14:textId="10D02854" w:rsidR="00F86129" w:rsidRDefault="006B6AC9" w:rsidP="00910E8B">
      <w:pPr>
        <w:pStyle w:val="Odstavekseznama"/>
        <w:spacing w:before="240"/>
        <w:jc w:val="both"/>
        <w:rPr>
          <w:sz w:val="22"/>
          <w:szCs w:val="22"/>
        </w:rPr>
      </w:pPr>
      <w:r w:rsidRPr="00F86129">
        <w:rPr>
          <w:sz w:val="22"/>
          <w:szCs w:val="22"/>
        </w:rPr>
        <w:t>Vsaka gnana os</w:t>
      </w:r>
      <w:r w:rsidR="00F86129" w:rsidRPr="00F86129">
        <w:rPr>
          <w:sz w:val="22"/>
          <w:szCs w:val="22"/>
        </w:rPr>
        <w:t xml:space="preserve"> </w:t>
      </w:r>
      <w:r w:rsidR="00F86129">
        <w:rPr>
          <w:sz w:val="22"/>
          <w:szCs w:val="22"/>
        </w:rPr>
        <w:t>naj se</w:t>
      </w:r>
      <w:r w:rsidR="00F86129" w:rsidRPr="00F86129">
        <w:rPr>
          <w:sz w:val="22"/>
          <w:szCs w:val="22"/>
        </w:rPr>
        <w:t xml:space="preserve"> hidravlično zavira</w:t>
      </w:r>
      <w:r w:rsidR="00F86129">
        <w:rPr>
          <w:sz w:val="22"/>
          <w:szCs w:val="22"/>
        </w:rPr>
        <w:t xml:space="preserve"> (</w:t>
      </w:r>
      <w:r w:rsidR="00F86129" w:rsidRPr="00F86129">
        <w:rPr>
          <w:sz w:val="22"/>
          <w:szCs w:val="22"/>
        </w:rPr>
        <w:t>opremljena z notranjim menjalnikom in hidravličnim motorjem osi</w:t>
      </w:r>
      <w:r w:rsidR="00F86129">
        <w:rPr>
          <w:sz w:val="22"/>
          <w:szCs w:val="22"/>
        </w:rPr>
        <w:t>)</w:t>
      </w:r>
      <w:r w:rsidR="00F86129" w:rsidRPr="00F86129">
        <w:rPr>
          <w:sz w:val="22"/>
          <w:szCs w:val="22"/>
        </w:rPr>
        <w:t>.</w:t>
      </w:r>
      <w:r w:rsidR="001C455F">
        <w:rPr>
          <w:sz w:val="22"/>
          <w:szCs w:val="22"/>
        </w:rPr>
        <w:t xml:space="preserve"> </w:t>
      </w:r>
      <w:r w:rsidR="00F86129" w:rsidRPr="00F86129">
        <w:rPr>
          <w:sz w:val="22"/>
          <w:szCs w:val="22"/>
        </w:rPr>
        <w:t xml:space="preserve">Poleg tega </w:t>
      </w:r>
      <w:r w:rsidR="00F86129">
        <w:rPr>
          <w:sz w:val="22"/>
          <w:szCs w:val="22"/>
        </w:rPr>
        <w:t>naj bosta</w:t>
      </w:r>
      <w:r w:rsidR="00F86129" w:rsidRPr="00F86129">
        <w:rPr>
          <w:sz w:val="22"/>
          <w:szCs w:val="22"/>
        </w:rPr>
        <w:t xml:space="preserve"> na vsaki osi po 2 vzmetni pnevmatski kolutni zavori, ki služita kot drugi zavorni sistem. Disk zavore </w:t>
      </w:r>
      <w:r w:rsidR="00F86129">
        <w:rPr>
          <w:sz w:val="22"/>
          <w:szCs w:val="22"/>
        </w:rPr>
        <w:t xml:space="preserve">naj </w:t>
      </w:r>
      <w:r w:rsidR="00F86129" w:rsidRPr="00F86129">
        <w:rPr>
          <w:sz w:val="22"/>
          <w:szCs w:val="22"/>
        </w:rPr>
        <w:t>se uporabljajo tudi kot parkirna zavora in zavora v sili.</w:t>
      </w:r>
    </w:p>
    <w:p w14:paraId="47B29B36" w14:textId="77777777" w:rsidR="00876381" w:rsidRDefault="00876381" w:rsidP="00876381">
      <w:pPr>
        <w:pStyle w:val="Odstavekseznama"/>
        <w:numPr>
          <w:ilvl w:val="0"/>
          <w:numId w:val="14"/>
        </w:numPr>
        <w:spacing w:before="240"/>
        <w:jc w:val="both"/>
        <w:rPr>
          <w:sz w:val="22"/>
          <w:szCs w:val="22"/>
        </w:rPr>
      </w:pPr>
      <w:r w:rsidRPr="00910E8B">
        <w:rPr>
          <w:sz w:val="22"/>
          <w:szCs w:val="22"/>
        </w:rPr>
        <w:t>ABS + ASR sistem</w:t>
      </w:r>
    </w:p>
    <w:p w14:paraId="69555A32" w14:textId="417653EA" w:rsidR="00876381" w:rsidRDefault="00876381" w:rsidP="00876381">
      <w:pPr>
        <w:pStyle w:val="Odstavekseznama"/>
        <w:spacing w:before="240"/>
        <w:jc w:val="both"/>
        <w:rPr>
          <w:sz w:val="22"/>
          <w:szCs w:val="22"/>
        </w:rPr>
      </w:pPr>
      <w:r w:rsidRPr="00910E8B">
        <w:rPr>
          <w:sz w:val="22"/>
          <w:szCs w:val="22"/>
        </w:rPr>
        <w:t>Tirna pogonska enota je opremljena s protizdrsnim (ASR) in protiblokirnim sistemom (ABS) za vsako pogonsko os, da se zagotovi kratka zavorna pot in prepreči zdrs koles</w:t>
      </w:r>
    </w:p>
    <w:p w14:paraId="0544CF07" w14:textId="77777777" w:rsidR="00876381" w:rsidRPr="00876381" w:rsidRDefault="00876381" w:rsidP="00876381">
      <w:pPr>
        <w:pStyle w:val="Odstavekseznama"/>
        <w:numPr>
          <w:ilvl w:val="0"/>
          <w:numId w:val="14"/>
        </w:numPr>
        <w:spacing w:before="240"/>
        <w:jc w:val="both"/>
        <w:rPr>
          <w:sz w:val="22"/>
          <w:szCs w:val="22"/>
        </w:rPr>
      </w:pPr>
      <w:r w:rsidRPr="00876381">
        <w:rPr>
          <w:sz w:val="22"/>
          <w:szCs w:val="22"/>
        </w:rPr>
        <w:t>Zaklep osi</w:t>
      </w:r>
    </w:p>
    <w:p w14:paraId="4A5AE5DF" w14:textId="77777777" w:rsidR="001C455F" w:rsidRDefault="00876381" w:rsidP="00910E8B">
      <w:pPr>
        <w:pStyle w:val="Odstavekseznama"/>
        <w:spacing w:before="240"/>
        <w:jc w:val="both"/>
        <w:rPr>
          <w:sz w:val="22"/>
          <w:szCs w:val="22"/>
        </w:rPr>
      </w:pPr>
      <w:r w:rsidRPr="00876381">
        <w:rPr>
          <w:sz w:val="22"/>
          <w:szCs w:val="22"/>
        </w:rPr>
        <w:t>Ko je vozilo postavljeno na tir, se osi podvozja blok</w:t>
      </w:r>
      <w:r w:rsidR="001C455F">
        <w:rPr>
          <w:sz w:val="22"/>
          <w:szCs w:val="22"/>
        </w:rPr>
        <w:t>irajo s sistemom zaklepanja osi</w:t>
      </w:r>
    </w:p>
    <w:p w14:paraId="5788D977" w14:textId="7EA9CA30" w:rsidR="00876381" w:rsidRPr="001C455F" w:rsidRDefault="00876381" w:rsidP="001C455F">
      <w:pPr>
        <w:pStyle w:val="Odstavekseznama"/>
        <w:numPr>
          <w:ilvl w:val="0"/>
          <w:numId w:val="14"/>
        </w:numPr>
        <w:spacing w:before="240"/>
        <w:jc w:val="both"/>
        <w:rPr>
          <w:sz w:val="22"/>
          <w:szCs w:val="22"/>
        </w:rPr>
      </w:pPr>
      <w:r w:rsidRPr="001C455F">
        <w:rPr>
          <w:sz w:val="22"/>
          <w:szCs w:val="22"/>
        </w:rPr>
        <w:t>1x sprednja os (vzmetenje listov) in 2x zadnja os (zračno vzmetenje),</w:t>
      </w:r>
    </w:p>
    <w:p w14:paraId="380B92AE" w14:textId="6F1100FD" w:rsidR="00876381" w:rsidRPr="00876381" w:rsidRDefault="00876381" w:rsidP="001C455F">
      <w:pPr>
        <w:pStyle w:val="Odstavekseznama"/>
        <w:numPr>
          <w:ilvl w:val="0"/>
          <w:numId w:val="14"/>
        </w:numPr>
        <w:spacing w:before="240"/>
        <w:jc w:val="both"/>
        <w:rPr>
          <w:sz w:val="22"/>
          <w:szCs w:val="22"/>
        </w:rPr>
      </w:pPr>
      <w:r w:rsidRPr="00876381">
        <w:rPr>
          <w:sz w:val="22"/>
          <w:szCs w:val="22"/>
        </w:rPr>
        <w:t>Blokiranje vzmetenja osi podvozja glede na toleranco profila cestnih pnevmatik pri dvignjenem vozilu</w:t>
      </w:r>
    </w:p>
    <w:p w14:paraId="737E15BE" w14:textId="379FE9BC" w:rsidR="00876381" w:rsidRDefault="00876381" w:rsidP="001C455F">
      <w:pPr>
        <w:pStyle w:val="Odstavekseznama"/>
        <w:numPr>
          <w:ilvl w:val="0"/>
          <w:numId w:val="14"/>
        </w:numPr>
        <w:spacing w:before="240"/>
        <w:jc w:val="both"/>
        <w:rPr>
          <w:sz w:val="22"/>
          <w:szCs w:val="22"/>
        </w:rPr>
      </w:pPr>
      <w:r w:rsidRPr="00876381">
        <w:rPr>
          <w:sz w:val="22"/>
          <w:szCs w:val="22"/>
        </w:rPr>
        <w:t>Samodejno aktiven med dviganjem in spuščanjem</w:t>
      </w:r>
    </w:p>
    <w:p w14:paraId="37159B39" w14:textId="3F0D45D3" w:rsidR="00567D36" w:rsidRPr="001C455F" w:rsidRDefault="00567D36" w:rsidP="001C455F">
      <w:pPr>
        <w:spacing w:before="240"/>
        <w:ind w:left="360"/>
        <w:jc w:val="both"/>
        <w:rPr>
          <w:sz w:val="22"/>
          <w:szCs w:val="22"/>
        </w:rPr>
      </w:pPr>
      <w:r w:rsidRPr="001C455F">
        <w:rPr>
          <w:sz w:val="22"/>
          <w:szCs w:val="22"/>
        </w:rPr>
        <w:t>Nadzorna plošča</w:t>
      </w:r>
    </w:p>
    <w:p w14:paraId="52F099B2" w14:textId="7C45F812" w:rsidR="00567D36" w:rsidRPr="00567D36" w:rsidRDefault="00567D36" w:rsidP="00567D36">
      <w:pPr>
        <w:pStyle w:val="Odstavekseznama"/>
        <w:spacing w:before="240"/>
        <w:jc w:val="both"/>
        <w:rPr>
          <w:sz w:val="22"/>
          <w:szCs w:val="22"/>
        </w:rPr>
      </w:pPr>
      <w:r w:rsidRPr="00567D36">
        <w:rPr>
          <w:sz w:val="22"/>
          <w:szCs w:val="22"/>
        </w:rPr>
        <w:t xml:space="preserve">Nadzorna plošča v voznikovi kabini </w:t>
      </w:r>
      <w:r>
        <w:rPr>
          <w:sz w:val="22"/>
          <w:szCs w:val="22"/>
        </w:rPr>
        <w:t>mora imeti</w:t>
      </w:r>
      <w:r w:rsidRPr="00567D36">
        <w:rPr>
          <w:sz w:val="22"/>
          <w:szCs w:val="22"/>
        </w:rPr>
        <w:t xml:space="preserve"> vse pomembn</w:t>
      </w:r>
      <w:r>
        <w:rPr>
          <w:sz w:val="22"/>
          <w:szCs w:val="22"/>
        </w:rPr>
        <w:t>e</w:t>
      </w:r>
      <w:r w:rsidRPr="00567D36">
        <w:rPr>
          <w:sz w:val="22"/>
          <w:szCs w:val="22"/>
        </w:rPr>
        <w:t xml:space="preserve"> funkcij</w:t>
      </w:r>
      <w:r>
        <w:rPr>
          <w:sz w:val="22"/>
          <w:szCs w:val="22"/>
        </w:rPr>
        <w:t>e</w:t>
      </w:r>
      <w:r w:rsidRPr="00567D36">
        <w:rPr>
          <w:sz w:val="22"/>
          <w:szCs w:val="22"/>
        </w:rPr>
        <w:t xml:space="preserve"> in opozoriln</w:t>
      </w:r>
      <w:r>
        <w:rPr>
          <w:sz w:val="22"/>
          <w:szCs w:val="22"/>
        </w:rPr>
        <w:t>e</w:t>
      </w:r>
      <w:r w:rsidRPr="00567D36">
        <w:rPr>
          <w:sz w:val="22"/>
          <w:szCs w:val="22"/>
        </w:rPr>
        <w:t xml:space="preserve"> luči:</w:t>
      </w:r>
    </w:p>
    <w:p w14:paraId="6D64D2E4" w14:textId="20A1675E" w:rsidR="00567D36" w:rsidRPr="00567D36" w:rsidRDefault="00567D36" w:rsidP="00910E8B">
      <w:pPr>
        <w:pStyle w:val="Odstavekseznama"/>
        <w:numPr>
          <w:ilvl w:val="0"/>
          <w:numId w:val="25"/>
        </w:numPr>
        <w:spacing w:before="240"/>
        <w:jc w:val="both"/>
        <w:rPr>
          <w:sz w:val="22"/>
          <w:szCs w:val="22"/>
        </w:rPr>
      </w:pPr>
      <w:r w:rsidRPr="00567D36">
        <w:rPr>
          <w:sz w:val="22"/>
          <w:szCs w:val="22"/>
        </w:rPr>
        <w:t>Dviganje in spuščanje podstavnih vozičkov</w:t>
      </w:r>
    </w:p>
    <w:p w14:paraId="4FFB5BA1" w14:textId="38BCAEF9" w:rsidR="00567D36" w:rsidRDefault="00567D36" w:rsidP="00567D36">
      <w:pPr>
        <w:pStyle w:val="Odstavekseznama"/>
        <w:numPr>
          <w:ilvl w:val="0"/>
          <w:numId w:val="25"/>
        </w:numPr>
        <w:spacing w:before="240"/>
        <w:jc w:val="both"/>
        <w:rPr>
          <w:sz w:val="22"/>
          <w:szCs w:val="22"/>
        </w:rPr>
      </w:pPr>
      <w:r w:rsidRPr="00567D36">
        <w:rPr>
          <w:sz w:val="22"/>
          <w:szCs w:val="22"/>
        </w:rPr>
        <w:t>Zaustavitev v sili</w:t>
      </w:r>
    </w:p>
    <w:p w14:paraId="39641F39" w14:textId="4D32C531" w:rsidR="00567D36" w:rsidRPr="00910E8B" w:rsidRDefault="00567D36" w:rsidP="00910E8B">
      <w:pPr>
        <w:pStyle w:val="Odstavekseznama"/>
        <w:numPr>
          <w:ilvl w:val="0"/>
          <w:numId w:val="25"/>
        </w:numPr>
        <w:spacing w:before="240"/>
        <w:jc w:val="both"/>
        <w:rPr>
          <w:sz w:val="22"/>
          <w:szCs w:val="22"/>
        </w:rPr>
      </w:pPr>
      <w:r w:rsidRPr="00910E8B">
        <w:rPr>
          <w:sz w:val="22"/>
          <w:szCs w:val="22"/>
        </w:rPr>
        <w:t>Preveritev končn</w:t>
      </w:r>
      <w:r w:rsidR="008C28F8">
        <w:rPr>
          <w:sz w:val="22"/>
          <w:szCs w:val="22"/>
        </w:rPr>
        <w:t>ega</w:t>
      </w:r>
      <w:r w:rsidRPr="00910E8B">
        <w:rPr>
          <w:sz w:val="22"/>
          <w:szCs w:val="22"/>
        </w:rPr>
        <w:t xml:space="preserve"> položaj</w:t>
      </w:r>
      <w:r w:rsidR="008C28F8">
        <w:rPr>
          <w:sz w:val="22"/>
          <w:szCs w:val="22"/>
        </w:rPr>
        <w:t>a</w:t>
      </w:r>
      <w:r w:rsidRPr="00910E8B">
        <w:rPr>
          <w:sz w:val="22"/>
          <w:szCs w:val="22"/>
        </w:rPr>
        <w:t xml:space="preserve"> vozila</w:t>
      </w:r>
    </w:p>
    <w:p w14:paraId="510E902B" w14:textId="3661DE68" w:rsidR="00567D36" w:rsidRPr="00567D36" w:rsidRDefault="00567D36" w:rsidP="00910E8B">
      <w:pPr>
        <w:pStyle w:val="Odstavekseznama"/>
        <w:numPr>
          <w:ilvl w:val="0"/>
          <w:numId w:val="25"/>
        </w:numPr>
        <w:spacing w:before="240"/>
        <w:jc w:val="both"/>
        <w:rPr>
          <w:sz w:val="22"/>
          <w:szCs w:val="22"/>
        </w:rPr>
      </w:pPr>
      <w:r w:rsidRPr="00567D36">
        <w:rPr>
          <w:sz w:val="22"/>
          <w:szCs w:val="22"/>
        </w:rPr>
        <w:t>Opozorilna lučka za temperaturo hidravličnega olja</w:t>
      </w:r>
    </w:p>
    <w:p w14:paraId="36BD9FE2" w14:textId="639E079B" w:rsidR="00567D36" w:rsidRPr="00567D36" w:rsidRDefault="00567D36" w:rsidP="00910E8B">
      <w:pPr>
        <w:pStyle w:val="Odstavekseznama"/>
        <w:numPr>
          <w:ilvl w:val="0"/>
          <w:numId w:val="25"/>
        </w:numPr>
        <w:spacing w:before="240"/>
        <w:jc w:val="both"/>
        <w:rPr>
          <w:sz w:val="22"/>
          <w:szCs w:val="22"/>
        </w:rPr>
      </w:pPr>
      <w:r w:rsidRPr="00567D36">
        <w:rPr>
          <w:sz w:val="22"/>
          <w:szCs w:val="22"/>
        </w:rPr>
        <w:t>Digitalni merilnik hitrosti za vožnjo po progi</w:t>
      </w:r>
    </w:p>
    <w:p w14:paraId="23AB67E9" w14:textId="4096BE9E" w:rsidR="00567D36" w:rsidRPr="00567D36" w:rsidRDefault="00567D36" w:rsidP="00910E8B">
      <w:pPr>
        <w:pStyle w:val="Odstavekseznama"/>
        <w:numPr>
          <w:ilvl w:val="0"/>
          <w:numId w:val="25"/>
        </w:numPr>
        <w:spacing w:before="240"/>
        <w:jc w:val="both"/>
        <w:rPr>
          <w:sz w:val="22"/>
          <w:szCs w:val="22"/>
        </w:rPr>
      </w:pPr>
      <w:r w:rsidRPr="00567D36">
        <w:rPr>
          <w:sz w:val="22"/>
          <w:szCs w:val="22"/>
        </w:rPr>
        <w:t>Števec obratovalnih ur</w:t>
      </w:r>
    </w:p>
    <w:p w14:paraId="01BE2213" w14:textId="721B9028" w:rsidR="00567D36" w:rsidRPr="00567D36" w:rsidRDefault="00567D36" w:rsidP="00910E8B">
      <w:pPr>
        <w:pStyle w:val="Odstavekseznama"/>
        <w:numPr>
          <w:ilvl w:val="0"/>
          <w:numId w:val="25"/>
        </w:numPr>
        <w:spacing w:before="240"/>
        <w:jc w:val="both"/>
        <w:rPr>
          <w:sz w:val="22"/>
          <w:szCs w:val="22"/>
        </w:rPr>
      </w:pPr>
      <w:r w:rsidRPr="00567D36">
        <w:rPr>
          <w:sz w:val="22"/>
          <w:szCs w:val="22"/>
        </w:rPr>
        <w:t>Aktiviranje ključavnic osi</w:t>
      </w:r>
    </w:p>
    <w:p w14:paraId="762DF0DD" w14:textId="267649CA" w:rsidR="00567D36" w:rsidRPr="00567D36" w:rsidRDefault="00567D36" w:rsidP="00910E8B">
      <w:pPr>
        <w:pStyle w:val="Odstavekseznama"/>
        <w:numPr>
          <w:ilvl w:val="0"/>
          <w:numId w:val="25"/>
        </w:numPr>
        <w:spacing w:before="240"/>
        <w:jc w:val="both"/>
        <w:rPr>
          <w:sz w:val="22"/>
          <w:szCs w:val="22"/>
        </w:rPr>
      </w:pPr>
      <w:r w:rsidRPr="00567D36">
        <w:rPr>
          <w:sz w:val="22"/>
          <w:szCs w:val="22"/>
        </w:rPr>
        <w:t>Izbira načina avto/delo</w:t>
      </w:r>
    </w:p>
    <w:p w14:paraId="0D39B578" w14:textId="5E2FCB7F" w:rsidR="00567D36" w:rsidRDefault="00567D36" w:rsidP="00567D36">
      <w:pPr>
        <w:pStyle w:val="Odstavekseznama"/>
        <w:numPr>
          <w:ilvl w:val="0"/>
          <w:numId w:val="25"/>
        </w:numPr>
        <w:spacing w:before="240"/>
        <w:jc w:val="both"/>
        <w:rPr>
          <w:sz w:val="22"/>
          <w:szCs w:val="22"/>
        </w:rPr>
      </w:pPr>
      <w:r w:rsidRPr="00567D36">
        <w:rPr>
          <w:sz w:val="22"/>
          <w:szCs w:val="22"/>
        </w:rPr>
        <w:t>Krmilna ročica za vožnjo s stikalom za varnost</w:t>
      </w:r>
    </w:p>
    <w:p w14:paraId="7FBE6D23" w14:textId="77777777" w:rsidR="008C28F8" w:rsidRDefault="008C28F8" w:rsidP="008C28F8">
      <w:pPr>
        <w:pStyle w:val="Odstavekseznama"/>
        <w:numPr>
          <w:ilvl w:val="0"/>
          <w:numId w:val="14"/>
        </w:numPr>
        <w:spacing w:before="240"/>
        <w:jc w:val="both"/>
        <w:rPr>
          <w:sz w:val="22"/>
          <w:szCs w:val="22"/>
        </w:rPr>
      </w:pPr>
      <w:r w:rsidRPr="00910E8B">
        <w:rPr>
          <w:sz w:val="22"/>
          <w:szCs w:val="22"/>
        </w:rPr>
        <w:t>Nadzor v sili</w:t>
      </w:r>
    </w:p>
    <w:p w14:paraId="1BCE72F7" w14:textId="77777777" w:rsidR="008C28F8" w:rsidRDefault="008C28F8" w:rsidP="008C28F8">
      <w:pPr>
        <w:pStyle w:val="Odstavekseznama"/>
        <w:spacing w:before="240"/>
        <w:jc w:val="both"/>
        <w:rPr>
          <w:sz w:val="22"/>
          <w:szCs w:val="22"/>
        </w:rPr>
      </w:pPr>
      <w:r>
        <w:rPr>
          <w:sz w:val="22"/>
          <w:szCs w:val="22"/>
        </w:rPr>
        <w:t>Sistem naj ima h</w:t>
      </w:r>
      <w:r w:rsidRPr="00910E8B">
        <w:rPr>
          <w:sz w:val="22"/>
          <w:szCs w:val="22"/>
        </w:rPr>
        <w:t>idravličn</w:t>
      </w:r>
      <w:r>
        <w:rPr>
          <w:sz w:val="22"/>
          <w:szCs w:val="22"/>
        </w:rPr>
        <w:t>o</w:t>
      </w:r>
      <w:r w:rsidRPr="00910E8B">
        <w:rPr>
          <w:sz w:val="22"/>
          <w:szCs w:val="22"/>
        </w:rPr>
        <w:t xml:space="preserve"> elektro in ročna črpalka za delovanje v sili (dviganje/spuščanje osi tirnic).</w:t>
      </w:r>
    </w:p>
    <w:p w14:paraId="2BFF36C5" w14:textId="537565AF" w:rsidR="008C28F8" w:rsidRDefault="008C28F8" w:rsidP="008C28F8">
      <w:pPr>
        <w:pStyle w:val="Odstavekseznama"/>
        <w:spacing w:before="240"/>
        <w:jc w:val="both"/>
        <w:rPr>
          <w:sz w:val="22"/>
          <w:szCs w:val="22"/>
        </w:rPr>
      </w:pPr>
      <w:r w:rsidRPr="008C28F8">
        <w:rPr>
          <w:sz w:val="22"/>
          <w:szCs w:val="22"/>
        </w:rPr>
        <w:t>Ročna črpalka</w:t>
      </w:r>
      <w:r>
        <w:rPr>
          <w:sz w:val="22"/>
          <w:szCs w:val="22"/>
        </w:rPr>
        <w:t xml:space="preserve"> naj bo</w:t>
      </w:r>
      <w:r w:rsidRPr="008C28F8">
        <w:rPr>
          <w:sz w:val="22"/>
          <w:szCs w:val="22"/>
        </w:rPr>
        <w:t xml:space="preserve"> opremljena z ročicami</w:t>
      </w:r>
      <w:r>
        <w:rPr>
          <w:sz w:val="22"/>
          <w:szCs w:val="22"/>
        </w:rPr>
        <w:t xml:space="preserve"> za rokovanje</w:t>
      </w:r>
      <w:r w:rsidRPr="008C28F8">
        <w:rPr>
          <w:sz w:val="22"/>
          <w:szCs w:val="22"/>
        </w:rPr>
        <w:t>.</w:t>
      </w:r>
    </w:p>
    <w:p w14:paraId="6A9EA53F" w14:textId="2A029604" w:rsidR="008C28F8" w:rsidRPr="00910E8B" w:rsidRDefault="008C28F8" w:rsidP="00910E8B">
      <w:pPr>
        <w:pStyle w:val="Odstavekseznama"/>
        <w:spacing w:before="240"/>
        <w:jc w:val="both"/>
        <w:rPr>
          <w:sz w:val="22"/>
          <w:szCs w:val="22"/>
        </w:rPr>
      </w:pPr>
      <w:r w:rsidRPr="008C28F8">
        <w:rPr>
          <w:sz w:val="22"/>
          <w:szCs w:val="22"/>
        </w:rPr>
        <w:t xml:space="preserve">Vsi zasilni ventili </w:t>
      </w:r>
      <w:r>
        <w:rPr>
          <w:sz w:val="22"/>
          <w:szCs w:val="22"/>
        </w:rPr>
        <w:t>naj bodo</w:t>
      </w:r>
      <w:r w:rsidRPr="008C28F8">
        <w:rPr>
          <w:sz w:val="22"/>
          <w:szCs w:val="22"/>
        </w:rPr>
        <w:t xml:space="preserve"> nameščeni v škatli iz nerjavečega jekla.</w:t>
      </w:r>
    </w:p>
    <w:p w14:paraId="4DCB5F52" w14:textId="77777777" w:rsidR="00F86129" w:rsidRPr="00910E8B" w:rsidRDefault="00F86129" w:rsidP="00F86129">
      <w:pPr>
        <w:spacing w:before="240"/>
        <w:jc w:val="both"/>
        <w:rPr>
          <w:sz w:val="22"/>
          <w:szCs w:val="22"/>
        </w:rPr>
      </w:pPr>
    </w:p>
    <w:p w14:paraId="6FCE74C0" w14:textId="21EF3844" w:rsidR="0079239F" w:rsidRPr="000D380C" w:rsidRDefault="006575EA" w:rsidP="009A6F5F">
      <w:pPr>
        <w:spacing w:before="240"/>
        <w:jc w:val="both"/>
        <w:rPr>
          <w:sz w:val="22"/>
          <w:szCs w:val="22"/>
        </w:rPr>
      </w:pPr>
      <w:r w:rsidRPr="000D380C">
        <w:rPr>
          <w:sz w:val="22"/>
          <w:szCs w:val="22"/>
        </w:rPr>
        <w:t>Dovoljena s</w:t>
      </w:r>
      <w:r w:rsidR="004D17A4" w:rsidRPr="000D380C">
        <w:rPr>
          <w:sz w:val="22"/>
          <w:szCs w:val="22"/>
        </w:rPr>
        <w:t>kupna teža</w:t>
      </w:r>
      <w:r w:rsidR="006B6AC9">
        <w:rPr>
          <w:sz w:val="22"/>
          <w:szCs w:val="22"/>
        </w:rPr>
        <w:t xml:space="preserve"> in višina </w:t>
      </w:r>
      <w:r w:rsidR="004D17A4" w:rsidRPr="000D380C">
        <w:rPr>
          <w:sz w:val="22"/>
          <w:szCs w:val="22"/>
        </w:rPr>
        <w:t>vozila s posadko :</w:t>
      </w:r>
    </w:p>
    <w:p w14:paraId="4A2B1B4B" w14:textId="77777777" w:rsidR="006B6AC9" w:rsidRDefault="0046603C" w:rsidP="005342AD">
      <w:pPr>
        <w:pStyle w:val="Odstavekseznama"/>
        <w:numPr>
          <w:ilvl w:val="0"/>
          <w:numId w:val="11"/>
        </w:numPr>
        <w:spacing w:before="240"/>
        <w:jc w:val="both"/>
        <w:rPr>
          <w:sz w:val="22"/>
          <w:szCs w:val="22"/>
        </w:rPr>
      </w:pPr>
      <w:r w:rsidRPr="006B6AC9">
        <w:rPr>
          <w:sz w:val="22"/>
          <w:szCs w:val="22"/>
        </w:rPr>
        <w:t xml:space="preserve">maksimalno </w:t>
      </w:r>
      <w:r w:rsidR="00C20D9C" w:rsidRPr="006B6AC9">
        <w:rPr>
          <w:sz w:val="22"/>
          <w:szCs w:val="22"/>
        </w:rPr>
        <w:t>25</w:t>
      </w:r>
      <w:r w:rsidRPr="006B6AC9">
        <w:rPr>
          <w:sz w:val="22"/>
          <w:szCs w:val="22"/>
        </w:rPr>
        <w:t>.000 kg (</w:t>
      </w:r>
      <w:r w:rsidR="00A12FC9" w:rsidRPr="009253C2">
        <w:t>skupna teža vozila predstavlja vsoto tež podvozja s kabino, nadgradnje s pritrdišči, sistema za vožnjo po tirih ter posadke (6 gasilcev</w:t>
      </w:r>
      <w:r w:rsidR="00A12FC9">
        <w:t xml:space="preserve"> teže 80 kg/osebo oz. gasilca</w:t>
      </w:r>
      <w:r w:rsidR="00A12FC9" w:rsidRPr="009253C2">
        <w:t>)</w:t>
      </w:r>
      <w:r w:rsidRPr="006B6AC9">
        <w:rPr>
          <w:sz w:val="22"/>
          <w:szCs w:val="22"/>
        </w:rPr>
        <w:t>)</w:t>
      </w:r>
      <w:r w:rsidR="00F066C2" w:rsidRPr="006B6AC9">
        <w:rPr>
          <w:sz w:val="22"/>
          <w:szCs w:val="22"/>
        </w:rPr>
        <w:t>. Če ponudnik ponudi zračno vzmetenje je</w:t>
      </w:r>
      <w:r w:rsidR="006B6AC9" w:rsidRPr="006B6AC9">
        <w:rPr>
          <w:sz w:val="22"/>
          <w:szCs w:val="22"/>
        </w:rPr>
        <w:t>,</w:t>
      </w:r>
      <w:r w:rsidR="00F066C2" w:rsidRPr="006B6AC9">
        <w:rPr>
          <w:sz w:val="22"/>
          <w:szCs w:val="22"/>
        </w:rPr>
        <w:t xml:space="preserve"> po CPP</w:t>
      </w:r>
      <w:r w:rsidR="006B6AC9" w:rsidRPr="006B6AC9">
        <w:rPr>
          <w:sz w:val="22"/>
          <w:szCs w:val="22"/>
        </w:rPr>
        <w:t>,</w:t>
      </w:r>
      <w:r w:rsidR="00F066C2" w:rsidRPr="006B6AC9">
        <w:rPr>
          <w:sz w:val="22"/>
          <w:szCs w:val="22"/>
        </w:rPr>
        <w:t xml:space="preserve"> skupna teža vozila lahko 26.000 kg</w:t>
      </w:r>
      <w:r w:rsidR="006B6AC9" w:rsidRPr="006B6AC9">
        <w:rPr>
          <w:sz w:val="22"/>
          <w:szCs w:val="22"/>
        </w:rPr>
        <w:t>;</w:t>
      </w:r>
    </w:p>
    <w:p w14:paraId="034D1E11" w14:textId="60ABA4CD" w:rsidR="00031EA0" w:rsidRPr="006B6AC9" w:rsidRDefault="006B6AC9" w:rsidP="005342AD">
      <w:pPr>
        <w:pStyle w:val="Odstavekseznama"/>
        <w:numPr>
          <w:ilvl w:val="0"/>
          <w:numId w:val="11"/>
        </w:numPr>
        <w:spacing w:before="240"/>
        <w:jc w:val="both"/>
        <w:rPr>
          <w:sz w:val="22"/>
          <w:szCs w:val="22"/>
        </w:rPr>
      </w:pPr>
      <w:r>
        <w:rPr>
          <w:sz w:val="22"/>
          <w:szCs w:val="22"/>
        </w:rPr>
        <w:t>m</w:t>
      </w:r>
      <w:r w:rsidR="00031EA0" w:rsidRPr="006B6AC9">
        <w:rPr>
          <w:sz w:val="22"/>
          <w:szCs w:val="22"/>
        </w:rPr>
        <w:t xml:space="preserve">aksimalna višina </w:t>
      </w:r>
      <w:r w:rsidR="00C521E6" w:rsidRPr="006B6AC9">
        <w:rPr>
          <w:sz w:val="22"/>
          <w:szCs w:val="22"/>
        </w:rPr>
        <w:t xml:space="preserve">neobremenjenega </w:t>
      </w:r>
      <w:r w:rsidR="00031EA0" w:rsidRPr="006B6AC9">
        <w:rPr>
          <w:sz w:val="22"/>
          <w:szCs w:val="22"/>
        </w:rPr>
        <w:t xml:space="preserve">vozila je </w:t>
      </w:r>
      <w:r w:rsidR="00B134CC" w:rsidRPr="006B6AC9">
        <w:rPr>
          <w:sz w:val="22"/>
          <w:szCs w:val="22"/>
        </w:rPr>
        <w:t>3.600 mm ob vožnji po cesti</w:t>
      </w:r>
      <w:r w:rsidR="001C455F" w:rsidRPr="006B6AC9">
        <w:rPr>
          <w:sz w:val="22"/>
          <w:szCs w:val="22"/>
        </w:rPr>
        <w:t>, za vožnji po tiru noben kovinski del ne sme biti višji od 4.600 mm od gornjega roba tirnice.</w:t>
      </w:r>
    </w:p>
    <w:p w14:paraId="09382603" w14:textId="68757220" w:rsidR="003B3EB5" w:rsidRPr="000D380C" w:rsidRDefault="0030334B" w:rsidP="009A6F5F">
      <w:pPr>
        <w:pStyle w:val="Naslov2"/>
        <w:rPr>
          <w:rFonts w:ascii="Times New Roman" w:hAnsi="Times New Roman" w:cs="Times New Roman"/>
          <w:sz w:val="22"/>
          <w:szCs w:val="22"/>
        </w:rPr>
      </w:pPr>
      <w:r>
        <w:rPr>
          <w:rFonts w:ascii="Times New Roman" w:hAnsi="Times New Roman" w:cs="Times New Roman"/>
          <w:sz w:val="22"/>
          <w:szCs w:val="22"/>
        </w:rPr>
        <w:lastRenderedPageBreak/>
        <w:t xml:space="preserve">SISTEM ZA VOŽNJO PO TIRU IN </w:t>
      </w:r>
      <w:r w:rsidR="003B3EB5" w:rsidRPr="000D380C">
        <w:rPr>
          <w:rFonts w:ascii="Times New Roman" w:hAnsi="Times New Roman" w:cs="Times New Roman"/>
          <w:sz w:val="22"/>
          <w:szCs w:val="22"/>
        </w:rPr>
        <w:t>PODVOZJE</w:t>
      </w:r>
      <w:r w:rsidR="00B0604E">
        <w:rPr>
          <w:rFonts w:ascii="Times New Roman" w:hAnsi="Times New Roman" w:cs="Times New Roman"/>
          <w:sz w:val="22"/>
          <w:szCs w:val="22"/>
        </w:rPr>
        <w:t xml:space="preserve"> DVOPOTNEGA REŠEVALNEGA VOZILA</w:t>
      </w:r>
    </w:p>
    <w:p w14:paraId="6EDF02C4" w14:textId="71B100FD" w:rsidR="004D17A4" w:rsidRPr="000D380C" w:rsidRDefault="004D17A4" w:rsidP="009A6F5F">
      <w:pPr>
        <w:spacing w:before="240"/>
        <w:jc w:val="both"/>
        <w:rPr>
          <w:sz w:val="22"/>
          <w:szCs w:val="22"/>
        </w:rPr>
      </w:pPr>
      <w:r w:rsidRPr="000D380C">
        <w:rPr>
          <w:sz w:val="22"/>
          <w:szCs w:val="22"/>
        </w:rPr>
        <w:t xml:space="preserve">Vozilo mora imeti pogonski motor  dizel moči min. </w:t>
      </w:r>
      <w:r w:rsidR="00F47D39" w:rsidRPr="000D380C">
        <w:rPr>
          <w:sz w:val="22"/>
          <w:szCs w:val="22"/>
        </w:rPr>
        <w:t>36</w:t>
      </w:r>
      <w:r w:rsidR="001F0A30" w:rsidRPr="000D380C">
        <w:rPr>
          <w:sz w:val="22"/>
          <w:szCs w:val="22"/>
        </w:rPr>
        <w:t>0</w:t>
      </w:r>
      <w:r w:rsidRPr="000D380C">
        <w:rPr>
          <w:sz w:val="22"/>
          <w:szCs w:val="22"/>
        </w:rPr>
        <w:t xml:space="preserve">KW, </w:t>
      </w:r>
      <w:r w:rsidR="006575EA" w:rsidRPr="000D380C">
        <w:rPr>
          <w:sz w:val="22"/>
          <w:szCs w:val="22"/>
        </w:rPr>
        <w:t>z</w:t>
      </w:r>
      <w:r w:rsidRPr="000D380C">
        <w:rPr>
          <w:sz w:val="22"/>
          <w:szCs w:val="22"/>
        </w:rPr>
        <w:t xml:space="preserve"> avtomatski</w:t>
      </w:r>
      <w:r w:rsidR="006575EA" w:rsidRPr="000D380C">
        <w:rPr>
          <w:sz w:val="22"/>
          <w:szCs w:val="22"/>
        </w:rPr>
        <w:t>m</w:t>
      </w:r>
      <w:r w:rsidRPr="000D380C">
        <w:rPr>
          <w:sz w:val="22"/>
          <w:szCs w:val="22"/>
        </w:rPr>
        <w:t xml:space="preserve"> menjalnik</w:t>
      </w:r>
      <w:r w:rsidR="006575EA" w:rsidRPr="000D380C">
        <w:rPr>
          <w:sz w:val="22"/>
          <w:szCs w:val="22"/>
        </w:rPr>
        <w:t>om.</w:t>
      </w:r>
    </w:p>
    <w:p w14:paraId="71812FDF" w14:textId="77777777" w:rsidR="0055625F" w:rsidRPr="000D380C" w:rsidRDefault="0055625F" w:rsidP="009A6F5F">
      <w:pPr>
        <w:spacing w:before="240"/>
        <w:jc w:val="both"/>
        <w:rPr>
          <w:sz w:val="22"/>
          <w:szCs w:val="22"/>
        </w:rPr>
      </w:pPr>
      <w:r w:rsidRPr="000D380C">
        <w:rPr>
          <w:sz w:val="22"/>
          <w:szCs w:val="22"/>
        </w:rPr>
        <w:t>Profil vozila za vožnjo po tirih mora biti skladen UIC 505-1 in UIC-GC, SIST EN 15273-2 in nakladalnemu profilu SŽ I ter UIC 700.</w:t>
      </w:r>
    </w:p>
    <w:p w14:paraId="6A460025" w14:textId="6CFA7AC2" w:rsidR="0055625F" w:rsidRPr="000D380C" w:rsidRDefault="0055625F" w:rsidP="009A6F5F">
      <w:pPr>
        <w:spacing w:before="240"/>
        <w:jc w:val="both"/>
        <w:rPr>
          <w:sz w:val="22"/>
          <w:szCs w:val="22"/>
        </w:rPr>
      </w:pPr>
      <w:r w:rsidRPr="000D380C">
        <w:rPr>
          <w:sz w:val="22"/>
          <w:szCs w:val="22"/>
        </w:rPr>
        <w:t>Vozilo mora imeti</w:t>
      </w:r>
      <w:r w:rsidR="007724E2" w:rsidRPr="000D380C">
        <w:rPr>
          <w:sz w:val="22"/>
          <w:szCs w:val="22"/>
        </w:rPr>
        <w:t xml:space="preserve"> 4 </w:t>
      </w:r>
      <w:r w:rsidRPr="000D380C">
        <w:rPr>
          <w:sz w:val="22"/>
          <w:szCs w:val="22"/>
        </w:rPr>
        <w:t>kolesni</w:t>
      </w:r>
      <w:r w:rsidR="00DD75FD" w:rsidRPr="000D380C">
        <w:rPr>
          <w:sz w:val="22"/>
          <w:szCs w:val="22"/>
        </w:rPr>
        <w:t xml:space="preserve"> </w:t>
      </w:r>
      <w:r w:rsidR="007724E2" w:rsidRPr="000D380C">
        <w:rPr>
          <w:sz w:val="22"/>
          <w:szCs w:val="22"/>
        </w:rPr>
        <w:t>pogon</w:t>
      </w:r>
      <w:r w:rsidR="00957182" w:rsidRPr="000D380C">
        <w:rPr>
          <w:sz w:val="22"/>
          <w:szCs w:val="22"/>
        </w:rPr>
        <w:t xml:space="preserve"> z reduktorjem</w:t>
      </w:r>
      <w:r w:rsidR="007724E2" w:rsidRPr="000D380C">
        <w:rPr>
          <w:sz w:val="22"/>
          <w:szCs w:val="22"/>
        </w:rPr>
        <w:t xml:space="preserve"> (</w:t>
      </w:r>
      <w:r w:rsidR="006070A0" w:rsidRPr="000D380C">
        <w:rPr>
          <w:sz w:val="22"/>
          <w:szCs w:val="22"/>
        </w:rPr>
        <w:t>6</w:t>
      </w:r>
      <w:r w:rsidR="00DD75FD" w:rsidRPr="000D380C">
        <w:rPr>
          <w:sz w:val="22"/>
          <w:szCs w:val="22"/>
        </w:rPr>
        <w:t xml:space="preserve"> x 4</w:t>
      </w:r>
      <w:r w:rsidR="007724E2" w:rsidRPr="000D380C">
        <w:rPr>
          <w:sz w:val="22"/>
          <w:szCs w:val="22"/>
        </w:rPr>
        <w:t>). Vozilo mora,</w:t>
      </w:r>
      <w:r w:rsidRPr="000D380C">
        <w:rPr>
          <w:sz w:val="22"/>
          <w:szCs w:val="22"/>
        </w:rPr>
        <w:t xml:space="preserve"> po železniških tirih</w:t>
      </w:r>
      <w:r w:rsidR="007724E2" w:rsidRPr="000D380C">
        <w:rPr>
          <w:sz w:val="22"/>
          <w:szCs w:val="22"/>
        </w:rPr>
        <w:t>,</w:t>
      </w:r>
      <w:r w:rsidRPr="000D380C">
        <w:rPr>
          <w:sz w:val="22"/>
          <w:szCs w:val="22"/>
        </w:rPr>
        <w:t xml:space="preserve"> omogočati hitrost od 0 do min </w:t>
      </w:r>
      <w:r w:rsidR="001C455F">
        <w:rPr>
          <w:sz w:val="22"/>
          <w:szCs w:val="22"/>
        </w:rPr>
        <w:t>2</w:t>
      </w:r>
      <w:r w:rsidRPr="000D380C">
        <w:rPr>
          <w:sz w:val="22"/>
          <w:szCs w:val="22"/>
        </w:rPr>
        <w:t>0 km/h</w:t>
      </w:r>
      <w:r w:rsidR="00E65942">
        <w:rPr>
          <w:sz w:val="22"/>
          <w:szCs w:val="22"/>
        </w:rPr>
        <w:t xml:space="preserve"> (v reševalnem načinu do 40 km/h)</w:t>
      </w:r>
      <w:r w:rsidRPr="000D380C">
        <w:rPr>
          <w:sz w:val="22"/>
          <w:szCs w:val="22"/>
        </w:rPr>
        <w:t>, po cesti pa od 0</w:t>
      </w:r>
      <w:r w:rsidR="0009636E" w:rsidRPr="000D380C">
        <w:rPr>
          <w:sz w:val="22"/>
          <w:szCs w:val="22"/>
        </w:rPr>
        <w:t xml:space="preserve"> –</w:t>
      </w:r>
      <w:r w:rsidRPr="000D380C">
        <w:rPr>
          <w:sz w:val="22"/>
          <w:szCs w:val="22"/>
        </w:rPr>
        <w:t xml:space="preserve"> 90</w:t>
      </w:r>
      <w:r w:rsidR="0009636E" w:rsidRPr="000D380C">
        <w:rPr>
          <w:sz w:val="22"/>
          <w:szCs w:val="22"/>
        </w:rPr>
        <w:t xml:space="preserve"> </w:t>
      </w:r>
      <w:r w:rsidRPr="000D380C">
        <w:rPr>
          <w:sz w:val="22"/>
          <w:szCs w:val="22"/>
        </w:rPr>
        <w:t>km/h.</w:t>
      </w:r>
    </w:p>
    <w:p w14:paraId="5317FFE3" w14:textId="1348C95A" w:rsidR="00B51316" w:rsidRPr="000D380C" w:rsidRDefault="00B51316" w:rsidP="009A6F5F">
      <w:pPr>
        <w:spacing w:before="240"/>
        <w:jc w:val="both"/>
        <w:rPr>
          <w:sz w:val="22"/>
          <w:szCs w:val="22"/>
        </w:rPr>
      </w:pPr>
      <w:r w:rsidRPr="000D380C">
        <w:rPr>
          <w:sz w:val="22"/>
          <w:szCs w:val="22"/>
        </w:rPr>
        <w:t xml:space="preserve">Vozilo mora imeti točno razporeditev težišča na vse osi za cestni del podvozja (pnevmatike), teže pa morajo biti razporejene posebej za šasijo, kabino in voznika, nadgradnjo s pritrdišči, rezervoar za vodo + voda, </w:t>
      </w:r>
      <w:r w:rsidR="00BA5F15" w:rsidRPr="000D380C">
        <w:rPr>
          <w:sz w:val="22"/>
          <w:szCs w:val="22"/>
        </w:rPr>
        <w:t>rezervoar</w:t>
      </w:r>
      <w:r w:rsidRPr="000D380C">
        <w:rPr>
          <w:sz w:val="22"/>
          <w:szCs w:val="22"/>
        </w:rPr>
        <w:t xml:space="preserve"> za peno + pena, posadka z vso opremo (</w:t>
      </w:r>
      <w:r w:rsidR="0046603C" w:rsidRPr="000D380C">
        <w:rPr>
          <w:sz w:val="22"/>
          <w:szCs w:val="22"/>
        </w:rPr>
        <w:t xml:space="preserve">v okviru </w:t>
      </w:r>
      <w:r w:rsidRPr="000D380C">
        <w:rPr>
          <w:sz w:val="22"/>
          <w:szCs w:val="22"/>
        </w:rPr>
        <w:t>dovoljen</w:t>
      </w:r>
      <w:r w:rsidR="0046603C" w:rsidRPr="000D380C">
        <w:rPr>
          <w:sz w:val="22"/>
          <w:szCs w:val="22"/>
        </w:rPr>
        <w:t>e</w:t>
      </w:r>
      <w:r w:rsidRPr="000D380C">
        <w:rPr>
          <w:sz w:val="22"/>
          <w:szCs w:val="22"/>
        </w:rPr>
        <w:t xml:space="preserve"> skupn</w:t>
      </w:r>
      <w:r w:rsidR="0046603C" w:rsidRPr="000D380C">
        <w:rPr>
          <w:sz w:val="22"/>
          <w:szCs w:val="22"/>
        </w:rPr>
        <w:t>e</w:t>
      </w:r>
      <w:r w:rsidRPr="000D380C">
        <w:rPr>
          <w:sz w:val="22"/>
          <w:szCs w:val="22"/>
        </w:rPr>
        <w:t xml:space="preserve"> mas</w:t>
      </w:r>
      <w:r w:rsidR="0046603C" w:rsidRPr="000D380C">
        <w:rPr>
          <w:sz w:val="22"/>
          <w:szCs w:val="22"/>
        </w:rPr>
        <w:t>e za vožnjo po</w:t>
      </w:r>
      <w:r w:rsidR="00AC684B" w:rsidRPr="000D380C">
        <w:rPr>
          <w:sz w:val="22"/>
          <w:szCs w:val="22"/>
        </w:rPr>
        <w:t xml:space="preserve"> cesti).</w:t>
      </w:r>
    </w:p>
    <w:p w14:paraId="5AC0881F" w14:textId="3D6F1DC0" w:rsidR="00B51316" w:rsidRDefault="00B51316" w:rsidP="009A6F5F">
      <w:pPr>
        <w:spacing w:before="240"/>
        <w:jc w:val="both"/>
        <w:rPr>
          <w:sz w:val="22"/>
          <w:szCs w:val="22"/>
        </w:rPr>
      </w:pPr>
      <w:r w:rsidRPr="000D380C">
        <w:rPr>
          <w:sz w:val="22"/>
          <w:szCs w:val="22"/>
        </w:rPr>
        <w:t xml:space="preserve">Vozilo mora imeti točno razporeditev težišča na vse osi za železniški del podvozja (železniška kolesa), teže pa morajo biti razporejene posebej za šasijo, kabino in voznika, nadgradnjo s pritrdišči, rezervoar za vodo + voda, </w:t>
      </w:r>
      <w:r w:rsidR="00BA5F15" w:rsidRPr="000D380C">
        <w:rPr>
          <w:sz w:val="22"/>
          <w:szCs w:val="22"/>
        </w:rPr>
        <w:t>rezervoar</w:t>
      </w:r>
      <w:r w:rsidRPr="000D380C">
        <w:rPr>
          <w:sz w:val="22"/>
          <w:szCs w:val="22"/>
        </w:rPr>
        <w:t xml:space="preserve"> za peno + pena, posadka z vso opre</w:t>
      </w:r>
      <w:r w:rsidR="0046603C" w:rsidRPr="000D380C">
        <w:rPr>
          <w:sz w:val="22"/>
          <w:szCs w:val="22"/>
        </w:rPr>
        <w:t>mo (dovoljena skupna masa na</w:t>
      </w:r>
      <w:r w:rsidRPr="000D380C">
        <w:rPr>
          <w:sz w:val="22"/>
          <w:szCs w:val="22"/>
        </w:rPr>
        <w:t xml:space="preserve"> osi na železnici </w:t>
      </w:r>
      <w:r w:rsidR="0046603C" w:rsidRPr="000D380C">
        <w:rPr>
          <w:sz w:val="22"/>
          <w:szCs w:val="22"/>
        </w:rPr>
        <w:t>je max.</w:t>
      </w:r>
      <w:r w:rsidRPr="000D380C">
        <w:rPr>
          <w:sz w:val="22"/>
          <w:szCs w:val="22"/>
        </w:rPr>
        <w:t xml:space="preserve"> </w:t>
      </w:r>
      <w:r w:rsidR="0046603C" w:rsidRPr="000D380C">
        <w:rPr>
          <w:sz w:val="22"/>
          <w:szCs w:val="22"/>
        </w:rPr>
        <w:t>22</w:t>
      </w:r>
      <w:r w:rsidR="00D53F4A" w:rsidRPr="000D380C">
        <w:rPr>
          <w:sz w:val="22"/>
          <w:szCs w:val="22"/>
        </w:rPr>
        <w:t>,5</w:t>
      </w:r>
      <w:r w:rsidRPr="000D380C">
        <w:rPr>
          <w:sz w:val="22"/>
          <w:szCs w:val="22"/>
        </w:rPr>
        <w:t xml:space="preserve"> t</w:t>
      </w:r>
      <w:r w:rsidR="0046603C" w:rsidRPr="000D380C">
        <w:rPr>
          <w:sz w:val="22"/>
          <w:szCs w:val="22"/>
        </w:rPr>
        <w:t>/os</w:t>
      </w:r>
      <w:r w:rsidR="00AC684B" w:rsidRPr="000D380C">
        <w:rPr>
          <w:sz w:val="22"/>
          <w:szCs w:val="22"/>
        </w:rPr>
        <w:t>).</w:t>
      </w:r>
    </w:p>
    <w:p w14:paraId="6AD51D93" w14:textId="7AF4E2C6" w:rsidR="001C455F" w:rsidRDefault="001C455F" w:rsidP="009A6F5F">
      <w:pPr>
        <w:spacing w:before="240"/>
        <w:jc w:val="both"/>
        <w:rPr>
          <w:sz w:val="22"/>
          <w:szCs w:val="22"/>
        </w:rPr>
      </w:pPr>
      <w:r>
        <w:rPr>
          <w:sz w:val="22"/>
          <w:szCs w:val="22"/>
        </w:rPr>
        <w:t xml:space="preserve">Vozilo mora </w:t>
      </w:r>
      <w:r w:rsidRPr="001C455F">
        <w:rPr>
          <w:sz w:val="22"/>
          <w:szCs w:val="22"/>
        </w:rPr>
        <w:t>imeti označena mesta za dviganje v primeru iztirjenja</w:t>
      </w:r>
      <w:r>
        <w:rPr>
          <w:sz w:val="22"/>
          <w:szCs w:val="22"/>
        </w:rPr>
        <w:t>.</w:t>
      </w:r>
    </w:p>
    <w:p w14:paraId="1FACB427" w14:textId="3A0254C5" w:rsidR="001C455F" w:rsidRDefault="001C455F" w:rsidP="009A6F5F">
      <w:pPr>
        <w:spacing w:before="240"/>
        <w:jc w:val="both"/>
        <w:rPr>
          <w:sz w:val="22"/>
          <w:szCs w:val="22"/>
        </w:rPr>
      </w:pPr>
      <w:r>
        <w:rPr>
          <w:sz w:val="22"/>
          <w:szCs w:val="22"/>
        </w:rPr>
        <w:t xml:space="preserve">Vozilo </w:t>
      </w:r>
      <w:r w:rsidRPr="001C455F">
        <w:rPr>
          <w:sz w:val="22"/>
          <w:szCs w:val="22"/>
        </w:rPr>
        <w:t>mora omogočati premikanje in speljavo tudi po mokrem</w:t>
      </w:r>
      <w:r w:rsidR="006B6AC9">
        <w:rPr>
          <w:sz w:val="22"/>
          <w:szCs w:val="22"/>
        </w:rPr>
        <w:t xml:space="preserve"> </w:t>
      </w:r>
      <w:r w:rsidRPr="001C455F">
        <w:rPr>
          <w:sz w:val="22"/>
          <w:szCs w:val="22"/>
        </w:rPr>
        <w:t>oziroma sneženem železniškem tiru v pogojih</w:t>
      </w:r>
      <w:r w:rsidR="006B6AC9">
        <w:rPr>
          <w:sz w:val="22"/>
          <w:szCs w:val="22"/>
        </w:rPr>
        <w:t>,</w:t>
      </w:r>
      <w:r w:rsidRPr="001C455F">
        <w:rPr>
          <w:sz w:val="22"/>
          <w:szCs w:val="22"/>
        </w:rPr>
        <w:t xml:space="preserve"> navedenih v prvem odstavku točke 1.1, sicer mora biti opremljeno z napravami za peskanje</w:t>
      </w:r>
    </w:p>
    <w:p w14:paraId="471A1A0B" w14:textId="706C0956" w:rsidR="00B51316" w:rsidRPr="000D380C" w:rsidRDefault="00B51316" w:rsidP="00A12FC9">
      <w:pPr>
        <w:spacing w:before="240"/>
        <w:jc w:val="both"/>
        <w:rPr>
          <w:sz w:val="22"/>
          <w:szCs w:val="22"/>
        </w:rPr>
      </w:pPr>
      <w:r w:rsidRPr="000D380C">
        <w:rPr>
          <w:sz w:val="22"/>
          <w:szCs w:val="22"/>
        </w:rPr>
        <w:t>Vozilo mora imeti vsaj</w:t>
      </w:r>
      <w:r w:rsidR="0079239F" w:rsidRPr="000D380C">
        <w:rPr>
          <w:sz w:val="22"/>
          <w:szCs w:val="22"/>
        </w:rPr>
        <w:t xml:space="preserve"> </w:t>
      </w:r>
      <w:r w:rsidRPr="000D380C">
        <w:rPr>
          <w:sz w:val="22"/>
          <w:szCs w:val="22"/>
        </w:rPr>
        <w:t>1,5 t do 2 t obremenitve za obrabo skozi čas, da bo vozilo zdržalo 20-25 let amortizacijske dobe</w:t>
      </w:r>
      <w:r w:rsidR="00AC684B" w:rsidRPr="000D380C">
        <w:rPr>
          <w:sz w:val="22"/>
          <w:szCs w:val="22"/>
        </w:rPr>
        <w:t>.</w:t>
      </w:r>
      <w:r w:rsidR="00A12FC9">
        <w:rPr>
          <w:sz w:val="22"/>
          <w:szCs w:val="22"/>
        </w:rPr>
        <w:t xml:space="preserve"> </w:t>
      </w:r>
      <w:r w:rsidR="00A12FC9" w:rsidRPr="00A12FC9">
        <w:rPr>
          <w:sz w:val="22"/>
          <w:szCs w:val="22"/>
        </w:rPr>
        <w:t>To pomeni, da mora biti skupna masa vozila, pripravljenega za posredovanje ob intervencijah (ko vsebuje teže podvozja, nadgradnje, dvopotnega sistema, moštva, gasilnih sredstev in opreme), za vsaj 1,5 t nižja, kot je tehnična do</w:t>
      </w:r>
      <w:r w:rsidR="00A12FC9">
        <w:rPr>
          <w:sz w:val="22"/>
          <w:szCs w:val="22"/>
        </w:rPr>
        <w:t xml:space="preserve">voljena masa podvozja. </w:t>
      </w:r>
      <w:r w:rsidR="00A12FC9" w:rsidRPr="00A12FC9">
        <w:rPr>
          <w:sz w:val="22"/>
          <w:szCs w:val="22"/>
        </w:rPr>
        <w:t>Po slovenski zakonodaji je skupna</w:t>
      </w:r>
      <w:r w:rsidR="00A12FC9">
        <w:rPr>
          <w:sz w:val="22"/>
          <w:szCs w:val="22"/>
        </w:rPr>
        <w:t xml:space="preserve"> </w:t>
      </w:r>
      <w:r w:rsidR="00A12FC9" w:rsidRPr="00A12FC9">
        <w:rPr>
          <w:sz w:val="22"/>
          <w:szCs w:val="22"/>
        </w:rPr>
        <w:t>masa triosnega vozila 25 ton, če ima dvojna kolesa na pogonskih oseh ter vzmetenje pa je 26 ton. Glede na ponujeno podvozje končna obremenitev ne sme biti na meji dovo</w:t>
      </w:r>
      <w:r w:rsidR="006B6AC9">
        <w:rPr>
          <w:sz w:val="22"/>
          <w:szCs w:val="22"/>
        </w:rPr>
        <w:t xml:space="preserve">ljenega (s strani proizvajalca), </w:t>
      </w:r>
      <w:r w:rsidR="00A12FC9" w:rsidRPr="00A12FC9">
        <w:rPr>
          <w:sz w:val="22"/>
          <w:szCs w:val="22"/>
        </w:rPr>
        <w:t>temveč mora biti nekaj rezerve, da vozilo ni stalno maksimalno obremenjeno. Upošteva se končna teža vozila, vključno z opremo, vodo</w:t>
      </w:r>
      <w:r w:rsidR="00A12FC9">
        <w:rPr>
          <w:sz w:val="22"/>
          <w:szCs w:val="22"/>
        </w:rPr>
        <w:t xml:space="preserve"> in</w:t>
      </w:r>
      <w:r w:rsidR="00A12FC9" w:rsidRPr="00A12FC9">
        <w:rPr>
          <w:sz w:val="22"/>
          <w:szCs w:val="22"/>
        </w:rPr>
        <w:t xml:space="preserve"> penilom. Za vožnjo po železniških tirih pa je dovoljena obremenitev 22,5 t/os oz. 8,0 t/m´ vozila</w:t>
      </w:r>
    </w:p>
    <w:p w14:paraId="4D0D520F" w14:textId="094043F0" w:rsidR="0055625F" w:rsidRDefault="0055625F" w:rsidP="009A6F5F">
      <w:pPr>
        <w:spacing w:before="240"/>
        <w:jc w:val="both"/>
        <w:rPr>
          <w:sz w:val="22"/>
          <w:szCs w:val="22"/>
        </w:rPr>
      </w:pPr>
      <w:r w:rsidRPr="000D380C">
        <w:rPr>
          <w:sz w:val="22"/>
          <w:szCs w:val="22"/>
        </w:rPr>
        <w:t>Ohmska upornost koles</w:t>
      </w:r>
      <w:r w:rsidR="006B6AC9">
        <w:rPr>
          <w:sz w:val="22"/>
          <w:szCs w:val="22"/>
        </w:rPr>
        <w:t xml:space="preserve">, </w:t>
      </w:r>
      <w:r w:rsidRPr="000D380C">
        <w:rPr>
          <w:sz w:val="22"/>
          <w:szCs w:val="22"/>
        </w:rPr>
        <w:t xml:space="preserve">ki omogočajo vožnjo po železniških tirih  </w:t>
      </w:r>
      <w:r w:rsidR="006575EA" w:rsidRPr="000D380C">
        <w:rPr>
          <w:sz w:val="22"/>
          <w:szCs w:val="22"/>
        </w:rPr>
        <w:t xml:space="preserve">in </w:t>
      </w:r>
      <w:r w:rsidRPr="000D380C">
        <w:rPr>
          <w:sz w:val="22"/>
          <w:szCs w:val="22"/>
        </w:rPr>
        <w:t xml:space="preserve">mora </w:t>
      </w:r>
      <w:r w:rsidR="006575EA" w:rsidRPr="000D380C">
        <w:rPr>
          <w:sz w:val="22"/>
          <w:szCs w:val="22"/>
        </w:rPr>
        <w:t>imeti</w:t>
      </w:r>
      <w:r w:rsidRPr="000D380C">
        <w:rPr>
          <w:sz w:val="22"/>
          <w:szCs w:val="22"/>
        </w:rPr>
        <w:t xml:space="preserve"> ustrezne vrednosti UIC 533</w:t>
      </w:r>
      <w:r w:rsidR="006575EA" w:rsidRPr="000D380C">
        <w:rPr>
          <w:sz w:val="22"/>
          <w:szCs w:val="22"/>
        </w:rPr>
        <w:t xml:space="preserve"> </w:t>
      </w:r>
      <w:r w:rsidRPr="000D380C">
        <w:rPr>
          <w:sz w:val="22"/>
          <w:szCs w:val="22"/>
        </w:rPr>
        <w:t>(&gt;0,01Ω) za zagotavljanje zaključevanje tirnih tokokrogov (ozemljitvene vezice).</w:t>
      </w:r>
    </w:p>
    <w:p w14:paraId="4B10851C" w14:textId="2D94FCD2" w:rsidR="0030334B" w:rsidRPr="000D380C" w:rsidRDefault="0030334B" w:rsidP="009A6F5F">
      <w:pPr>
        <w:spacing w:before="240"/>
        <w:jc w:val="both"/>
        <w:rPr>
          <w:sz w:val="22"/>
          <w:szCs w:val="22"/>
        </w:rPr>
      </w:pPr>
      <w:r w:rsidRPr="0030334B">
        <w:rPr>
          <w:sz w:val="22"/>
          <w:szCs w:val="22"/>
        </w:rPr>
        <w:t>Vozilo mora biti, za vožnjo po tiru, skladno s točko 5.2.5 EN 15746-1</w:t>
      </w:r>
    </w:p>
    <w:p w14:paraId="54F51BDC" w14:textId="38BBD0E2" w:rsidR="0055625F" w:rsidRPr="000D380C" w:rsidRDefault="0055625F" w:rsidP="009A6F5F">
      <w:pPr>
        <w:spacing w:before="240"/>
        <w:jc w:val="both"/>
        <w:rPr>
          <w:sz w:val="22"/>
          <w:szCs w:val="22"/>
        </w:rPr>
      </w:pPr>
      <w:r w:rsidRPr="000D380C">
        <w:rPr>
          <w:sz w:val="22"/>
          <w:szCs w:val="22"/>
        </w:rPr>
        <w:t xml:space="preserve">Vsi kovinski deli vozila morajo biti med seboj povezani in ozemljeni. </w:t>
      </w:r>
      <w:r w:rsidR="008F164A" w:rsidRPr="000D380C">
        <w:rPr>
          <w:sz w:val="22"/>
          <w:szCs w:val="22"/>
        </w:rPr>
        <w:t>Za primer dela izven tirov mora biti na vozilu nameščena krilata matica za možnost dodatne ozemljitve vozila.</w:t>
      </w:r>
    </w:p>
    <w:p w14:paraId="18D6CC41" w14:textId="782983BB" w:rsidR="0055625F" w:rsidRPr="000D380C" w:rsidRDefault="0055625F" w:rsidP="009A6F5F">
      <w:pPr>
        <w:spacing w:before="240"/>
        <w:jc w:val="both"/>
        <w:rPr>
          <w:sz w:val="22"/>
          <w:szCs w:val="22"/>
        </w:rPr>
      </w:pPr>
      <w:r w:rsidRPr="000D380C">
        <w:rPr>
          <w:sz w:val="22"/>
          <w:szCs w:val="22"/>
        </w:rPr>
        <w:t>Vozilo mora biti</w:t>
      </w:r>
      <w:r w:rsidR="0030334B">
        <w:rPr>
          <w:sz w:val="22"/>
          <w:szCs w:val="22"/>
        </w:rPr>
        <w:t>, za vožnjo po tiru,</w:t>
      </w:r>
      <w:r w:rsidRPr="000D380C">
        <w:rPr>
          <w:sz w:val="22"/>
          <w:szCs w:val="22"/>
        </w:rPr>
        <w:t xml:space="preserve"> opremljeno s </w:t>
      </w:r>
      <w:r w:rsidR="00BA5F15" w:rsidRPr="000D380C">
        <w:rPr>
          <w:sz w:val="22"/>
          <w:szCs w:val="22"/>
        </w:rPr>
        <w:t>proti drsno</w:t>
      </w:r>
      <w:r w:rsidR="00AC684B" w:rsidRPr="000D380C">
        <w:rPr>
          <w:sz w:val="22"/>
          <w:szCs w:val="22"/>
        </w:rPr>
        <w:t xml:space="preserve"> napravo skladno s</w:t>
      </w:r>
      <w:r w:rsidRPr="000D380C">
        <w:rPr>
          <w:sz w:val="22"/>
          <w:szCs w:val="22"/>
        </w:rPr>
        <w:t xml:space="preserve"> SIST EN 15595 ali drugim varovalnim sistemom, ki preprečuje poškodbe na pogonskem sistemu v primeru preobremenitve.</w:t>
      </w:r>
    </w:p>
    <w:p w14:paraId="68B525A3" w14:textId="3180DD7D" w:rsidR="0055625F" w:rsidRDefault="0055625F" w:rsidP="009A6F5F">
      <w:pPr>
        <w:spacing w:before="240"/>
        <w:jc w:val="both"/>
        <w:rPr>
          <w:sz w:val="22"/>
          <w:szCs w:val="22"/>
        </w:rPr>
      </w:pPr>
      <w:r w:rsidRPr="000D380C">
        <w:rPr>
          <w:sz w:val="22"/>
          <w:szCs w:val="22"/>
        </w:rPr>
        <w:t>Vozilo mora imeti sušilno napravo za sušenje zraka v zavornem sistemu in ostalem pnevmatskem sistemu.</w:t>
      </w:r>
    </w:p>
    <w:p w14:paraId="37BDE31F" w14:textId="600F6EFF" w:rsidR="0030334B" w:rsidRPr="000D380C" w:rsidRDefault="0030334B" w:rsidP="009A6F5F">
      <w:pPr>
        <w:spacing w:before="240"/>
        <w:jc w:val="both"/>
        <w:rPr>
          <w:sz w:val="22"/>
          <w:szCs w:val="22"/>
        </w:rPr>
      </w:pPr>
      <w:r w:rsidRPr="0030334B">
        <w:rPr>
          <w:sz w:val="22"/>
          <w:szCs w:val="22"/>
        </w:rPr>
        <w:t>Mora imeti vozilo dvozvočno sireno skladno z standardom SIST EN 15153-2</w:t>
      </w:r>
      <w:r>
        <w:rPr>
          <w:sz w:val="22"/>
          <w:szCs w:val="22"/>
        </w:rPr>
        <w:t xml:space="preserve"> in č</w:t>
      </w:r>
      <w:r w:rsidRPr="0030334B">
        <w:rPr>
          <w:sz w:val="22"/>
          <w:szCs w:val="22"/>
        </w:rPr>
        <w:t xml:space="preserve">elne </w:t>
      </w:r>
      <w:r>
        <w:rPr>
          <w:sz w:val="22"/>
          <w:szCs w:val="22"/>
        </w:rPr>
        <w:t xml:space="preserve">ter </w:t>
      </w:r>
      <w:r w:rsidRPr="0030334B">
        <w:rPr>
          <w:sz w:val="22"/>
          <w:szCs w:val="22"/>
        </w:rPr>
        <w:t>sklepne luči skladne s točko 13 priloge H.1 EN 14033-1</w:t>
      </w:r>
      <w:r>
        <w:rPr>
          <w:sz w:val="22"/>
          <w:szCs w:val="22"/>
        </w:rPr>
        <w:t>.</w:t>
      </w:r>
    </w:p>
    <w:p w14:paraId="112F9A69" w14:textId="7B1872CA" w:rsidR="0055625F" w:rsidRPr="000D380C" w:rsidRDefault="0055625F" w:rsidP="009A6F5F">
      <w:pPr>
        <w:spacing w:before="240"/>
        <w:jc w:val="both"/>
        <w:rPr>
          <w:sz w:val="22"/>
          <w:szCs w:val="22"/>
        </w:rPr>
      </w:pPr>
      <w:r w:rsidRPr="000D380C">
        <w:rPr>
          <w:sz w:val="22"/>
          <w:szCs w:val="22"/>
        </w:rPr>
        <w:t xml:space="preserve"> Vozilo mora biti opremljeno z sistemom za registracijo in odčitavanje hitrosti po cesti in železniškem tiru</w:t>
      </w:r>
      <w:r w:rsidR="006575EA" w:rsidRPr="000D380C">
        <w:rPr>
          <w:sz w:val="22"/>
          <w:szCs w:val="22"/>
        </w:rPr>
        <w:t xml:space="preserve"> </w:t>
      </w:r>
      <w:r w:rsidRPr="000D380C">
        <w:rPr>
          <w:sz w:val="22"/>
          <w:szCs w:val="22"/>
        </w:rPr>
        <w:t>(sistem mora omogočati registracijo in shranjevanje podatkov v elektronski obliki in analizo zapisanih podatkov</w:t>
      </w:r>
      <w:r w:rsidR="006575EA" w:rsidRPr="000D380C">
        <w:rPr>
          <w:sz w:val="22"/>
          <w:szCs w:val="22"/>
        </w:rPr>
        <w:t>)</w:t>
      </w:r>
      <w:r w:rsidRPr="000D380C">
        <w:rPr>
          <w:sz w:val="22"/>
          <w:szCs w:val="22"/>
        </w:rPr>
        <w:t>. Signal oziroma dajalnik impulzov mora biti isti za registracijo hitrosti in za varnostne naprave.</w:t>
      </w:r>
      <w:r w:rsidR="00A12FC9">
        <w:rPr>
          <w:sz w:val="22"/>
          <w:szCs w:val="22"/>
        </w:rPr>
        <w:t xml:space="preserve"> G</w:t>
      </w:r>
      <w:r w:rsidR="00A12FC9" w:rsidRPr="00A12FC9">
        <w:rPr>
          <w:sz w:val="22"/>
          <w:szCs w:val="22"/>
        </w:rPr>
        <w:t xml:space="preserve">re za sistem, ki vozilo spremlja med vožnjo, med intervencijo ter v stanju mirovanja. Sistem mora poleg hitrosti prikazovati tudi stanje vozila, signalov v njem (npr. prižgane modre luči, vključena črpalka, itd.), opozoril, </w:t>
      </w:r>
      <w:r w:rsidR="006B6AC9">
        <w:rPr>
          <w:sz w:val="22"/>
          <w:szCs w:val="22"/>
        </w:rPr>
        <w:t xml:space="preserve"> </w:t>
      </w:r>
      <w:r w:rsidR="00A12FC9" w:rsidRPr="00A12FC9">
        <w:rPr>
          <w:sz w:val="22"/>
          <w:szCs w:val="22"/>
        </w:rPr>
        <w:t xml:space="preserve">napak na vozilu ali nadgradnji ter trenutno lokacijo. Sistem mora omogočati daljinsko odčitavanje podatkov, kar pomeni, da je vozilo mogoče spremljati iz, na primer, računalnika v gasilski enoti ali preko </w:t>
      </w:r>
      <w:r w:rsidR="00A12FC9" w:rsidRPr="00A12FC9">
        <w:rPr>
          <w:sz w:val="22"/>
          <w:szCs w:val="22"/>
        </w:rPr>
        <w:lastRenderedPageBreak/>
        <w:t xml:space="preserve">mobilnega telefona. Pri tem se uporabnik z uporabniškim imenom in geslom (registracija) preko internetne povezave poveže z aplikacijo, ki prikazuje realne in aktualne podatke vozila. Prav tako mora aplikacija omogočati analizo in izvoz podatkov. Celoten sistem mora imeti zagotovljeno vzdrževanje in upravljanje s strani proizvajalca, vključno z nameščeno kartico SIM za prenos podatkov. Sistem mora vključevati vse stroške za prvih sedem let delovanja. Omogočeno je podaljšanje, za </w:t>
      </w:r>
      <w:r w:rsidR="006B6AC9" w:rsidRPr="00A12FC9">
        <w:rPr>
          <w:sz w:val="22"/>
          <w:szCs w:val="22"/>
        </w:rPr>
        <w:t>katero</w:t>
      </w:r>
      <w:r w:rsidR="00A12FC9" w:rsidRPr="00A12FC9">
        <w:rPr>
          <w:sz w:val="22"/>
          <w:szCs w:val="22"/>
        </w:rPr>
        <w:t xml:space="preserve"> se lahko naročnik odloči po preteku teh sedmih let.</w:t>
      </w:r>
    </w:p>
    <w:p w14:paraId="15F32CC7" w14:textId="4592AAAF" w:rsidR="0055625F" w:rsidRPr="000D380C" w:rsidRDefault="002C6A93" w:rsidP="009A6F5F">
      <w:pPr>
        <w:spacing w:before="240"/>
        <w:jc w:val="both"/>
        <w:rPr>
          <w:sz w:val="22"/>
          <w:szCs w:val="22"/>
        </w:rPr>
      </w:pPr>
      <w:r w:rsidRPr="000D380C">
        <w:rPr>
          <w:sz w:val="22"/>
          <w:szCs w:val="22"/>
        </w:rPr>
        <w:t>V</w:t>
      </w:r>
      <w:r w:rsidR="0055625F" w:rsidRPr="000D380C">
        <w:rPr>
          <w:sz w:val="22"/>
          <w:szCs w:val="22"/>
        </w:rPr>
        <w:t>ozil</w:t>
      </w:r>
      <w:r w:rsidR="00AC684B" w:rsidRPr="000D380C">
        <w:rPr>
          <w:sz w:val="22"/>
          <w:szCs w:val="22"/>
        </w:rPr>
        <w:t>o</w:t>
      </w:r>
      <w:r w:rsidRPr="000D380C">
        <w:rPr>
          <w:sz w:val="22"/>
          <w:szCs w:val="22"/>
        </w:rPr>
        <w:t xml:space="preserve"> mora imeti</w:t>
      </w:r>
      <w:r w:rsidR="00AC684B" w:rsidRPr="000D380C">
        <w:rPr>
          <w:sz w:val="22"/>
          <w:szCs w:val="22"/>
        </w:rPr>
        <w:t xml:space="preserve"> skladno s</w:t>
      </w:r>
      <w:r w:rsidR="006575EA" w:rsidRPr="000D380C">
        <w:rPr>
          <w:sz w:val="22"/>
          <w:szCs w:val="22"/>
        </w:rPr>
        <w:t xml:space="preserve"> </w:t>
      </w:r>
      <w:r w:rsidR="006B6AC9">
        <w:rPr>
          <w:sz w:val="22"/>
          <w:szCs w:val="22"/>
        </w:rPr>
        <w:t>»</w:t>
      </w:r>
      <w:r w:rsidR="006575EA" w:rsidRPr="000D380C">
        <w:rPr>
          <w:sz w:val="22"/>
          <w:szCs w:val="22"/>
        </w:rPr>
        <w:t>Pravilnik</w:t>
      </w:r>
      <w:r w:rsidR="00AC684B" w:rsidRPr="000D380C">
        <w:rPr>
          <w:sz w:val="22"/>
          <w:szCs w:val="22"/>
        </w:rPr>
        <w:t>om</w:t>
      </w:r>
      <w:r w:rsidR="006575EA" w:rsidRPr="000D380C">
        <w:rPr>
          <w:sz w:val="22"/>
          <w:szCs w:val="22"/>
        </w:rPr>
        <w:t xml:space="preserve"> o zavorah, varnostnih napravah in opremi železniških vo</w:t>
      </w:r>
      <w:r w:rsidR="006B6AC9">
        <w:rPr>
          <w:sz w:val="22"/>
          <w:szCs w:val="22"/>
        </w:rPr>
        <w:t xml:space="preserve">zil« </w:t>
      </w:r>
      <w:r w:rsidR="006575EA" w:rsidRPr="000D380C">
        <w:rPr>
          <w:sz w:val="22"/>
          <w:szCs w:val="22"/>
        </w:rPr>
        <w:t xml:space="preserve">(Uradni list RS št. 122/2007), </w:t>
      </w:r>
      <w:r w:rsidR="0055625F" w:rsidRPr="000D380C">
        <w:rPr>
          <w:sz w:val="22"/>
          <w:szCs w:val="22"/>
        </w:rPr>
        <w:t xml:space="preserve">prostor za zavorni cokli UIC 60 </w:t>
      </w:r>
      <w:r w:rsidRPr="000D380C">
        <w:rPr>
          <w:sz w:val="22"/>
          <w:szCs w:val="22"/>
        </w:rPr>
        <w:t>in</w:t>
      </w:r>
      <w:r w:rsidR="0055625F" w:rsidRPr="000D380C">
        <w:rPr>
          <w:sz w:val="22"/>
          <w:szCs w:val="22"/>
        </w:rPr>
        <w:t xml:space="preserve"> signalno zastavico</w:t>
      </w:r>
      <w:r w:rsidRPr="000D380C">
        <w:rPr>
          <w:sz w:val="22"/>
          <w:szCs w:val="22"/>
        </w:rPr>
        <w:t>. Prostor mora biti zavarovan proti odtujitvi predmetov iz njega.</w:t>
      </w:r>
    </w:p>
    <w:p w14:paraId="632B5890" w14:textId="77777777" w:rsidR="00F24E83" w:rsidRPr="000D380C" w:rsidRDefault="00F24E83" w:rsidP="009A6F5F">
      <w:pPr>
        <w:spacing w:before="240"/>
        <w:jc w:val="both"/>
        <w:rPr>
          <w:sz w:val="22"/>
          <w:szCs w:val="22"/>
        </w:rPr>
      </w:pPr>
      <w:r w:rsidRPr="000D380C">
        <w:rPr>
          <w:sz w:val="22"/>
          <w:szCs w:val="22"/>
        </w:rPr>
        <w:t>V primeru okvare pogona mora imeti vozilo vgrajen sistem za dvig sistema za vožnjo po tirih in umaknitev s tirov ter vleko z drugim vozilom.</w:t>
      </w:r>
    </w:p>
    <w:p w14:paraId="17E8B7D8" w14:textId="597969BB" w:rsidR="00F24E83" w:rsidRPr="000D380C" w:rsidRDefault="00F24E83" w:rsidP="009A6F5F">
      <w:pPr>
        <w:spacing w:before="240"/>
        <w:jc w:val="both"/>
        <w:rPr>
          <w:sz w:val="22"/>
          <w:szCs w:val="22"/>
        </w:rPr>
      </w:pPr>
      <w:r w:rsidRPr="000D380C">
        <w:rPr>
          <w:sz w:val="22"/>
          <w:szCs w:val="22"/>
        </w:rPr>
        <w:t>Vozilo mora imeti nameščen vlečni drog za primer okvare za prevoz po železniških tirih z drugim vozilom</w:t>
      </w:r>
      <w:r w:rsidR="001175DA" w:rsidRPr="000D380C">
        <w:rPr>
          <w:sz w:val="22"/>
          <w:szCs w:val="22"/>
        </w:rPr>
        <w:t>.</w:t>
      </w:r>
    </w:p>
    <w:p w14:paraId="15E2658A" w14:textId="6F30C786" w:rsidR="0055625F" w:rsidRPr="000D380C" w:rsidRDefault="002C6A93" w:rsidP="009A6F5F">
      <w:pPr>
        <w:spacing w:before="240"/>
        <w:jc w:val="both"/>
        <w:rPr>
          <w:sz w:val="22"/>
          <w:szCs w:val="22"/>
        </w:rPr>
      </w:pPr>
      <w:r w:rsidRPr="000D380C">
        <w:rPr>
          <w:sz w:val="22"/>
          <w:szCs w:val="22"/>
        </w:rPr>
        <w:t>Vozilo mora obvezno imeti</w:t>
      </w:r>
      <w:r w:rsidR="00AC684B" w:rsidRPr="000D380C">
        <w:rPr>
          <w:sz w:val="22"/>
          <w:szCs w:val="22"/>
        </w:rPr>
        <w:t xml:space="preserve"> </w:t>
      </w:r>
      <w:r w:rsidR="00A007AD" w:rsidRPr="000D380C">
        <w:rPr>
          <w:sz w:val="22"/>
          <w:szCs w:val="22"/>
        </w:rPr>
        <w:t>naslednjo</w:t>
      </w:r>
      <w:r w:rsidR="00AC684B" w:rsidRPr="000D380C">
        <w:rPr>
          <w:sz w:val="22"/>
          <w:szCs w:val="22"/>
        </w:rPr>
        <w:t xml:space="preserve"> opremo</w:t>
      </w:r>
      <w:r w:rsidRPr="000D380C">
        <w:rPr>
          <w:sz w:val="22"/>
          <w:szCs w:val="22"/>
        </w:rPr>
        <w:t>:</w:t>
      </w:r>
    </w:p>
    <w:p w14:paraId="295E2B1D"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EDC-regulacija motorja </w:t>
      </w:r>
    </w:p>
    <w:p w14:paraId="0EC3979C"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k</w:t>
      </w:r>
      <w:r w:rsidR="003B3EB5" w:rsidRPr="000D380C">
        <w:rPr>
          <w:sz w:val="22"/>
          <w:szCs w:val="22"/>
        </w:rPr>
        <w:t>rmilni modul za zunanjo izmenjavo podatkov (KSM) s funkc</w:t>
      </w:r>
      <w:r w:rsidR="002C6A93" w:rsidRPr="000D380C">
        <w:rPr>
          <w:sz w:val="22"/>
          <w:szCs w:val="22"/>
        </w:rPr>
        <w:t>ijo za nadgradnjo</w:t>
      </w:r>
    </w:p>
    <w:p w14:paraId="009BEAF5"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B</w:t>
      </w:r>
      <w:r w:rsidR="003B3EB5" w:rsidRPr="000D380C">
        <w:rPr>
          <w:sz w:val="22"/>
          <w:szCs w:val="22"/>
        </w:rPr>
        <w:t xml:space="preserve">rakeMatic (elektronski zavorni sistem) </w:t>
      </w:r>
    </w:p>
    <w:p w14:paraId="78915DB7"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p</w:t>
      </w:r>
      <w:r w:rsidR="003B3EB5" w:rsidRPr="000D380C">
        <w:rPr>
          <w:sz w:val="22"/>
          <w:szCs w:val="22"/>
        </w:rPr>
        <w:t xml:space="preserve">roti-blokirni-sistem (ABS) </w:t>
      </w:r>
    </w:p>
    <w:p w14:paraId="7BC535D5"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s</w:t>
      </w:r>
      <w:r w:rsidR="003B3EB5" w:rsidRPr="000D380C">
        <w:rPr>
          <w:sz w:val="22"/>
          <w:szCs w:val="22"/>
        </w:rPr>
        <w:t xml:space="preserve">tisnjen zrak-priključek za polnjenje spredaj </w:t>
      </w:r>
    </w:p>
    <w:p w14:paraId="57AF179A"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vzvratna ogledala ogrevana in el</w:t>
      </w:r>
      <w:r w:rsidR="006575EA" w:rsidRPr="000D380C">
        <w:rPr>
          <w:sz w:val="22"/>
          <w:szCs w:val="22"/>
        </w:rPr>
        <w:t>ektrično</w:t>
      </w:r>
      <w:r w:rsidRPr="000D380C">
        <w:rPr>
          <w:sz w:val="22"/>
          <w:szCs w:val="22"/>
        </w:rPr>
        <w:t xml:space="preserve"> nastavljiva </w:t>
      </w:r>
    </w:p>
    <w:p w14:paraId="7329461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ogledalo za rampo desno, ogrevano in električno nastavljivo</w:t>
      </w:r>
    </w:p>
    <w:p w14:paraId="11729D5A"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širokokotno ogledalo desno, ogrevano in električno nastavljivo</w:t>
      </w:r>
    </w:p>
    <w:p w14:paraId="750B33C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širokokotno ogledalo levo, ogrevano in električno nastavljivo</w:t>
      </w:r>
    </w:p>
    <w:p w14:paraId="49CE27F8"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k</w:t>
      </w:r>
      <w:r w:rsidR="003B3EB5" w:rsidRPr="000D380C">
        <w:rPr>
          <w:sz w:val="22"/>
          <w:szCs w:val="22"/>
        </w:rPr>
        <w:t xml:space="preserve">limatska naprava </w:t>
      </w:r>
    </w:p>
    <w:p w14:paraId="04E02472" w14:textId="567BE9E9" w:rsidR="003B3EB5" w:rsidRPr="000D380C" w:rsidRDefault="005C6C5B" w:rsidP="009A6F5F">
      <w:pPr>
        <w:pStyle w:val="Odstavekseznama"/>
        <w:numPr>
          <w:ilvl w:val="0"/>
          <w:numId w:val="16"/>
        </w:numPr>
        <w:spacing w:before="240"/>
        <w:jc w:val="both"/>
        <w:rPr>
          <w:sz w:val="22"/>
          <w:szCs w:val="22"/>
        </w:rPr>
      </w:pPr>
      <w:r w:rsidRPr="000D380C">
        <w:rPr>
          <w:sz w:val="22"/>
          <w:szCs w:val="22"/>
        </w:rPr>
        <w:t>a</w:t>
      </w:r>
      <w:r w:rsidR="003B3EB5" w:rsidRPr="000D380C">
        <w:rPr>
          <w:sz w:val="22"/>
          <w:szCs w:val="22"/>
        </w:rPr>
        <w:t xml:space="preserve">kustična opozorilna </w:t>
      </w:r>
      <w:r w:rsidR="002C6A93" w:rsidRPr="000D380C">
        <w:rPr>
          <w:sz w:val="22"/>
          <w:szCs w:val="22"/>
        </w:rPr>
        <w:t xml:space="preserve">naprava za </w:t>
      </w:r>
      <w:r w:rsidR="00BA5F15" w:rsidRPr="000D380C">
        <w:rPr>
          <w:sz w:val="22"/>
          <w:szCs w:val="22"/>
        </w:rPr>
        <w:t>vzvratno</w:t>
      </w:r>
      <w:r w:rsidR="002C6A93" w:rsidRPr="000D380C">
        <w:rPr>
          <w:sz w:val="22"/>
          <w:szCs w:val="22"/>
        </w:rPr>
        <w:t xml:space="preserve"> </w:t>
      </w:r>
      <w:r w:rsidR="006575EA" w:rsidRPr="000D380C">
        <w:rPr>
          <w:sz w:val="22"/>
          <w:szCs w:val="22"/>
        </w:rPr>
        <w:t>vožnjo</w:t>
      </w:r>
      <w:r w:rsidR="001B0F53">
        <w:rPr>
          <w:sz w:val="22"/>
          <w:szCs w:val="22"/>
        </w:rPr>
        <w:t>, ki deluje samo pri vožnji na cesti</w:t>
      </w:r>
    </w:p>
    <w:p w14:paraId="25E2EA9B"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d</w:t>
      </w:r>
      <w:r w:rsidR="003B3EB5" w:rsidRPr="000D380C">
        <w:rPr>
          <w:sz w:val="22"/>
          <w:szCs w:val="22"/>
        </w:rPr>
        <w:t xml:space="preserve">olgi žarometi in meglenke dodatno </w:t>
      </w:r>
    </w:p>
    <w:p w14:paraId="0D4EF0D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zaščitna mreža za žaromete </w:t>
      </w:r>
    </w:p>
    <w:p w14:paraId="57156313" w14:textId="77777777" w:rsidR="00AA71E7" w:rsidRDefault="003B3EB5" w:rsidP="009A6F5F">
      <w:pPr>
        <w:pStyle w:val="Odstavekseznama"/>
        <w:numPr>
          <w:ilvl w:val="0"/>
          <w:numId w:val="16"/>
        </w:numPr>
        <w:spacing w:before="240"/>
        <w:jc w:val="both"/>
        <w:rPr>
          <w:sz w:val="22"/>
          <w:szCs w:val="22"/>
        </w:rPr>
      </w:pPr>
      <w:r w:rsidRPr="000D380C">
        <w:rPr>
          <w:sz w:val="22"/>
          <w:szCs w:val="22"/>
        </w:rPr>
        <w:t>vtičnica v kabini 24V 2-polna</w:t>
      </w:r>
    </w:p>
    <w:p w14:paraId="287A01E2" w14:textId="309FC102" w:rsidR="003B3EB5" w:rsidRPr="000D380C" w:rsidRDefault="00AA71E7" w:rsidP="009A6F5F">
      <w:pPr>
        <w:pStyle w:val="Odstavekseznama"/>
        <w:numPr>
          <w:ilvl w:val="0"/>
          <w:numId w:val="16"/>
        </w:numPr>
        <w:spacing w:before="240"/>
        <w:jc w:val="both"/>
        <w:rPr>
          <w:sz w:val="22"/>
          <w:szCs w:val="22"/>
        </w:rPr>
      </w:pPr>
      <w:r>
        <w:rPr>
          <w:sz w:val="22"/>
          <w:szCs w:val="22"/>
        </w:rPr>
        <w:t>vtičnica v kabini 12 V + USB priklop</w:t>
      </w:r>
      <w:r w:rsidR="003B3EB5" w:rsidRPr="000D380C">
        <w:rPr>
          <w:sz w:val="22"/>
          <w:szCs w:val="22"/>
        </w:rPr>
        <w:t xml:space="preserve"> </w:t>
      </w:r>
    </w:p>
    <w:p w14:paraId="6BA70128" w14:textId="77777777" w:rsidR="003B3EB5" w:rsidRPr="000D380C" w:rsidRDefault="008316F3" w:rsidP="009A6F5F">
      <w:pPr>
        <w:pStyle w:val="Odstavekseznama"/>
        <w:numPr>
          <w:ilvl w:val="0"/>
          <w:numId w:val="16"/>
        </w:numPr>
        <w:spacing w:before="240"/>
        <w:jc w:val="both"/>
        <w:rPr>
          <w:sz w:val="22"/>
          <w:szCs w:val="22"/>
        </w:rPr>
      </w:pPr>
      <w:r w:rsidRPr="000D380C">
        <w:rPr>
          <w:sz w:val="22"/>
          <w:szCs w:val="22"/>
        </w:rPr>
        <w:t>v</w:t>
      </w:r>
      <w:r w:rsidR="003B3EB5" w:rsidRPr="000D380C">
        <w:rPr>
          <w:sz w:val="22"/>
          <w:szCs w:val="22"/>
        </w:rPr>
        <w:t>tičnica</w:t>
      </w:r>
      <w:r w:rsidRPr="000D380C">
        <w:rPr>
          <w:sz w:val="22"/>
          <w:szCs w:val="22"/>
        </w:rPr>
        <w:t xml:space="preserve"> </w:t>
      </w:r>
      <w:r w:rsidR="003B3EB5" w:rsidRPr="000D380C">
        <w:rPr>
          <w:sz w:val="22"/>
          <w:szCs w:val="22"/>
        </w:rPr>
        <w:t xml:space="preserve">24V 7+7-polna na koncu okvirja </w:t>
      </w:r>
    </w:p>
    <w:p w14:paraId="00E4555E" w14:textId="79F450D0" w:rsidR="003B3EB5" w:rsidRPr="000D380C" w:rsidRDefault="003B3EB5" w:rsidP="009A6F5F">
      <w:pPr>
        <w:pStyle w:val="Odstavekseznama"/>
        <w:numPr>
          <w:ilvl w:val="0"/>
          <w:numId w:val="16"/>
        </w:numPr>
        <w:spacing w:before="240"/>
        <w:jc w:val="both"/>
        <w:rPr>
          <w:sz w:val="22"/>
          <w:szCs w:val="22"/>
        </w:rPr>
      </w:pPr>
      <w:r w:rsidRPr="000D380C">
        <w:rPr>
          <w:sz w:val="22"/>
          <w:szCs w:val="22"/>
        </w:rPr>
        <w:t>utripajoča opozorilna svetilka</w:t>
      </w:r>
      <w:r w:rsidR="008316F3" w:rsidRPr="000D380C">
        <w:rPr>
          <w:sz w:val="22"/>
          <w:szCs w:val="22"/>
        </w:rPr>
        <w:t>,</w:t>
      </w:r>
      <w:r w:rsidRPr="000D380C">
        <w:rPr>
          <w:sz w:val="22"/>
          <w:szCs w:val="22"/>
        </w:rPr>
        <w:t xml:space="preserve"> </w:t>
      </w:r>
      <w:r w:rsidR="00BA5F15" w:rsidRPr="000D380C">
        <w:rPr>
          <w:sz w:val="22"/>
          <w:szCs w:val="22"/>
        </w:rPr>
        <w:t>ne montirana</w:t>
      </w:r>
      <w:r w:rsidRPr="000D380C">
        <w:rPr>
          <w:sz w:val="22"/>
          <w:szCs w:val="22"/>
        </w:rPr>
        <w:t xml:space="preserve"> </w:t>
      </w:r>
    </w:p>
    <w:p w14:paraId="52ABB81C"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dvigalka 10 t </w:t>
      </w:r>
    </w:p>
    <w:p w14:paraId="20C2F686" w14:textId="773C3DC3" w:rsidR="003B3EB5" w:rsidRPr="000D380C" w:rsidRDefault="003B3EB5" w:rsidP="009A6F5F">
      <w:pPr>
        <w:pStyle w:val="Odstavekseznama"/>
        <w:numPr>
          <w:ilvl w:val="0"/>
          <w:numId w:val="16"/>
        </w:numPr>
        <w:spacing w:before="240"/>
        <w:jc w:val="both"/>
        <w:rPr>
          <w:sz w:val="22"/>
          <w:szCs w:val="22"/>
        </w:rPr>
      </w:pPr>
      <w:r w:rsidRPr="000D380C">
        <w:rPr>
          <w:sz w:val="22"/>
          <w:szCs w:val="22"/>
        </w:rPr>
        <w:t>2</w:t>
      </w:r>
      <w:r w:rsidR="008316F3" w:rsidRPr="000D380C">
        <w:rPr>
          <w:sz w:val="22"/>
          <w:szCs w:val="22"/>
        </w:rPr>
        <w:t xml:space="preserve"> </w:t>
      </w:r>
      <w:r w:rsidRPr="000D380C">
        <w:rPr>
          <w:sz w:val="22"/>
          <w:szCs w:val="22"/>
        </w:rPr>
        <w:t>x</w:t>
      </w:r>
      <w:r w:rsidR="00A007AD">
        <w:rPr>
          <w:sz w:val="22"/>
          <w:szCs w:val="22"/>
        </w:rPr>
        <w:t xml:space="preserve"> </w:t>
      </w:r>
      <w:r w:rsidRPr="000D380C">
        <w:rPr>
          <w:sz w:val="22"/>
          <w:szCs w:val="22"/>
        </w:rPr>
        <w:t>podložna zagozda</w:t>
      </w:r>
      <w:r w:rsidR="00315721" w:rsidRPr="000D380C">
        <w:rPr>
          <w:sz w:val="22"/>
          <w:szCs w:val="22"/>
        </w:rPr>
        <w:t xml:space="preserve"> za kolesa – kovinski z žagastim oprijemom.</w:t>
      </w:r>
    </w:p>
    <w:p w14:paraId="72782448" w14:textId="77777777" w:rsidR="00DC6B44" w:rsidRPr="000D380C" w:rsidRDefault="00DC6B44" w:rsidP="009A6F5F">
      <w:pPr>
        <w:pStyle w:val="Odstavekseznama"/>
        <w:numPr>
          <w:ilvl w:val="0"/>
          <w:numId w:val="16"/>
        </w:numPr>
        <w:spacing w:before="240"/>
        <w:jc w:val="both"/>
        <w:rPr>
          <w:sz w:val="22"/>
          <w:szCs w:val="22"/>
        </w:rPr>
      </w:pPr>
      <w:r w:rsidRPr="000D380C">
        <w:rPr>
          <w:sz w:val="22"/>
          <w:szCs w:val="22"/>
        </w:rPr>
        <w:t>Pomoč pri speljevanju v klanec</w:t>
      </w:r>
    </w:p>
    <w:p w14:paraId="0614C171" w14:textId="2B7AF6B1" w:rsidR="00DC6B44" w:rsidRPr="000D380C" w:rsidRDefault="00DC6B44" w:rsidP="009A6F5F">
      <w:pPr>
        <w:pStyle w:val="Odstavekseznama"/>
        <w:numPr>
          <w:ilvl w:val="0"/>
          <w:numId w:val="16"/>
        </w:numPr>
        <w:spacing w:before="240"/>
        <w:jc w:val="both"/>
        <w:rPr>
          <w:sz w:val="22"/>
          <w:szCs w:val="22"/>
        </w:rPr>
      </w:pPr>
      <w:r w:rsidRPr="000D380C">
        <w:rPr>
          <w:sz w:val="22"/>
          <w:szCs w:val="22"/>
        </w:rPr>
        <w:t>Retarder</w:t>
      </w:r>
      <w:r w:rsidR="00E50484" w:rsidRPr="000D380C">
        <w:rPr>
          <w:sz w:val="22"/>
          <w:szCs w:val="22"/>
        </w:rPr>
        <w:t xml:space="preserve"> (dodatni neodvisni zavorni sistem)</w:t>
      </w:r>
    </w:p>
    <w:p w14:paraId="654DB316" w14:textId="77777777" w:rsidR="00DC6B44" w:rsidRPr="000D380C" w:rsidRDefault="00DC6B44" w:rsidP="009A6F5F">
      <w:pPr>
        <w:pStyle w:val="Odstavekseznama"/>
        <w:numPr>
          <w:ilvl w:val="0"/>
          <w:numId w:val="16"/>
        </w:numPr>
        <w:spacing w:before="240"/>
        <w:jc w:val="both"/>
        <w:rPr>
          <w:sz w:val="22"/>
          <w:szCs w:val="22"/>
        </w:rPr>
      </w:pPr>
      <w:r w:rsidRPr="000D380C">
        <w:rPr>
          <w:sz w:val="22"/>
          <w:szCs w:val="22"/>
        </w:rPr>
        <w:t>Prostoročno telefoniranje</w:t>
      </w:r>
    </w:p>
    <w:p w14:paraId="70DC452E" w14:textId="69D65797" w:rsidR="005C3343" w:rsidRPr="000D380C" w:rsidRDefault="00E50484" w:rsidP="009A6F5F">
      <w:pPr>
        <w:pStyle w:val="Odstavekseznama"/>
        <w:numPr>
          <w:ilvl w:val="0"/>
          <w:numId w:val="16"/>
        </w:numPr>
        <w:spacing w:before="240"/>
        <w:jc w:val="both"/>
        <w:rPr>
          <w:sz w:val="22"/>
          <w:szCs w:val="22"/>
        </w:rPr>
      </w:pPr>
      <w:r w:rsidRPr="000D380C">
        <w:rPr>
          <w:sz w:val="22"/>
          <w:szCs w:val="22"/>
        </w:rPr>
        <w:t>O</w:t>
      </w:r>
      <w:r w:rsidR="005C3343" w:rsidRPr="000D380C">
        <w:rPr>
          <w:sz w:val="22"/>
          <w:szCs w:val="22"/>
        </w:rPr>
        <w:t>jačano vzmetenje</w:t>
      </w:r>
    </w:p>
    <w:p w14:paraId="4D56EF05" w14:textId="5A63F499" w:rsidR="005C3343" w:rsidRDefault="005C3343" w:rsidP="009A6F5F">
      <w:pPr>
        <w:pStyle w:val="Odstavekseznama"/>
        <w:numPr>
          <w:ilvl w:val="0"/>
          <w:numId w:val="16"/>
        </w:numPr>
        <w:spacing w:before="240"/>
        <w:jc w:val="both"/>
        <w:rPr>
          <w:sz w:val="22"/>
          <w:szCs w:val="22"/>
        </w:rPr>
      </w:pPr>
      <w:r w:rsidRPr="000D380C">
        <w:rPr>
          <w:sz w:val="22"/>
          <w:szCs w:val="22"/>
        </w:rPr>
        <w:t>Sistem za priklop prikolice (vlečni drog)</w:t>
      </w:r>
    </w:p>
    <w:p w14:paraId="47AB75B0" w14:textId="41219916" w:rsidR="00710545" w:rsidRPr="000D380C" w:rsidRDefault="00710545" w:rsidP="009A6F5F">
      <w:pPr>
        <w:pStyle w:val="Odstavekseznama"/>
        <w:numPr>
          <w:ilvl w:val="0"/>
          <w:numId w:val="16"/>
        </w:numPr>
        <w:spacing w:before="240"/>
        <w:jc w:val="both"/>
        <w:rPr>
          <w:sz w:val="22"/>
          <w:szCs w:val="22"/>
        </w:rPr>
      </w:pPr>
      <w:r>
        <w:rPr>
          <w:sz w:val="22"/>
          <w:szCs w:val="22"/>
        </w:rPr>
        <w:t>Snežne verige za vsa pogonska kolesa</w:t>
      </w:r>
    </w:p>
    <w:p w14:paraId="2CF43588" w14:textId="4C773E51" w:rsidR="00A007AD" w:rsidRDefault="00330F00" w:rsidP="009A6F5F">
      <w:pPr>
        <w:spacing w:before="240"/>
        <w:jc w:val="both"/>
        <w:rPr>
          <w:sz w:val="22"/>
          <w:szCs w:val="22"/>
        </w:rPr>
      </w:pPr>
      <w:r w:rsidRPr="000D380C">
        <w:rPr>
          <w:sz w:val="22"/>
          <w:szCs w:val="22"/>
        </w:rPr>
        <w:t>Če motor vozila d</w:t>
      </w:r>
      <w:r w:rsidR="00B45827" w:rsidRPr="000D380C">
        <w:rPr>
          <w:sz w:val="22"/>
          <w:szCs w:val="22"/>
        </w:rPr>
        <w:t>e</w:t>
      </w:r>
      <w:r w:rsidRPr="000D380C">
        <w:rPr>
          <w:sz w:val="22"/>
          <w:szCs w:val="22"/>
        </w:rPr>
        <w:t>la regeneracijo se mora le ta dati izklopiti ter prestaviti na poznejši čas ter imeti možnost ročne regeneracije, ko vozilo ni na intervenciji.</w:t>
      </w:r>
    </w:p>
    <w:p w14:paraId="159E90AE" w14:textId="77777777" w:rsidR="00A007AD" w:rsidRDefault="00A007AD">
      <w:pPr>
        <w:rPr>
          <w:sz w:val="22"/>
          <w:szCs w:val="22"/>
        </w:rPr>
      </w:pPr>
      <w:r>
        <w:rPr>
          <w:sz w:val="22"/>
          <w:szCs w:val="22"/>
        </w:rPr>
        <w:br w:type="page"/>
      </w:r>
    </w:p>
    <w:p w14:paraId="050322FF" w14:textId="507D9F0A"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 xml:space="preserve">NADGRADNJA </w:t>
      </w:r>
      <w:r w:rsidR="00B0604E">
        <w:rPr>
          <w:rFonts w:ascii="Times New Roman" w:hAnsi="Times New Roman" w:cs="Times New Roman"/>
          <w:sz w:val="22"/>
          <w:szCs w:val="22"/>
        </w:rPr>
        <w:t>DVOPOTNEGA REŠEVALNEGA VOZILA</w:t>
      </w:r>
    </w:p>
    <w:p w14:paraId="3C3DB99A"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Nadgradnja</w:t>
      </w:r>
    </w:p>
    <w:p w14:paraId="78682AD4" w14:textId="799DBD69" w:rsidR="003B3EB5" w:rsidRDefault="009A6F5F" w:rsidP="009A6F5F">
      <w:pPr>
        <w:spacing w:before="240"/>
        <w:jc w:val="both"/>
        <w:rPr>
          <w:sz w:val="22"/>
          <w:szCs w:val="22"/>
        </w:rPr>
      </w:pPr>
      <w:r w:rsidRPr="000D380C">
        <w:rPr>
          <w:sz w:val="22"/>
          <w:szCs w:val="22"/>
        </w:rPr>
        <w:t>P</w:t>
      </w:r>
      <w:r w:rsidR="003B3EB5" w:rsidRPr="000D380C">
        <w:rPr>
          <w:sz w:val="22"/>
          <w:szCs w:val="22"/>
        </w:rPr>
        <w:t>osadka vozila</w:t>
      </w:r>
      <w:r w:rsidR="00546E19" w:rsidRPr="000D380C">
        <w:rPr>
          <w:sz w:val="22"/>
          <w:szCs w:val="22"/>
        </w:rPr>
        <w:t xml:space="preserve"> najmanj</w:t>
      </w:r>
      <w:r w:rsidR="003B3EB5" w:rsidRPr="000D380C">
        <w:rPr>
          <w:sz w:val="22"/>
          <w:szCs w:val="22"/>
        </w:rPr>
        <w:t xml:space="preserve"> 1 + 5 </w:t>
      </w:r>
      <w:r w:rsidR="00575B9A" w:rsidRPr="000D380C">
        <w:rPr>
          <w:sz w:val="22"/>
          <w:szCs w:val="22"/>
        </w:rPr>
        <w:t>(2/</w:t>
      </w:r>
      <w:r w:rsidR="00E532DE">
        <w:rPr>
          <w:sz w:val="22"/>
          <w:szCs w:val="22"/>
        </w:rPr>
        <w:t>4).</w:t>
      </w:r>
    </w:p>
    <w:p w14:paraId="67E2BC5E" w14:textId="573ACD4B" w:rsidR="003E2526" w:rsidRPr="000D380C" w:rsidRDefault="003E2526" w:rsidP="009A6F5F">
      <w:pPr>
        <w:spacing w:before="240"/>
        <w:jc w:val="both"/>
        <w:rPr>
          <w:sz w:val="22"/>
          <w:szCs w:val="22"/>
        </w:rPr>
      </w:pPr>
      <w:r>
        <w:rPr>
          <w:sz w:val="22"/>
          <w:szCs w:val="22"/>
        </w:rPr>
        <w:t>V podaljšanem delu kabine morajo biti stoli za posadko obrnjeni v smeri vožnje</w:t>
      </w:r>
      <w:r w:rsidR="00E532DE">
        <w:rPr>
          <w:sz w:val="22"/>
          <w:szCs w:val="22"/>
        </w:rPr>
        <w:t>,</w:t>
      </w:r>
      <w:r>
        <w:rPr>
          <w:sz w:val="22"/>
          <w:szCs w:val="22"/>
        </w:rPr>
        <w:t xml:space="preserve"> nameščeni na zadnji steni kabin</w:t>
      </w:r>
      <w:r w:rsidR="00EF0717">
        <w:rPr>
          <w:sz w:val="22"/>
          <w:szCs w:val="22"/>
        </w:rPr>
        <w:t>e</w:t>
      </w:r>
    </w:p>
    <w:p w14:paraId="039D396A"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Prva vrsta (v kabini podvozja)</w:t>
      </w:r>
    </w:p>
    <w:p w14:paraId="6384C1FE" w14:textId="19EA0249" w:rsidR="003B3EB5" w:rsidRPr="000D380C" w:rsidRDefault="009A6F5F" w:rsidP="009A6F5F">
      <w:pPr>
        <w:spacing w:before="240"/>
        <w:jc w:val="both"/>
        <w:rPr>
          <w:sz w:val="22"/>
          <w:szCs w:val="22"/>
        </w:rPr>
      </w:pPr>
      <w:r w:rsidRPr="000D380C">
        <w:rPr>
          <w:sz w:val="22"/>
          <w:szCs w:val="22"/>
        </w:rPr>
        <w:t>V</w:t>
      </w:r>
      <w:r w:rsidR="003B3EB5" w:rsidRPr="000D380C">
        <w:rPr>
          <w:sz w:val="22"/>
          <w:szCs w:val="22"/>
        </w:rPr>
        <w:t xml:space="preserve">oznik in sovoznik: poleg voznika naj bo nosilec za 1 kos IDA (izolirni dihalni aparat) z </w:t>
      </w:r>
      <w:r w:rsidR="00034EBE" w:rsidRPr="000D380C">
        <w:rPr>
          <w:sz w:val="22"/>
          <w:szCs w:val="22"/>
        </w:rPr>
        <w:t>2</w:t>
      </w:r>
      <w:r w:rsidR="008316F3" w:rsidRPr="000D380C">
        <w:rPr>
          <w:sz w:val="22"/>
          <w:szCs w:val="22"/>
        </w:rPr>
        <w:t xml:space="preserve"> </w:t>
      </w:r>
      <w:r w:rsidR="003B3EB5" w:rsidRPr="000D380C">
        <w:rPr>
          <w:sz w:val="22"/>
          <w:szCs w:val="22"/>
        </w:rPr>
        <w:t xml:space="preserve">x </w:t>
      </w:r>
      <w:r w:rsidR="00034EBE" w:rsidRPr="000D380C">
        <w:rPr>
          <w:sz w:val="22"/>
          <w:szCs w:val="22"/>
        </w:rPr>
        <w:t>6,8</w:t>
      </w:r>
      <w:r w:rsidR="008316F3" w:rsidRPr="000D380C">
        <w:rPr>
          <w:sz w:val="22"/>
          <w:szCs w:val="22"/>
        </w:rPr>
        <w:t xml:space="preserve"> </w:t>
      </w:r>
      <w:r w:rsidR="003B3EB5" w:rsidRPr="000D380C">
        <w:rPr>
          <w:sz w:val="22"/>
          <w:szCs w:val="22"/>
        </w:rPr>
        <w:t>l tlačno posodo, pod kotom približno 45</w:t>
      </w:r>
      <w:r w:rsidR="003B3EB5" w:rsidRPr="000D380C">
        <w:rPr>
          <w:sz w:val="22"/>
          <w:szCs w:val="22"/>
          <w:vertAlign w:val="superscript"/>
        </w:rPr>
        <w:t xml:space="preserve">0 </w:t>
      </w:r>
      <w:r w:rsidR="003B3EB5" w:rsidRPr="000D380C">
        <w:rPr>
          <w:sz w:val="22"/>
          <w:szCs w:val="22"/>
        </w:rPr>
        <w:t>obrnjen proti njemu</w:t>
      </w:r>
      <w:r w:rsidR="00B45827" w:rsidRPr="000D380C">
        <w:rPr>
          <w:sz w:val="22"/>
          <w:szCs w:val="22"/>
        </w:rPr>
        <w:t>.</w:t>
      </w:r>
      <w:r w:rsidR="00C36C72" w:rsidRPr="000D380C">
        <w:rPr>
          <w:sz w:val="22"/>
          <w:szCs w:val="22"/>
        </w:rPr>
        <w:t xml:space="preserve"> </w:t>
      </w:r>
      <w:r w:rsidR="003B3EB5" w:rsidRPr="000D380C">
        <w:rPr>
          <w:sz w:val="22"/>
          <w:szCs w:val="22"/>
        </w:rPr>
        <w:t>Ker je namen</w:t>
      </w:r>
      <w:r w:rsidR="008316F3" w:rsidRPr="000D380C">
        <w:rPr>
          <w:sz w:val="22"/>
          <w:szCs w:val="22"/>
        </w:rPr>
        <w:t>,</w:t>
      </w:r>
      <w:r w:rsidR="003B3EB5" w:rsidRPr="000D380C">
        <w:rPr>
          <w:sz w:val="22"/>
          <w:szCs w:val="22"/>
        </w:rPr>
        <w:t xml:space="preserve"> da se aparat uporabi brez snemanja z nosilca</w:t>
      </w:r>
      <w:r w:rsidR="008316F3" w:rsidRPr="000D380C">
        <w:rPr>
          <w:sz w:val="22"/>
          <w:szCs w:val="22"/>
        </w:rPr>
        <w:t>,</w:t>
      </w:r>
      <w:r w:rsidR="003B3EB5" w:rsidRPr="000D380C">
        <w:rPr>
          <w:sz w:val="22"/>
          <w:szCs w:val="22"/>
        </w:rPr>
        <w:t xml:space="preserve"> naj bo zato čvrsto pritrjen</w:t>
      </w:r>
      <w:r w:rsidR="008316F3" w:rsidRPr="000D380C">
        <w:rPr>
          <w:sz w:val="22"/>
          <w:szCs w:val="22"/>
        </w:rPr>
        <w:t>,</w:t>
      </w:r>
      <w:r w:rsidR="003B3EB5" w:rsidRPr="000D380C">
        <w:rPr>
          <w:sz w:val="22"/>
          <w:szCs w:val="22"/>
        </w:rPr>
        <w:t xml:space="preserve"> da ob morebitnem močnem zaviranju ali trku ni nevaren za posadko. Sovoznik naj ima v naslonu sedeža vgrajen zgibni nosilec za IDA</w:t>
      </w:r>
      <w:r w:rsidR="00C73666" w:rsidRPr="000D380C">
        <w:rPr>
          <w:sz w:val="22"/>
          <w:szCs w:val="22"/>
        </w:rPr>
        <w:t>.</w:t>
      </w:r>
      <w:r w:rsidR="003B3EB5" w:rsidRPr="000D380C">
        <w:rPr>
          <w:sz w:val="22"/>
          <w:szCs w:val="22"/>
        </w:rPr>
        <w:t xml:space="preserve"> Prostor med voznikom in sovoznikom je namenjen za namestitev opreme. Pri obeh sedežih spredaj se namesti nosilec za čelado.</w:t>
      </w:r>
    </w:p>
    <w:p w14:paraId="63E01079" w14:textId="537B3FB1" w:rsidR="009A6F5F" w:rsidRPr="000D380C" w:rsidRDefault="00422B72" w:rsidP="009A6F5F">
      <w:pPr>
        <w:pStyle w:val="Naslov3"/>
        <w:spacing w:before="240"/>
        <w:rPr>
          <w:rFonts w:ascii="Times New Roman" w:hAnsi="Times New Roman" w:cs="Times New Roman"/>
          <w:sz w:val="22"/>
          <w:szCs w:val="22"/>
        </w:rPr>
      </w:pPr>
      <w:r>
        <w:rPr>
          <w:rFonts w:ascii="Times New Roman" w:hAnsi="Times New Roman" w:cs="Times New Roman"/>
          <w:sz w:val="22"/>
          <w:szCs w:val="22"/>
        </w:rPr>
        <w:t>Druga</w:t>
      </w:r>
      <w:r w:rsidR="003B3EB5" w:rsidRPr="000D380C">
        <w:rPr>
          <w:rFonts w:ascii="Times New Roman" w:hAnsi="Times New Roman" w:cs="Times New Roman"/>
          <w:sz w:val="22"/>
          <w:szCs w:val="22"/>
        </w:rPr>
        <w:t xml:space="preserve"> vrsta</w:t>
      </w:r>
    </w:p>
    <w:p w14:paraId="4325FE94" w14:textId="6ACA52D4" w:rsidR="003B3EB5" w:rsidRPr="000D380C" w:rsidRDefault="001B0F53" w:rsidP="009A6F5F">
      <w:pPr>
        <w:spacing w:before="240"/>
        <w:jc w:val="both"/>
        <w:rPr>
          <w:sz w:val="22"/>
          <w:szCs w:val="22"/>
        </w:rPr>
      </w:pPr>
      <w:r>
        <w:rPr>
          <w:sz w:val="22"/>
          <w:szCs w:val="22"/>
        </w:rPr>
        <w:t>Štirje</w:t>
      </w:r>
      <w:r w:rsidR="003B3EB5" w:rsidRPr="000D380C">
        <w:rPr>
          <w:sz w:val="22"/>
          <w:szCs w:val="22"/>
        </w:rPr>
        <w:t xml:space="preserve"> sedež</w:t>
      </w:r>
      <w:r w:rsidR="00422B72">
        <w:rPr>
          <w:sz w:val="22"/>
          <w:szCs w:val="22"/>
        </w:rPr>
        <w:t>i,</w:t>
      </w:r>
      <w:r w:rsidR="003B3EB5" w:rsidRPr="000D380C">
        <w:rPr>
          <w:sz w:val="22"/>
          <w:szCs w:val="22"/>
        </w:rPr>
        <w:t xml:space="preserve"> </w:t>
      </w:r>
      <w:r w:rsidR="008D495A" w:rsidRPr="000D380C">
        <w:rPr>
          <w:sz w:val="22"/>
          <w:szCs w:val="22"/>
        </w:rPr>
        <w:t>z</w:t>
      </w:r>
      <w:r w:rsidR="003B3EB5" w:rsidRPr="000D380C">
        <w:rPr>
          <w:sz w:val="22"/>
          <w:szCs w:val="22"/>
        </w:rPr>
        <w:t xml:space="preserve"> nasloni sedežev z vgrajenim zgibnim nosilcem za IDA. Pod sedežema v tej vrsti mora biti nameščen hladilnik za pijačo, poleg tega pa še zaprt prostor za hranjenje vsaj 10 pollitrskih plastenk z vodo.</w:t>
      </w:r>
    </w:p>
    <w:p w14:paraId="57F67F91" w14:textId="64D78B9A" w:rsidR="003B3EB5" w:rsidRDefault="003B3EB5" w:rsidP="009A6F5F">
      <w:pPr>
        <w:spacing w:before="240"/>
        <w:jc w:val="both"/>
        <w:rPr>
          <w:sz w:val="22"/>
          <w:szCs w:val="22"/>
        </w:rPr>
      </w:pPr>
      <w:r w:rsidRPr="000D380C">
        <w:rPr>
          <w:sz w:val="22"/>
          <w:szCs w:val="22"/>
        </w:rPr>
        <w:t xml:space="preserve">Vsi sedeži z nasloni z vgrajenim zgibnim nosilcem za IDA morajo omogočati namestitev aparata </w:t>
      </w:r>
      <w:r w:rsidR="008D495A" w:rsidRPr="000D380C">
        <w:rPr>
          <w:sz w:val="22"/>
          <w:szCs w:val="22"/>
        </w:rPr>
        <w:t>s</w:t>
      </w:r>
      <w:r w:rsidRPr="000D380C">
        <w:rPr>
          <w:sz w:val="22"/>
          <w:szCs w:val="22"/>
        </w:rPr>
        <w:t xml:space="preserve"> kompozitn</w:t>
      </w:r>
      <w:r w:rsidR="00C73666" w:rsidRPr="000D380C">
        <w:rPr>
          <w:sz w:val="22"/>
          <w:szCs w:val="22"/>
        </w:rPr>
        <w:t>ima</w:t>
      </w:r>
      <w:r w:rsidRPr="000D380C">
        <w:rPr>
          <w:sz w:val="22"/>
          <w:szCs w:val="22"/>
        </w:rPr>
        <w:t xml:space="preserve"> tlačn</w:t>
      </w:r>
      <w:r w:rsidR="00C73666" w:rsidRPr="000D380C">
        <w:rPr>
          <w:sz w:val="22"/>
          <w:szCs w:val="22"/>
        </w:rPr>
        <w:t>ima</w:t>
      </w:r>
      <w:r w:rsidRPr="000D380C">
        <w:rPr>
          <w:sz w:val="22"/>
          <w:szCs w:val="22"/>
        </w:rPr>
        <w:t xml:space="preserve"> posod</w:t>
      </w:r>
      <w:r w:rsidR="00C73666" w:rsidRPr="000D380C">
        <w:rPr>
          <w:sz w:val="22"/>
          <w:szCs w:val="22"/>
        </w:rPr>
        <w:t>ama</w:t>
      </w:r>
      <w:r w:rsidRPr="000D380C">
        <w:rPr>
          <w:sz w:val="22"/>
          <w:szCs w:val="22"/>
        </w:rPr>
        <w:t xml:space="preserve"> </w:t>
      </w:r>
      <w:r w:rsidR="00C73666" w:rsidRPr="000D380C">
        <w:rPr>
          <w:sz w:val="22"/>
          <w:szCs w:val="22"/>
        </w:rPr>
        <w:t>6,8</w:t>
      </w:r>
      <w:r w:rsidRPr="000D380C">
        <w:rPr>
          <w:sz w:val="22"/>
          <w:szCs w:val="22"/>
        </w:rPr>
        <w:t>l</w:t>
      </w:r>
      <w:r w:rsidR="008D495A" w:rsidRPr="000D380C">
        <w:rPr>
          <w:sz w:val="22"/>
          <w:szCs w:val="22"/>
        </w:rPr>
        <w:t xml:space="preserve"> </w:t>
      </w:r>
      <w:r w:rsidRPr="000D380C">
        <w:rPr>
          <w:sz w:val="22"/>
          <w:szCs w:val="22"/>
        </w:rPr>
        <w:t>/</w:t>
      </w:r>
      <w:r w:rsidR="000C6F9B" w:rsidRPr="000D380C">
        <w:rPr>
          <w:sz w:val="22"/>
          <w:szCs w:val="22"/>
        </w:rPr>
        <w:t xml:space="preserve"> </w:t>
      </w:r>
      <w:r w:rsidRPr="000D380C">
        <w:rPr>
          <w:sz w:val="22"/>
          <w:szCs w:val="22"/>
        </w:rPr>
        <w:t>300bar. Imeti morajo blokado odpiranja</w:t>
      </w:r>
      <w:r w:rsidR="008316F3" w:rsidRPr="000D380C">
        <w:rPr>
          <w:sz w:val="22"/>
          <w:szCs w:val="22"/>
        </w:rPr>
        <w:t>,</w:t>
      </w:r>
      <w:r w:rsidRPr="000D380C">
        <w:rPr>
          <w:sz w:val="22"/>
          <w:szCs w:val="22"/>
        </w:rPr>
        <w:t xml:space="preserve"> ki se sprosti šele ob aktiviranju ročne zavore. Sedeži morajo biti opremljeni s homologiranimi tritočkovnim varnostnim pasovi. </w:t>
      </w:r>
    </w:p>
    <w:p w14:paraId="3C138297" w14:textId="23424978" w:rsidR="005F7966" w:rsidRDefault="005F7966" w:rsidP="009A6F5F">
      <w:pPr>
        <w:spacing w:before="240"/>
        <w:jc w:val="both"/>
        <w:rPr>
          <w:sz w:val="22"/>
          <w:szCs w:val="22"/>
        </w:rPr>
      </w:pPr>
      <w:r>
        <w:rPr>
          <w:sz w:val="22"/>
          <w:szCs w:val="22"/>
        </w:rPr>
        <w:t>Sedeži morajo biti nameščeni vzdolž zadnje stene kabine tako, da posadka gleda v smeri vožnje.</w:t>
      </w:r>
    </w:p>
    <w:p w14:paraId="41093378" w14:textId="1F6D47D9" w:rsidR="003857AC" w:rsidRPr="000D380C" w:rsidRDefault="003857AC" w:rsidP="009A6F5F">
      <w:pPr>
        <w:spacing w:before="240"/>
        <w:jc w:val="both"/>
        <w:rPr>
          <w:sz w:val="22"/>
          <w:szCs w:val="22"/>
        </w:rPr>
      </w:pPr>
      <w:r>
        <w:rPr>
          <w:sz w:val="22"/>
          <w:szCs w:val="22"/>
        </w:rPr>
        <w:t>Med sprednjim ter zadnjim delom kabine ne sme biti vmesne stene, ki bi preprečila komunikacijo ter pogled posadke v drugi vrsti skozi sprednje vetrobransko steklo.</w:t>
      </w:r>
    </w:p>
    <w:p w14:paraId="1BA8651B" w14:textId="26E7FAF6" w:rsidR="00C73666" w:rsidRDefault="00C73666" w:rsidP="009A6F5F">
      <w:pPr>
        <w:spacing w:before="240"/>
        <w:jc w:val="both"/>
        <w:rPr>
          <w:sz w:val="22"/>
          <w:szCs w:val="22"/>
        </w:rPr>
      </w:pPr>
      <w:r w:rsidRPr="000D380C">
        <w:rPr>
          <w:sz w:val="22"/>
          <w:szCs w:val="22"/>
        </w:rPr>
        <w:t>Vse tlačne posode v vozilu morajo biti ultra lahke (do 2,9 kg</w:t>
      </w:r>
      <w:r w:rsidR="001B0F53">
        <w:rPr>
          <w:sz w:val="22"/>
          <w:szCs w:val="22"/>
        </w:rPr>
        <w:t xml:space="preserve"> - </w:t>
      </w:r>
      <w:r w:rsidR="00BA4214">
        <w:rPr>
          <w:sz w:val="22"/>
          <w:szCs w:val="22"/>
        </w:rPr>
        <w:t>to je</w:t>
      </w:r>
      <w:r w:rsidR="00BA4214" w:rsidRPr="00BA4214">
        <w:t xml:space="preserve"> </w:t>
      </w:r>
      <w:r w:rsidR="001B0F53">
        <w:rPr>
          <w:sz w:val="22"/>
          <w:szCs w:val="22"/>
        </w:rPr>
        <w:t>teža</w:t>
      </w:r>
      <w:r w:rsidR="00BA4214" w:rsidRPr="00BA4214">
        <w:rPr>
          <w:sz w:val="22"/>
          <w:szCs w:val="22"/>
        </w:rPr>
        <w:t xml:space="preserve"> prazne posode</w:t>
      </w:r>
      <w:r w:rsidR="001B0F53">
        <w:rPr>
          <w:sz w:val="22"/>
          <w:szCs w:val="22"/>
        </w:rPr>
        <w:t xml:space="preserve">, </w:t>
      </w:r>
      <w:r w:rsidR="00BA4214" w:rsidRPr="00BA4214">
        <w:rPr>
          <w:sz w:val="22"/>
          <w:szCs w:val="22"/>
        </w:rPr>
        <w:t>brez ventila</w:t>
      </w:r>
      <w:r w:rsidR="00BA4214">
        <w:rPr>
          <w:sz w:val="22"/>
          <w:szCs w:val="22"/>
        </w:rPr>
        <w:t xml:space="preserve"> </w:t>
      </w:r>
      <w:r w:rsidRPr="000D380C">
        <w:rPr>
          <w:sz w:val="22"/>
          <w:szCs w:val="22"/>
        </w:rPr>
        <w:t>) z neomejeno življenjsko dobo.</w:t>
      </w:r>
    </w:p>
    <w:p w14:paraId="3DE7B7A3" w14:textId="565E56E1" w:rsidR="00BE6636" w:rsidRPr="00910E8B" w:rsidRDefault="00BE6636" w:rsidP="00BE6636">
      <w:pPr>
        <w:spacing w:before="240" w:after="120"/>
        <w:jc w:val="both"/>
        <w:rPr>
          <w:sz w:val="22"/>
          <w:szCs w:val="22"/>
        </w:rPr>
      </w:pPr>
      <w:r w:rsidRPr="00910E8B">
        <w:rPr>
          <w:sz w:val="22"/>
          <w:szCs w:val="22"/>
        </w:rPr>
        <w:t xml:space="preserve">Na polici pred drugo vrsto se </w:t>
      </w:r>
      <w:r w:rsidR="001B0F53" w:rsidRPr="00910E8B">
        <w:rPr>
          <w:sz w:val="22"/>
          <w:szCs w:val="22"/>
        </w:rPr>
        <w:t>namestijo</w:t>
      </w:r>
      <w:r w:rsidRPr="00910E8B">
        <w:rPr>
          <w:sz w:val="22"/>
          <w:szCs w:val="22"/>
        </w:rPr>
        <w:t xml:space="preserve"> termo kamere, prvo pomoč, reševalne kapuce, signalne vrvi, ročne svetilke, detektorje (skupne in osebne) s pripadajočimi polnilci.</w:t>
      </w:r>
    </w:p>
    <w:p w14:paraId="2162707C" w14:textId="77777777" w:rsidR="00BE6636" w:rsidRPr="000D380C" w:rsidRDefault="00BE6636" w:rsidP="009A6F5F">
      <w:pPr>
        <w:spacing w:before="240"/>
        <w:jc w:val="both"/>
        <w:rPr>
          <w:sz w:val="22"/>
          <w:szCs w:val="22"/>
        </w:rPr>
      </w:pPr>
    </w:p>
    <w:p w14:paraId="37D7A320" w14:textId="79D87F79" w:rsidR="007266CC" w:rsidRPr="000D380C" w:rsidRDefault="0046603C"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Predlog z</w:t>
      </w:r>
      <w:r w:rsidR="000C6F9B" w:rsidRPr="000D380C">
        <w:rPr>
          <w:rFonts w:ascii="Times New Roman" w:hAnsi="Times New Roman" w:cs="Times New Roman"/>
          <w:sz w:val="22"/>
          <w:szCs w:val="22"/>
        </w:rPr>
        <w:t>a IDA</w:t>
      </w:r>
      <w:r w:rsidRPr="000D380C">
        <w:rPr>
          <w:rFonts w:ascii="Times New Roman" w:hAnsi="Times New Roman" w:cs="Times New Roman"/>
          <w:sz w:val="22"/>
          <w:szCs w:val="22"/>
        </w:rPr>
        <w:t>:</w:t>
      </w:r>
      <w:r w:rsidR="007266CC" w:rsidRPr="000D380C">
        <w:rPr>
          <w:rFonts w:ascii="Times New Roman" w:hAnsi="Times New Roman" w:cs="Times New Roman"/>
          <w:sz w:val="22"/>
          <w:szCs w:val="22"/>
        </w:rPr>
        <w:t xml:space="preserve"> Interspiro </w:t>
      </w:r>
      <w:r w:rsidR="00E55E4D" w:rsidRPr="000D380C">
        <w:rPr>
          <w:rFonts w:ascii="Times New Roman" w:hAnsi="Times New Roman" w:cs="Times New Roman"/>
          <w:sz w:val="22"/>
          <w:szCs w:val="22"/>
        </w:rPr>
        <w:t>QS 2</w:t>
      </w:r>
      <w:r w:rsidR="007266CC" w:rsidRPr="000D380C">
        <w:rPr>
          <w:rFonts w:ascii="Times New Roman" w:hAnsi="Times New Roman" w:cs="Times New Roman"/>
          <w:sz w:val="22"/>
          <w:szCs w:val="22"/>
        </w:rPr>
        <w:t xml:space="preserve"> </w:t>
      </w:r>
      <w:r w:rsidR="00A42F08" w:rsidRPr="000D380C">
        <w:rPr>
          <w:rFonts w:ascii="Times New Roman" w:hAnsi="Times New Roman" w:cs="Times New Roman"/>
          <w:sz w:val="22"/>
          <w:szCs w:val="22"/>
        </w:rPr>
        <w:t xml:space="preserve">ali Drager </w:t>
      </w:r>
      <w:r w:rsidR="007266CC" w:rsidRPr="000D380C">
        <w:rPr>
          <w:rFonts w:ascii="Times New Roman" w:hAnsi="Times New Roman" w:cs="Times New Roman"/>
          <w:sz w:val="22"/>
          <w:szCs w:val="22"/>
        </w:rPr>
        <w:t xml:space="preserve"> </w:t>
      </w:r>
    </w:p>
    <w:p w14:paraId="36FE04A2" w14:textId="3BE1C26B" w:rsidR="008B6B88" w:rsidRPr="000D380C" w:rsidRDefault="008B6B88" w:rsidP="009A6F5F">
      <w:pPr>
        <w:spacing w:before="240"/>
        <w:jc w:val="both"/>
        <w:rPr>
          <w:sz w:val="22"/>
          <w:szCs w:val="22"/>
        </w:rPr>
      </w:pPr>
      <w:r w:rsidRPr="000D380C">
        <w:rPr>
          <w:sz w:val="22"/>
          <w:szCs w:val="22"/>
        </w:rPr>
        <w:t>Vsi IDA morajo imeti možnost priklopa reševalne maske ali kapuce</w:t>
      </w:r>
      <w:r w:rsidR="00D44EB8" w:rsidRPr="000D380C">
        <w:rPr>
          <w:sz w:val="22"/>
          <w:szCs w:val="22"/>
        </w:rPr>
        <w:t xml:space="preserve"> (imata isti priključek hitre spojke)</w:t>
      </w:r>
      <w:r w:rsidRPr="000D380C">
        <w:rPr>
          <w:sz w:val="22"/>
          <w:szCs w:val="22"/>
        </w:rPr>
        <w:t>.</w:t>
      </w:r>
    </w:p>
    <w:p w14:paraId="289ECFAF" w14:textId="3DE5AFAB" w:rsidR="00BE1F78" w:rsidRPr="00910E8B" w:rsidRDefault="00BE1F78" w:rsidP="009A6F5F">
      <w:pPr>
        <w:spacing w:before="240"/>
        <w:jc w:val="both"/>
        <w:rPr>
          <w:b/>
          <w:bCs/>
          <w:sz w:val="22"/>
          <w:szCs w:val="22"/>
        </w:rPr>
      </w:pPr>
      <w:r w:rsidRPr="00910E8B">
        <w:rPr>
          <w:b/>
          <w:bCs/>
          <w:sz w:val="22"/>
          <w:szCs w:val="22"/>
        </w:rPr>
        <w:t>Kabina vozila</w:t>
      </w:r>
    </w:p>
    <w:p w14:paraId="0C54D1B5" w14:textId="621D8CCD" w:rsidR="00BE1F78" w:rsidRPr="000D380C" w:rsidRDefault="00BE1F78" w:rsidP="00BE1F78">
      <w:pPr>
        <w:spacing w:before="240"/>
        <w:jc w:val="both"/>
        <w:rPr>
          <w:sz w:val="22"/>
          <w:szCs w:val="22"/>
        </w:rPr>
      </w:pPr>
      <w:r w:rsidRPr="000D380C">
        <w:rPr>
          <w:sz w:val="22"/>
          <w:szCs w:val="22"/>
        </w:rPr>
        <w:t xml:space="preserve">Notranjost kabine naj bo iz gladkega eloksiranega aluminija, nerjavnega jekla in umetnih materialov. Sedeži in nasloni morajo biti iz materialov, ki jih je možno očistiti z vlažno krpo. </w:t>
      </w:r>
    </w:p>
    <w:p w14:paraId="4163DD5B" w14:textId="0D76FB99" w:rsidR="008278EB" w:rsidRPr="000D380C" w:rsidRDefault="008278EB" w:rsidP="009A6F5F">
      <w:pPr>
        <w:spacing w:before="240"/>
        <w:jc w:val="both"/>
        <w:rPr>
          <w:sz w:val="22"/>
          <w:szCs w:val="22"/>
        </w:rPr>
      </w:pPr>
      <w:r w:rsidRPr="000D380C">
        <w:rPr>
          <w:sz w:val="22"/>
          <w:szCs w:val="22"/>
        </w:rPr>
        <w:t xml:space="preserve">Upravljavska kabina mora biti toplotno in zvočno izolirana </w:t>
      </w:r>
      <w:r w:rsidR="00C23BBA" w:rsidRPr="000D380C">
        <w:rPr>
          <w:sz w:val="22"/>
          <w:szCs w:val="22"/>
        </w:rPr>
        <w:t>s klimatsko</w:t>
      </w:r>
      <w:r w:rsidRPr="000D380C">
        <w:rPr>
          <w:sz w:val="22"/>
          <w:szCs w:val="22"/>
        </w:rPr>
        <w:t xml:space="preserve"> napravo.</w:t>
      </w:r>
    </w:p>
    <w:p w14:paraId="55BC8641" w14:textId="1036556D" w:rsidR="008278EB" w:rsidRPr="000D380C" w:rsidRDefault="008278EB" w:rsidP="009A6F5F">
      <w:pPr>
        <w:spacing w:before="240"/>
        <w:jc w:val="both"/>
        <w:rPr>
          <w:sz w:val="22"/>
          <w:szCs w:val="22"/>
        </w:rPr>
      </w:pPr>
      <w:r w:rsidRPr="000D380C">
        <w:rPr>
          <w:sz w:val="22"/>
          <w:szCs w:val="22"/>
        </w:rPr>
        <w:t>Z vozniškega sedeža mora pri vožnji po tirih omogočati neoviran pregled proge spredaj in na obe strani z vsemi signalnovarnostnimi in ostalimi infrastrukturnimi napravami in objekti. Z vozniškega sedeža mora biti vozniku omogočen vzvratni pogled po celotni višini vozila na obeh straneh vozila s pomočjo ogrevanih ogledal.</w:t>
      </w:r>
    </w:p>
    <w:p w14:paraId="3C7744A1" w14:textId="0B2EB32B" w:rsidR="008278EB" w:rsidRPr="000D380C" w:rsidRDefault="004A488B" w:rsidP="009A6F5F">
      <w:pPr>
        <w:spacing w:before="240"/>
        <w:jc w:val="both"/>
        <w:rPr>
          <w:sz w:val="22"/>
          <w:szCs w:val="22"/>
        </w:rPr>
      </w:pPr>
      <w:r w:rsidRPr="000D380C">
        <w:rPr>
          <w:sz w:val="22"/>
          <w:szCs w:val="22"/>
        </w:rPr>
        <w:t>Zadnji konec vozila morajo označevati gabaritne lučke, montirane na zadnjem odbijaču</w:t>
      </w:r>
      <w:r w:rsidR="00BA4214">
        <w:rPr>
          <w:sz w:val="22"/>
          <w:szCs w:val="22"/>
        </w:rPr>
        <w:t xml:space="preserve"> ali drugem primernem mestu, če vozilo ne bo imelo zadnjega odbijača</w:t>
      </w:r>
      <w:r w:rsidRPr="000D380C">
        <w:rPr>
          <w:sz w:val="22"/>
          <w:szCs w:val="22"/>
        </w:rPr>
        <w:t>.</w:t>
      </w:r>
    </w:p>
    <w:p w14:paraId="4690A63C" w14:textId="6E43426E" w:rsidR="008278EB" w:rsidRPr="000D380C" w:rsidRDefault="008278EB" w:rsidP="009A6F5F">
      <w:pPr>
        <w:spacing w:before="240"/>
        <w:jc w:val="both"/>
        <w:rPr>
          <w:sz w:val="22"/>
          <w:szCs w:val="22"/>
        </w:rPr>
      </w:pPr>
      <w:r w:rsidRPr="000D380C">
        <w:rPr>
          <w:sz w:val="22"/>
          <w:szCs w:val="22"/>
        </w:rPr>
        <w:lastRenderedPageBreak/>
        <w:t>Stekla vozniške kabine ne smejo spremeniti barv signalov. Njihova kakovost mora biti takšna, da ostane steklo v primeru poškodbe</w:t>
      </w:r>
      <w:r w:rsidR="000C6F9B" w:rsidRPr="000D380C">
        <w:rPr>
          <w:sz w:val="22"/>
          <w:szCs w:val="22"/>
        </w:rPr>
        <w:t xml:space="preserve"> </w:t>
      </w:r>
      <w:r w:rsidRPr="000D380C">
        <w:rPr>
          <w:sz w:val="22"/>
          <w:szCs w:val="22"/>
        </w:rPr>
        <w:t>(če se preluknja ali poči) še vedno v okvirju in ščiti osebje ter zagotavlja dovolj vidljivosti za varno nadaljevanje vožnje. Vetrobransko steklo mora biti opremljeno z napravo za ogrevanje, za odtajanje ledu in sušenje rose ter napravo za zunanje čiščenje.</w:t>
      </w:r>
    </w:p>
    <w:p w14:paraId="1EFF4EC6" w14:textId="0CF2D7B1" w:rsidR="00BE1F78" w:rsidRDefault="003B3EB5" w:rsidP="009A6F5F">
      <w:pPr>
        <w:spacing w:before="240"/>
        <w:jc w:val="both"/>
        <w:rPr>
          <w:sz w:val="22"/>
          <w:szCs w:val="22"/>
        </w:rPr>
      </w:pPr>
      <w:r w:rsidRPr="000D380C">
        <w:rPr>
          <w:sz w:val="22"/>
          <w:szCs w:val="22"/>
        </w:rPr>
        <w:t>Tla prostora za posadko morajo biti obložena z odstranljivo</w:t>
      </w:r>
      <w:r w:rsidR="008316F3" w:rsidRPr="000D380C">
        <w:rPr>
          <w:sz w:val="22"/>
          <w:szCs w:val="22"/>
        </w:rPr>
        <w:t>,</w:t>
      </w:r>
      <w:r w:rsidRPr="000D380C">
        <w:rPr>
          <w:sz w:val="22"/>
          <w:szCs w:val="22"/>
        </w:rPr>
        <w:t xml:space="preserve"> </w:t>
      </w:r>
      <w:r w:rsidR="00BA5F15" w:rsidRPr="000D380C">
        <w:rPr>
          <w:sz w:val="22"/>
          <w:szCs w:val="22"/>
        </w:rPr>
        <w:t>ne drsljivo</w:t>
      </w:r>
      <w:r w:rsidRPr="000D380C">
        <w:rPr>
          <w:sz w:val="22"/>
          <w:szCs w:val="22"/>
        </w:rPr>
        <w:t xml:space="preserve"> podlogo v izvedbi (tesnjenje, zavihek), ki onemogoča zatekanje vode pod sedeže ali pod prostore za opremo. Na stropu morajo biti nameščeni </w:t>
      </w:r>
      <w:r w:rsidR="00B45358" w:rsidRPr="000D380C">
        <w:rPr>
          <w:sz w:val="22"/>
          <w:szCs w:val="22"/>
        </w:rPr>
        <w:t>kakovostni</w:t>
      </w:r>
      <w:r w:rsidRPr="000D380C">
        <w:rPr>
          <w:sz w:val="22"/>
          <w:szCs w:val="22"/>
        </w:rPr>
        <w:t xml:space="preserve"> ročaji za oprijem med vožnjo. Prostor za posadko mora biti primerno osvetljen. </w:t>
      </w:r>
    </w:p>
    <w:p w14:paraId="327E1DB7" w14:textId="7349DF66" w:rsidR="003B3EB5" w:rsidRDefault="003B3EB5" w:rsidP="009A6F5F">
      <w:pPr>
        <w:spacing w:before="240"/>
        <w:jc w:val="both"/>
        <w:rPr>
          <w:sz w:val="22"/>
          <w:szCs w:val="22"/>
        </w:rPr>
      </w:pPr>
      <w:r w:rsidRPr="000D380C">
        <w:rPr>
          <w:sz w:val="22"/>
          <w:szCs w:val="22"/>
        </w:rPr>
        <w:t>Vstop in izstop posadke v prostor za posadko mora biti preko zgibnih oziroma rotirajočih stopnic, ki z odpiranjem ustvarijo poševno lego, ki omogoča lažje in varnejše vstopanje in izstopanje. V primeru zgibnih</w:t>
      </w:r>
      <w:r w:rsidR="008316F3" w:rsidRPr="000D380C">
        <w:rPr>
          <w:sz w:val="22"/>
          <w:szCs w:val="22"/>
        </w:rPr>
        <w:t xml:space="preserve"> stopnic</w:t>
      </w:r>
      <w:r w:rsidRPr="000D380C">
        <w:rPr>
          <w:sz w:val="22"/>
          <w:szCs w:val="22"/>
        </w:rPr>
        <w:t xml:space="preserve"> naj bosta nagibni dve stopnici, ker gre za vozilo z višjim dnom kabine (</w:t>
      </w:r>
      <w:r w:rsidR="003A5E26" w:rsidRPr="000D380C">
        <w:rPr>
          <w:sz w:val="22"/>
          <w:szCs w:val="22"/>
        </w:rPr>
        <w:t xml:space="preserve">ali pa </w:t>
      </w:r>
      <w:r w:rsidR="00BA5F15" w:rsidRPr="000D380C">
        <w:rPr>
          <w:sz w:val="22"/>
          <w:szCs w:val="22"/>
        </w:rPr>
        <w:t>kompatibilen</w:t>
      </w:r>
      <w:r w:rsidR="003A5E26" w:rsidRPr="000D380C">
        <w:rPr>
          <w:sz w:val="22"/>
          <w:szCs w:val="22"/>
        </w:rPr>
        <w:t xml:space="preserve"> sistem stopnic po predlogu proizvajalca</w:t>
      </w:r>
      <w:r w:rsidRPr="000D380C">
        <w:rPr>
          <w:sz w:val="22"/>
          <w:szCs w:val="22"/>
        </w:rPr>
        <w:t xml:space="preserve">). Gibanje teh stopnic je pogojeno z odpiranjem vrat: v zaprti legi morajo biti zaščitene proti vdoru vode in prahu. Stopnice morajo biti osvetljene, prekrite pa </w:t>
      </w:r>
      <w:r w:rsidR="0054297A" w:rsidRPr="000D380C">
        <w:rPr>
          <w:sz w:val="22"/>
          <w:szCs w:val="22"/>
        </w:rPr>
        <w:t>s</w:t>
      </w:r>
      <w:r w:rsidRPr="000D380C">
        <w:rPr>
          <w:sz w:val="22"/>
          <w:szCs w:val="22"/>
        </w:rPr>
        <w:t xml:space="preserve"> </w:t>
      </w:r>
      <w:r w:rsidR="00BA5F15" w:rsidRPr="000D380C">
        <w:rPr>
          <w:sz w:val="22"/>
          <w:szCs w:val="22"/>
        </w:rPr>
        <w:t>proti drsnim</w:t>
      </w:r>
      <w:r w:rsidRPr="000D380C">
        <w:rPr>
          <w:sz w:val="22"/>
          <w:szCs w:val="22"/>
        </w:rPr>
        <w:t xml:space="preserve"> posipom oziroma premazom. Izpostavljeni deli mehanizma za gibanje stopnic morajo biti ali skriti ali ustrezno zaščiteni proti poškodbam. Rob tal kabine mora biti označen z vrsto LED</w:t>
      </w:r>
      <w:r w:rsidR="00B45358">
        <w:rPr>
          <w:sz w:val="22"/>
          <w:szCs w:val="22"/>
        </w:rPr>
        <w:t xml:space="preserve"> </w:t>
      </w:r>
      <w:r w:rsidRPr="000D380C">
        <w:rPr>
          <w:sz w:val="22"/>
          <w:szCs w:val="22"/>
        </w:rPr>
        <w:t xml:space="preserve">diod. Za lažji vstop / izstop služijo drogovi za prijemanje. Izstopna odprtina vrat mora biti čim bližje stropu kabine. </w:t>
      </w:r>
      <w:r w:rsidR="00D10E6B" w:rsidRPr="000D380C">
        <w:rPr>
          <w:sz w:val="22"/>
          <w:szCs w:val="22"/>
        </w:rPr>
        <w:t>Če so vrata klasična se morajo vrata odpreti minimalno 80° glede na vozilo</w:t>
      </w:r>
      <w:r w:rsidR="00095156" w:rsidRPr="000D380C">
        <w:rPr>
          <w:sz w:val="22"/>
          <w:szCs w:val="22"/>
        </w:rPr>
        <w:t xml:space="preserve">. </w:t>
      </w:r>
      <w:r w:rsidR="00034EBE" w:rsidRPr="000D380C">
        <w:rPr>
          <w:sz w:val="22"/>
          <w:szCs w:val="22"/>
        </w:rPr>
        <w:t xml:space="preserve">Izstopna odprtina vrat mora biti čim bližje stropu kabine. </w:t>
      </w:r>
      <w:r w:rsidRPr="000D380C">
        <w:rPr>
          <w:sz w:val="22"/>
          <w:szCs w:val="22"/>
        </w:rPr>
        <w:t>Okna vrat se morajo odpirati z elektromotorjem.</w:t>
      </w:r>
    </w:p>
    <w:p w14:paraId="528D400A" w14:textId="77777777" w:rsidR="00BE1F78" w:rsidRPr="000D380C" w:rsidRDefault="00BE1F78" w:rsidP="00BE1F78">
      <w:pPr>
        <w:spacing w:before="240"/>
        <w:jc w:val="both"/>
        <w:rPr>
          <w:sz w:val="22"/>
          <w:szCs w:val="22"/>
        </w:rPr>
      </w:pPr>
      <w:r w:rsidRPr="000D380C">
        <w:rPr>
          <w:sz w:val="22"/>
          <w:szCs w:val="22"/>
        </w:rPr>
        <w:t xml:space="preserve">Streha kabine mora imeti nameščen pohodni pokrov iz umetne mase z integriranimi modrimi lučmi v LED izvedbi. Omogočen mora biti enostaven dostop za vzdrževanje in morebitno zamenjavo modrih luči. </w:t>
      </w:r>
    </w:p>
    <w:p w14:paraId="5E27F6B5" w14:textId="77777777" w:rsidR="00BE1F78" w:rsidRDefault="00BE1F78" w:rsidP="009A6F5F">
      <w:pPr>
        <w:spacing w:before="240"/>
        <w:jc w:val="both"/>
        <w:rPr>
          <w:sz w:val="22"/>
          <w:szCs w:val="22"/>
        </w:rPr>
      </w:pPr>
    </w:p>
    <w:p w14:paraId="4BAF9E5A" w14:textId="2F72A16B" w:rsidR="00BE1F78" w:rsidRPr="00910E8B" w:rsidRDefault="00BE1F78" w:rsidP="009A6F5F">
      <w:pPr>
        <w:spacing w:before="240"/>
        <w:jc w:val="both"/>
        <w:rPr>
          <w:b/>
          <w:bCs/>
          <w:sz w:val="22"/>
          <w:szCs w:val="22"/>
        </w:rPr>
      </w:pPr>
      <w:r w:rsidRPr="00910E8B">
        <w:rPr>
          <w:b/>
          <w:bCs/>
          <w:sz w:val="22"/>
          <w:szCs w:val="22"/>
        </w:rPr>
        <w:t>Nadgradnja vozila s pritrdišči</w:t>
      </w:r>
    </w:p>
    <w:p w14:paraId="53B50F2E" w14:textId="3DB9A7A6" w:rsidR="003B3EB5" w:rsidRPr="000D380C" w:rsidRDefault="003B3EB5" w:rsidP="009A6F5F">
      <w:pPr>
        <w:spacing w:before="240"/>
        <w:jc w:val="both"/>
        <w:rPr>
          <w:sz w:val="22"/>
          <w:szCs w:val="22"/>
        </w:rPr>
      </w:pPr>
      <w:r w:rsidRPr="000D380C">
        <w:rPr>
          <w:sz w:val="22"/>
          <w:szCs w:val="22"/>
        </w:rPr>
        <w:t>Pomožni kovinski okvir za nadgradnjo naj bo izdelan iz dveh vzdolžnih nosilcev, ki sta med seboj prečno povezana. Nanj so privarjena pritrdišča za nadgradnjo (oprema) ter nosilci za vpetje kardanskega pogona črpalke, črpalke in rezervoarja za vodo. Pomožni okvir je preko elastičnih elementov pritrjen na podvozje vozila. Celotno podvozje vozila mora biti zaščiteno z brizgano zaščito proti koroziji.</w:t>
      </w:r>
    </w:p>
    <w:p w14:paraId="0B873EC5" w14:textId="738E5FF3" w:rsidR="00BE1F78" w:rsidRDefault="003B3EB5" w:rsidP="001A4B2D">
      <w:pPr>
        <w:spacing w:before="240"/>
        <w:jc w:val="both"/>
        <w:rPr>
          <w:sz w:val="22"/>
          <w:szCs w:val="22"/>
        </w:rPr>
      </w:pPr>
      <w:r w:rsidRPr="000D380C">
        <w:rPr>
          <w:sz w:val="22"/>
          <w:szCs w:val="22"/>
        </w:rPr>
        <w:t>Nadgradnja vozila naj bo izdelana iz aluminijastih profilov, povezanih v stabilno konstrukcijo</w:t>
      </w:r>
      <w:r w:rsidR="0032404F">
        <w:rPr>
          <w:sz w:val="22"/>
          <w:szCs w:val="22"/>
        </w:rPr>
        <w:t>,</w:t>
      </w:r>
      <w:r w:rsidRPr="000D380C">
        <w:rPr>
          <w:sz w:val="22"/>
          <w:szCs w:val="22"/>
        </w:rPr>
        <w:t xml:space="preserve"> in zaprta z Al pločevino. Izvedena je lahko tudi kot samonosna aluminijasta konstrukcija (brez cevnega ogrodja) ali temu podoben tehnološki sistem. Nadgradnja mora biti izvedena tako, da je torzijska odpornost in z njo povezana deformacija čim manjša. Rezervoar vode </w:t>
      </w:r>
      <w:r w:rsidR="00FC450B" w:rsidRPr="000D380C">
        <w:rPr>
          <w:sz w:val="22"/>
          <w:szCs w:val="22"/>
        </w:rPr>
        <w:t>naj se</w:t>
      </w:r>
      <w:r w:rsidRPr="000D380C">
        <w:rPr>
          <w:sz w:val="22"/>
          <w:szCs w:val="22"/>
        </w:rPr>
        <w:t xml:space="preserve"> postav</w:t>
      </w:r>
      <w:r w:rsidR="00FC450B" w:rsidRPr="000D380C">
        <w:rPr>
          <w:sz w:val="22"/>
          <w:szCs w:val="22"/>
        </w:rPr>
        <w:t>i</w:t>
      </w:r>
      <w:r w:rsidRPr="000D380C">
        <w:rPr>
          <w:sz w:val="22"/>
          <w:szCs w:val="22"/>
        </w:rPr>
        <w:t xml:space="preserve"> </w:t>
      </w:r>
      <w:r w:rsidR="00FC450B" w:rsidRPr="000D380C">
        <w:rPr>
          <w:sz w:val="22"/>
          <w:szCs w:val="22"/>
        </w:rPr>
        <w:t xml:space="preserve">vzdolžno </w:t>
      </w:r>
      <w:r w:rsidRPr="000D380C">
        <w:rPr>
          <w:sz w:val="22"/>
          <w:szCs w:val="22"/>
        </w:rPr>
        <w:t>glede na smer vožnje na sredini nadgradnje</w:t>
      </w:r>
      <w:r w:rsidR="00FC450B" w:rsidRPr="000D380C">
        <w:rPr>
          <w:sz w:val="22"/>
          <w:szCs w:val="22"/>
        </w:rPr>
        <w:t>, l</w:t>
      </w:r>
      <w:r w:rsidRPr="000D380C">
        <w:rPr>
          <w:sz w:val="22"/>
          <w:szCs w:val="22"/>
        </w:rPr>
        <w:t xml:space="preserve">evo in desno </w:t>
      </w:r>
      <w:r w:rsidR="00FC450B" w:rsidRPr="000D380C">
        <w:rPr>
          <w:sz w:val="22"/>
          <w:szCs w:val="22"/>
        </w:rPr>
        <w:t>pa</w:t>
      </w:r>
      <w:r w:rsidRPr="000D380C">
        <w:rPr>
          <w:sz w:val="22"/>
          <w:szCs w:val="22"/>
        </w:rPr>
        <w:t xml:space="preserve"> prostor za namestitev opreme, zaprt </w:t>
      </w:r>
      <w:r w:rsidR="00FC450B" w:rsidRPr="000D380C">
        <w:rPr>
          <w:sz w:val="22"/>
          <w:szCs w:val="22"/>
        </w:rPr>
        <w:t xml:space="preserve">z </w:t>
      </w:r>
      <w:r w:rsidRPr="000D380C">
        <w:rPr>
          <w:sz w:val="22"/>
          <w:szCs w:val="22"/>
        </w:rPr>
        <w:t xml:space="preserve">Al roletami na vsaki strani. </w:t>
      </w:r>
    </w:p>
    <w:p w14:paraId="7F971955" w14:textId="453370C0" w:rsidR="00BE1F78" w:rsidRDefault="003B3EB5" w:rsidP="001A4B2D">
      <w:pPr>
        <w:spacing w:before="240"/>
        <w:jc w:val="both"/>
        <w:rPr>
          <w:sz w:val="22"/>
          <w:szCs w:val="22"/>
        </w:rPr>
      </w:pPr>
      <w:r w:rsidRPr="000D380C">
        <w:rPr>
          <w:sz w:val="22"/>
          <w:szCs w:val="22"/>
        </w:rPr>
        <w:t>Rolete naj bodo izdelane iz votlih profilov iz eloksiranega aluminija</w:t>
      </w:r>
      <w:r w:rsidR="00485DE0" w:rsidRPr="000D380C">
        <w:rPr>
          <w:sz w:val="22"/>
          <w:szCs w:val="22"/>
        </w:rPr>
        <w:t>.</w:t>
      </w:r>
      <w:r w:rsidRPr="000D380C">
        <w:rPr>
          <w:sz w:val="22"/>
          <w:szCs w:val="22"/>
        </w:rPr>
        <w:t xml:space="preserve"> Zapiranje rolet naj bo izvedeno z zunanjim mehanizmom na zapah s pomočjo droga (</w:t>
      </w:r>
      <w:r w:rsidR="00B45358">
        <w:rPr>
          <w:sz w:val="22"/>
          <w:szCs w:val="22"/>
        </w:rPr>
        <w:t>tako imenovani</w:t>
      </w:r>
      <w:r w:rsidR="00F7000F" w:rsidRPr="000D380C">
        <w:rPr>
          <w:sz w:val="22"/>
          <w:szCs w:val="22"/>
        </w:rPr>
        <w:t xml:space="preserve"> </w:t>
      </w:r>
      <w:r w:rsidRPr="000D380C">
        <w:rPr>
          <w:sz w:val="22"/>
          <w:szCs w:val="22"/>
        </w:rPr>
        <w:t xml:space="preserve">barlock), </w:t>
      </w:r>
      <w:r w:rsidR="00F7000F" w:rsidRPr="000D380C">
        <w:rPr>
          <w:sz w:val="22"/>
          <w:szCs w:val="22"/>
        </w:rPr>
        <w:t>s</w:t>
      </w:r>
      <w:r w:rsidRPr="000D380C">
        <w:rPr>
          <w:sz w:val="22"/>
          <w:szCs w:val="22"/>
        </w:rPr>
        <w:t xml:space="preserve"> ključavnicami</w:t>
      </w:r>
      <w:r w:rsidR="00F520E6" w:rsidRPr="000D380C">
        <w:rPr>
          <w:sz w:val="22"/>
          <w:szCs w:val="22"/>
        </w:rPr>
        <w:t xml:space="preserve"> (univerzalni ključ za vse rolete)</w:t>
      </w:r>
      <w:r w:rsidRPr="000D380C">
        <w:rPr>
          <w:sz w:val="22"/>
          <w:szCs w:val="22"/>
        </w:rPr>
        <w:t>. V primeru, da je katera izmed rolet odprta, se mora to kot opozorilo prikazati v vozniški kabini. Za lažji dostop do višje ležeče opreme mora imeti nadgradnja pod vsako roleto (tudi pri roletah nad zadnjimi kolesi</w:t>
      </w:r>
      <w:r w:rsidR="00EA1890" w:rsidRPr="000D380C">
        <w:rPr>
          <w:sz w:val="22"/>
          <w:szCs w:val="22"/>
        </w:rPr>
        <w:t xml:space="preserve"> in zadaj pri črpalki</w:t>
      </w:r>
      <w:r w:rsidRPr="000D380C">
        <w:rPr>
          <w:sz w:val="22"/>
          <w:szCs w:val="22"/>
        </w:rPr>
        <w:t>) pohodne stopnice</w:t>
      </w:r>
      <w:r w:rsidR="00F7000F" w:rsidRPr="000D380C">
        <w:rPr>
          <w:sz w:val="22"/>
          <w:szCs w:val="22"/>
        </w:rPr>
        <w:t>,</w:t>
      </w:r>
      <w:r w:rsidRPr="000D380C">
        <w:rPr>
          <w:sz w:val="22"/>
          <w:szCs w:val="22"/>
        </w:rPr>
        <w:t xml:space="preserve"> prekrite s </w:t>
      </w:r>
      <w:r w:rsidR="00BA5F15" w:rsidRPr="000D380C">
        <w:rPr>
          <w:sz w:val="22"/>
          <w:szCs w:val="22"/>
        </w:rPr>
        <w:t>proti drsnim</w:t>
      </w:r>
      <w:r w:rsidRPr="000D380C">
        <w:rPr>
          <w:sz w:val="22"/>
          <w:szCs w:val="22"/>
        </w:rPr>
        <w:t xml:space="preserve"> posipom oziroma premazom. Pohodne stopnice morajo imet</w:t>
      </w:r>
      <w:r w:rsidR="00C5513E" w:rsidRPr="000D380C">
        <w:rPr>
          <w:sz w:val="22"/>
          <w:szCs w:val="22"/>
        </w:rPr>
        <w:t>i</w:t>
      </w:r>
      <w:r w:rsidRPr="000D380C">
        <w:rPr>
          <w:sz w:val="22"/>
          <w:szCs w:val="22"/>
        </w:rPr>
        <w:t xml:space="preserve"> pri odprti legi na robovih signalne rumene LED lučke ter dodatno še obstojno rumeno refleksno odbojno folijo. Nosilnost vsake mora biti minimalno 250</w:t>
      </w:r>
      <w:r w:rsidR="00F7000F" w:rsidRPr="000D380C">
        <w:rPr>
          <w:sz w:val="22"/>
          <w:szCs w:val="22"/>
        </w:rPr>
        <w:t xml:space="preserve"> </w:t>
      </w:r>
      <w:r w:rsidRPr="000D380C">
        <w:rPr>
          <w:sz w:val="22"/>
          <w:szCs w:val="22"/>
        </w:rPr>
        <w:t>kg</w:t>
      </w:r>
      <w:r w:rsidR="0029092C" w:rsidRPr="000D380C">
        <w:rPr>
          <w:sz w:val="22"/>
          <w:szCs w:val="22"/>
        </w:rPr>
        <w:t>, širina pa primerna za normalen dostop do opreme ter njen iznos</w:t>
      </w:r>
      <w:r w:rsidRPr="000D380C">
        <w:rPr>
          <w:sz w:val="22"/>
          <w:szCs w:val="22"/>
        </w:rPr>
        <w:t xml:space="preserve">. Pri zaprti legi morajo tesno zapreti vse prostore z opremo. </w:t>
      </w:r>
    </w:p>
    <w:p w14:paraId="63B3C499" w14:textId="13F191A4" w:rsidR="00BE1F78" w:rsidRDefault="003B3EB5" w:rsidP="001A4B2D">
      <w:pPr>
        <w:spacing w:before="240"/>
        <w:jc w:val="both"/>
        <w:rPr>
          <w:sz w:val="22"/>
          <w:szCs w:val="22"/>
        </w:rPr>
      </w:pPr>
      <w:r w:rsidRPr="000D380C">
        <w:rPr>
          <w:sz w:val="22"/>
          <w:szCs w:val="22"/>
        </w:rPr>
        <w:t xml:space="preserve">Zadnja odprtina nadgradnje (za črpalko) je zaprta z dvižnimi vrati, ki mora imeti pri odprti legi na robovih signalne rumene LED lučke ter dodatno še obstojno rdečo refleksno odbojno folijo. </w:t>
      </w:r>
      <w:r w:rsidR="00BE1F78">
        <w:rPr>
          <w:sz w:val="22"/>
          <w:szCs w:val="22"/>
        </w:rPr>
        <w:t>Zadnji konec vozila morajo označevati gabaritne lučke.</w:t>
      </w:r>
    </w:p>
    <w:p w14:paraId="0C7C6E68" w14:textId="77777777" w:rsidR="00BE1F78" w:rsidRDefault="003B3EB5" w:rsidP="001A4B2D">
      <w:pPr>
        <w:spacing w:before="240"/>
        <w:jc w:val="both"/>
        <w:rPr>
          <w:sz w:val="22"/>
          <w:szCs w:val="22"/>
        </w:rPr>
      </w:pPr>
      <w:r w:rsidRPr="000D380C">
        <w:rPr>
          <w:sz w:val="22"/>
          <w:szCs w:val="22"/>
        </w:rPr>
        <w:t xml:space="preserve">Notranjost nadgradnje naj bo oblečena v gladke plošče iz eloksiranega aluminija. </w:t>
      </w:r>
    </w:p>
    <w:p w14:paraId="1326FC82" w14:textId="7E50C5BA" w:rsidR="00BE1F78" w:rsidRDefault="003B3EB5" w:rsidP="001A4B2D">
      <w:pPr>
        <w:spacing w:before="240"/>
        <w:jc w:val="both"/>
        <w:rPr>
          <w:sz w:val="22"/>
          <w:szCs w:val="22"/>
        </w:rPr>
      </w:pPr>
      <w:r w:rsidRPr="000D380C">
        <w:rPr>
          <w:sz w:val="22"/>
          <w:szCs w:val="22"/>
        </w:rPr>
        <w:t xml:space="preserve">Streha nadgradnje je pohodna, pokrita oziroma premazana s </w:t>
      </w:r>
      <w:r w:rsidR="00BA5F15" w:rsidRPr="000D380C">
        <w:rPr>
          <w:sz w:val="22"/>
          <w:szCs w:val="22"/>
        </w:rPr>
        <w:t>proti drsno</w:t>
      </w:r>
      <w:r w:rsidRPr="000D380C">
        <w:rPr>
          <w:sz w:val="22"/>
          <w:szCs w:val="22"/>
        </w:rPr>
        <w:t xml:space="preserve"> oblogo. Na levi in desni strani nadgradnje sta povišana robova z integriranimi reflektorji za osvetlitev okolice</w:t>
      </w:r>
      <w:r w:rsidR="00EA1890" w:rsidRPr="000D380C">
        <w:rPr>
          <w:sz w:val="22"/>
          <w:szCs w:val="22"/>
        </w:rPr>
        <w:t xml:space="preserve"> ter </w:t>
      </w:r>
      <w:r w:rsidR="00BE1F78">
        <w:rPr>
          <w:sz w:val="22"/>
          <w:szCs w:val="22"/>
        </w:rPr>
        <w:t>delovne površine strehe vozila. Dodatno se osvetli območje</w:t>
      </w:r>
      <w:r w:rsidR="00C261E4">
        <w:rPr>
          <w:sz w:val="22"/>
          <w:szCs w:val="22"/>
        </w:rPr>
        <w:t xml:space="preserve"> pod podvozjem vozila ter </w:t>
      </w:r>
      <w:r w:rsidR="00EA1890" w:rsidRPr="000D380C">
        <w:rPr>
          <w:sz w:val="22"/>
          <w:szCs w:val="22"/>
        </w:rPr>
        <w:t>okoli samega podvozja ločeno</w:t>
      </w:r>
      <w:r w:rsidRPr="000D380C">
        <w:rPr>
          <w:sz w:val="22"/>
          <w:szCs w:val="22"/>
        </w:rPr>
        <w:t xml:space="preserve"> Zadaj se morata nahajati tudi dva reflektorja za osvetlitev okolice</w:t>
      </w:r>
      <w:r w:rsidR="00C261E4">
        <w:rPr>
          <w:sz w:val="22"/>
          <w:szCs w:val="22"/>
        </w:rPr>
        <w:t xml:space="preserve"> in mod</w:t>
      </w:r>
      <w:r w:rsidR="00EF0717">
        <w:rPr>
          <w:sz w:val="22"/>
          <w:szCs w:val="22"/>
        </w:rPr>
        <w:t>re</w:t>
      </w:r>
      <w:r w:rsidR="00C261E4">
        <w:rPr>
          <w:sz w:val="22"/>
          <w:szCs w:val="22"/>
        </w:rPr>
        <w:t xml:space="preserve"> luči</w:t>
      </w:r>
      <w:r w:rsidRPr="000D380C">
        <w:rPr>
          <w:sz w:val="22"/>
          <w:szCs w:val="22"/>
        </w:rPr>
        <w:t xml:space="preserve">. </w:t>
      </w:r>
    </w:p>
    <w:p w14:paraId="48DE8A6B" w14:textId="0DDA62EF" w:rsidR="00C261E4" w:rsidRDefault="00C261E4" w:rsidP="00910E8B">
      <w:pPr>
        <w:spacing w:before="240" w:after="120"/>
        <w:jc w:val="both"/>
        <w:rPr>
          <w:sz w:val="22"/>
          <w:szCs w:val="22"/>
        </w:rPr>
      </w:pPr>
      <w:r w:rsidRPr="00C261E4">
        <w:rPr>
          <w:sz w:val="22"/>
          <w:szCs w:val="22"/>
        </w:rPr>
        <w:lastRenderedPageBreak/>
        <w:t>Delovne in osvetljevalne luči morajo biti nameščene na način</w:t>
      </w:r>
      <w:r w:rsidR="00B45358">
        <w:rPr>
          <w:sz w:val="22"/>
          <w:szCs w:val="22"/>
        </w:rPr>
        <w:t>,</w:t>
      </w:r>
      <w:r w:rsidRPr="00C261E4">
        <w:rPr>
          <w:sz w:val="22"/>
          <w:szCs w:val="22"/>
        </w:rPr>
        <w:t xml:space="preserve"> da ne moti</w:t>
      </w:r>
      <w:r w:rsidR="001F1D5F">
        <w:rPr>
          <w:sz w:val="22"/>
          <w:szCs w:val="22"/>
        </w:rPr>
        <w:t>j</w:t>
      </w:r>
      <w:r w:rsidRPr="00C261E4">
        <w:rPr>
          <w:sz w:val="22"/>
          <w:szCs w:val="22"/>
        </w:rPr>
        <w:t>o vidnega polja termokamere in kamere za vzvratno vožnjo.</w:t>
      </w:r>
    </w:p>
    <w:p w14:paraId="6B2174E5" w14:textId="77777777" w:rsidR="00C261E4" w:rsidRDefault="003B3EB5" w:rsidP="001A4B2D">
      <w:pPr>
        <w:spacing w:before="240"/>
        <w:jc w:val="both"/>
        <w:rPr>
          <w:sz w:val="22"/>
          <w:szCs w:val="22"/>
        </w:rPr>
      </w:pPr>
      <w:r w:rsidRPr="000D380C">
        <w:rPr>
          <w:sz w:val="22"/>
          <w:szCs w:val="22"/>
        </w:rPr>
        <w:t xml:space="preserve">Dostop do strehe je preko zgibne lestve in ročajev za lažji prestop na streho. </w:t>
      </w:r>
      <w:r w:rsidR="00FC680F" w:rsidRPr="000D380C">
        <w:rPr>
          <w:sz w:val="22"/>
          <w:szCs w:val="22"/>
        </w:rPr>
        <w:t xml:space="preserve">Praviloma je </w:t>
      </w:r>
      <w:r w:rsidR="0029092C" w:rsidRPr="000D380C">
        <w:rPr>
          <w:sz w:val="22"/>
          <w:szCs w:val="22"/>
        </w:rPr>
        <w:t>l</w:t>
      </w:r>
      <w:r w:rsidRPr="000D380C">
        <w:rPr>
          <w:sz w:val="22"/>
          <w:szCs w:val="22"/>
        </w:rPr>
        <w:t>estev nameščena zadaj na desni strani vozila, gledano v smeri vožnje</w:t>
      </w:r>
      <w:r w:rsidR="00157FDB">
        <w:rPr>
          <w:sz w:val="22"/>
          <w:szCs w:val="22"/>
        </w:rPr>
        <w:t xml:space="preserve"> brez da je vgreznjena v nadgradnjo</w:t>
      </w:r>
      <w:r w:rsidRPr="000D380C">
        <w:rPr>
          <w:sz w:val="22"/>
          <w:szCs w:val="22"/>
        </w:rPr>
        <w:t xml:space="preserve">. Pri izvlečeni legi naj bo lega lestve poševno, kar omogoča varnejše vzpenjanje oziroma sestop. Zložena se mora </w:t>
      </w:r>
      <w:r w:rsidR="00B364FF" w:rsidRPr="000D380C">
        <w:rPr>
          <w:sz w:val="22"/>
          <w:szCs w:val="22"/>
        </w:rPr>
        <w:t>u</w:t>
      </w:r>
      <w:r w:rsidRPr="000D380C">
        <w:rPr>
          <w:sz w:val="22"/>
          <w:szCs w:val="22"/>
        </w:rPr>
        <w:t xml:space="preserve">grezniti v nadgradnjo, pri tem se mora trdno zasidrati na zgornjem in spodnjem nosilcu. Za lažji prestop na streho morata biti ob lestvi ob strani zgoraj dva pokončna oprijemalna drogova. </w:t>
      </w:r>
    </w:p>
    <w:p w14:paraId="76B214E6" w14:textId="0A0DE87D" w:rsidR="003B3EB5" w:rsidRPr="000D380C" w:rsidRDefault="003B3EB5" w:rsidP="001A4B2D">
      <w:pPr>
        <w:spacing w:before="240"/>
        <w:jc w:val="both"/>
        <w:rPr>
          <w:sz w:val="22"/>
          <w:szCs w:val="22"/>
        </w:rPr>
      </w:pPr>
      <w:r w:rsidRPr="000D380C">
        <w:rPr>
          <w:sz w:val="22"/>
          <w:szCs w:val="22"/>
        </w:rPr>
        <w:t>Streha mora biti osvetljena. Na strehi se naredi pritrdišče za</w:t>
      </w:r>
      <w:r w:rsidR="00C5513E" w:rsidRPr="000D380C">
        <w:rPr>
          <w:sz w:val="22"/>
          <w:szCs w:val="22"/>
        </w:rPr>
        <w:t xml:space="preserve"> lestve</w:t>
      </w:r>
      <w:r w:rsidRPr="000D380C">
        <w:rPr>
          <w:sz w:val="22"/>
          <w:szCs w:val="22"/>
        </w:rPr>
        <w:t xml:space="preserve"> in zaboj za opremo</w:t>
      </w:r>
      <w:r w:rsidR="00C82511" w:rsidRPr="000D380C">
        <w:rPr>
          <w:sz w:val="22"/>
          <w:szCs w:val="22"/>
        </w:rPr>
        <w:t>.</w:t>
      </w:r>
      <w:r w:rsidRPr="000D380C">
        <w:rPr>
          <w:sz w:val="22"/>
          <w:szCs w:val="22"/>
        </w:rPr>
        <w:t xml:space="preserve"> </w:t>
      </w:r>
      <w:r w:rsidR="00C82511" w:rsidRPr="000D380C">
        <w:rPr>
          <w:sz w:val="22"/>
          <w:szCs w:val="22"/>
        </w:rPr>
        <w:t>N</w:t>
      </w:r>
      <w:r w:rsidRPr="000D380C">
        <w:rPr>
          <w:sz w:val="22"/>
          <w:szCs w:val="22"/>
        </w:rPr>
        <w:t xml:space="preserve">a </w:t>
      </w:r>
      <w:r w:rsidR="000E0567" w:rsidRPr="000D380C">
        <w:rPr>
          <w:sz w:val="22"/>
          <w:szCs w:val="22"/>
        </w:rPr>
        <w:t>streho se namesti</w:t>
      </w:r>
      <w:r w:rsidRPr="000D380C">
        <w:rPr>
          <w:sz w:val="22"/>
          <w:szCs w:val="22"/>
        </w:rPr>
        <w:t xml:space="preserve"> </w:t>
      </w:r>
      <w:r w:rsidR="00F520E6" w:rsidRPr="000D380C">
        <w:rPr>
          <w:sz w:val="22"/>
          <w:szCs w:val="22"/>
        </w:rPr>
        <w:t xml:space="preserve">dve </w:t>
      </w:r>
      <w:r w:rsidR="000E0567" w:rsidRPr="000D380C">
        <w:rPr>
          <w:sz w:val="22"/>
          <w:szCs w:val="22"/>
        </w:rPr>
        <w:t xml:space="preserve">dvodelni raztegljivi </w:t>
      </w:r>
      <w:r w:rsidR="00F520E6" w:rsidRPr="000D380C">
        <w:rPr>
          <w:sz w:val="22"/>
          <w:szCs w:val="22"/>
        </w:rPr>
        <w:t>lestvi</w:t>
      </w:r>
      <w:r w:rsidR="001A4B2D" w:rsidRPr="001A4B2D">
        <w:t xml:space="preserve"> </w:t>
      </w:r>
      <w:r w:rsidR="001A4B2D" w:rsidRPr="001A4B2D">
        <w:rPr>
          <w:sz w:val="22"/>
          <w:szCs w:val="22"/>
        </w:rPr>
        <w:t>z možnostjo podaljševanja po stopnjah</w:t>
      </w:r>
      <w:r w:rsidR="001A4B2D">
        <w:rPr>
          <w:sz w:val="22"/>
          <w:szCs w:val="22"/>
        </w:rPr>
        <w:t xml:space="preserve"> (</w:t>
      </w:r>
      <w:r w:rsidR="001A4B2D" w:rsidRPr="001A4B2D">
        <w:rPr>
          <w:sz w:val="22"/>
          <w:szCs w:val="22"/>
        </w:rPr>
        <w:t>ne stikalna</w:t>
      </w:r>
      <w:r w:rsidR="001A4B2D">
        <w:rPr>
          <w:sz w:val="22"/>
          <w:szCs w:val="22"/>
        </w:rPr>
        <w:t xml:space="preserve">). </w:t>
      </w:r>
      <w:r w:rsidR="001F1D5F">
        <w:rPr>
          <w:sz w:val="22"/>
          <w:szCs w:val="22"/>
        </w:rPr>
        <w:t>La</w:t>
      </w:r>
      <w:r w:rsidR="001A4B2D" w:rsidRPr="001A4B2D">
        <w:rPr>
          <w:sz w:val="22"/>
          <w:szCs w:val="22"/>
        </w:rPr>
        <w:t xml:space="preserve">hko </w:t>
      </w:r>
      <w:r w:rsidR="001F1D5F">
        <w:rPr>
          <w:sz w:val="22"/>
          <w:szCs w:val="22"/>
        </w:rPr>
        <w:t xml:space="preserve">je </w:t>
      </w:r>
      <w:r w:rsidR="001A4B2D" w:rsidRPr="001A4B2D">
        <w:rPr>
          <w:sz w:val="22"/>
          <w:szCs w:val="22"/>
        </w:rPr>
        <w:t>enostavna dvodelna aluminijasta lestev (vsaj 12 klinov)</w:t>
      </w:r>
      <w:r w:rsidR="00EC4556">
        <w:rPr>
          <w:sz w:val="22"/>
          <w:szCs w:val="22"/>
        </w:rPr>
        <w:t xml:space="preserve">. </w:t>
      </w:r>
      <w:r w:rsidR="001428CE" w:rsidRPr="000D380C">
        <w:rPr>
          <w:sz w:val="22"/>
          <w:szCs w:val="22"/>
        </w:rPr>
        <w:t>Snemanja lestve mora biti omogočeno tudi, ko je vozilo v predoru</w:t>
      </w:r>
      <w:r w:rsidR="00992F7D" w:rsidRPr="000D380C">
        <w:rPr>
          <w:sz w:val="22"/>
          <w:szCs w:val="22"/>
        </w:rPr>
        <w:t>.</w:t>
      </w:r>
      <w:r w:rsidR="00A710D0" w:rsidRPr="000D380C">
        <w:rPr>
          <w:sz w:val="22"/>
          <w:szCs w:val="22"/>
        </w:rPr>
        <w:t xml:space="preserve"> Na sprednjem delu kabine se namesti preiskovalni </w:t>
      </w:r>
      <w:r w:rsidR="00EC4556">
        <w:rPr>
          <w:sz w:val="22"/>
          <w:szCs w:val="22"/>
        </w:rPr>
        <w:t>LED</w:t>
      </w:r>
      <w:r w:rsidR="00A710D0" w:rsidRPr="000D380C">
        <w:rPr>
          <w:sz w:val="22"/>
          <w:szCs w:val="22"/>
        </w:rPr>
        <w:t xml:space="preserve"> reflektor, ki se vklopi</w:t>
      </w:r>
      <w:r w:rsidR="00D93E2B" w:rsidRPr="000D380C">
        <w:rPr>
          <w:sz w:val="22"/>
          <w:szCs w:val="22"/>
        </w:rPr>
        <w:t xml:space="preserve"> in vodi</w:t>
      </w:r>
      <w:r w:rsidR="00A710D0" w:rsidRPr="000D380C">
        <w:rPr>
          <w:sz w:val="22"/>
          <w:szCs w:val="22"/>
        </w:rPr>
        <w:t xml:space="preserve"> iz kabine vozila. Ob izklopu se mora sam obrniti nazaj, da se nečistoče ne nabirajo na prednjem delu reflektorja.</w:t>
      </w:r>
    </w:p>
    <w:p w14:paraId="584DBFEA" w14:textId="416E6E82" w:rsidR="003B3EB5" w:rsidRPr="000D380C" w:rsidRDefault="003B3EB5" w:rsidP="009A6F5F">
      <w:pPr>
        <w:spacing w:before="240"/>
        <w:jc w:val="both"/>
        <w:rPr>
          <w:sz w:val="22"/>
          <w:szCs w:val="22"/>
        </w:rPr>
      </w:pPr>
      <w:r w:rsidRPr="000D380C">
        <w:rPr>
          <w:sz w:val="22"/>
          <w:szCs w:val="22"/>
        </w:rPr>
        <w:t xml:space="preserve">Nadgradnja ima hitro napadalno napravo - navijak, vgrajen v zadnjem boksu zgoraj nad črpalko. Visokotlačna cev navijaka mora imeti dolžino </w:t>
      </w:r>
      <w:r w:rsidR="00F423BB" w:rsidRPr="000D380C">
        <w:rPr>
          <w:sz w:val="22"/>
          <w:szCs w:val="22"/>
        </w:rPr>
        <w:t xml:space="preserve">najmanj </w:t>
      </w:r>
      <w:r w:rsidRPr="000D380C">
        <w:rPr>
          <w:sz w:val="22"/>
          <w:szCs w:val="22"/>
        </w:rPr>
        <w:t>60 m in notranji premer 25 mm. Cev mora biti ob izvleku vodena v vseh smereh s pomočjo okvirja z vrtljivimi valjčki. Pogon bobna je elektromotoren, z možnostjo tudi ročnega navijanja v primeru okvare</w:t>
      </w:r>
      <w:r w:rsidR="00EC4556">
        <w:rPr>
          <w:sz w:val="22"/>
          <w:szCs w:val="22"/>
        </w:rPr>
        <w:t xml:space="preserve">. </w:t>
      </w:r>
      <w:r w:rsidRPr="000D380C">
        <w:rPr>
          <w:sz w:val="22"/>
          <w:szCs w:val="22"/>
        </w:rPr>
        <w:t>Ročnik</w:t>
      </w:r>
      <w:r w:rsidR="00FA3F47" w:rsidRPr="000D380C">
        <w:rPr>
          <w:sz w:val="22"/>
          <w:szCs w:val="22"/>
        </w:rPr>
        <w:t xml:space="preserve"> na</w:t>
      </w:r>
      <w:r w:rsidR="00C82511" w:rsidRPr="000D380C">
        <w:rPr>
          <w:sz w:val="22"/>
          <w:szCs w:val="22"/>
        </w:rPr>
        <w:t>j</w:t>
      </w:r>
      <w:r w:rsidR="00FA3F47" w:rsidRPr="000D380C">
        <w:rPr>
          <w:sz w:val="22"/>
          <w:szCs w:val="22"/>
        </w:rPr>
        <w:t xml:space="preserve"> bo turbo – visokotlačni z opornim kolenom,</w:t>
      </w:r>
      <w:r w:rsidRPr="000D380C">
        <w:rPr>
          <w:sz w:val="22"/>
          <w:szCs w:val="22"/>
        </w:rPr>
        <w:t xml:space="preserve"> imeti </w:t>
      </w:r>
      <w:r w:rsidR="00FA3F47" w:rsidRPr="000D380C">
        <w:rPr>
          <w:sz w:val="22"/>
          <w:szCs w:val="22"/>
        </w:rPr>
        <w:t xml:space="preserve">mora </w:t>
      </w:r>
      <w:r w:rsidRPr="000D380C">
        <w:rPr>
          <w:sz w:val="22"/>
          <w:szCs w:val="22"/>
        </w:rPr>
        <w:t>tudi nastavek za težko peno. Za zaščito opreme</w:t>
      </w:r>
      <w:r w:rsidR="007F44A2" w:rsidRPr="000D380C">
        <w:rPr>
          <w:sz w:val="22"/>
          <w:szCs w:val="22"/>
        </w:rPr>
        <w:t>,</w:t>
      </w:r>
      <w:r w:rsidRPr="000D380C">
        <w:rPr>
          <w:sz w:val="22"/>
          <w:szCs w:val="22"/>
        </w:rPr>
        <w:t xml:space="preserve"> nameščene pod napravo</w:t>
      </w:r>
      <w:r w:rsidR="007F44A2" w:rsidRPr="000D380C">
        <w:rPr>
          <w:sz w:val="22"/>
          <w:szCs w:val="22"/>
        </w:rPr>
        <w:t>,</w:t>
      </w:r>
      <w:r w:rsidRPr="000D380C">
        <w:rPr>
          <w:sz w:val="22"/>
          <w:szCs w:val="22"/>
        </w:rPr>
        <w:t xml:space="preserve"> pred umazanijo ter vodo mora biti pod navijakom nameščena zaščita v obliki korita z odvajanjem vode na prosto.</w:t>
      </w:r>
      <w:r w:rsidR="00DC375E" w:rsidRPr="000D380C">
        <w:rPr>
          <w:sz w:val="22"/>
          <w:szCs w:val="22"/>
        </w:rPr>
        <w:t xml:space="preserve"> </w:t>
      </w:r>
      <w:r w:rsidR="00C3477C" w:rsidRPr="000D380C">
        <w:rPr>
          <w:sz w:val="22"/>
          <w:szCs w:val="22"/>
        </w:rPr>
        <w:t xml:space="preserve">Cev montirana na navijak </w:t>
      </w:r>
      <w:r w:rsidR="00DC375E" w:rsidRPr="000D380C">
        <w:rPr>
          <w:sz w:val="22"/>
          <w:szCs w:val="22"/>
        </w:rPr>
        <w:t xml:space="preserve">mora imeti spojke na </w:t>
      </w:r>
      <w:r w:rsidR="00C3477C" w:rsidRPr="000D380C">
        <w:rPr>
          <w:sz w:val="22"/>
          <w:szCs w:val="22"/>
        </w:rPr>
        <w:t xml:space="preserve">delu za priklop </w:t>
      </w:r>
      <w:r w:rsidR="00DC375E" w:rsidRPr="000D380C">
        <w:rPr>
          <w:sz w:val="22"/>
          <w:szCs w:val="22"/>
        </w:rPr>
        <w:t>ročnik</w:t>
      </w:r>
      <w:r w:rsidR="00C3477C" w:rsidRPr="000D380C">
        <w:rPr>
          <w:sz w:val="22"/>
          <w:szCs w:val="22"/>
        </w:rPr>
        <w:t>a</w:t>
      </w:r>
      <w:r w:rsidR="00DC375E" w:rsidRPr="000D380C">
        <w:rPr>
          <w:sz w:val="22"/>
          <w:szCs w:val="22"/>
        </w:rPr>
        <w:t xml:space="preserve"> ter </w:t>
      </w:r>
      <w:r w:rsidR="00C3477C" w:rsidRPr="000D380C">
        <w:rPr>
          <w:sz w:val="22"/>
          <w:szCs w:val="22"/>
        </w:rPr>
        <w:t>na boben navijaka</w:t>
      </w:r>
      <w:r w:rsidR="00DC375E" w:rsidRPr="000D380C">
        <w:rPr>
          <w:sz w:val="22"/>
          <w:szCs w:val="22"/>
        </w:rPr>
        <w:t>, za podaljševanje.</w:t>
      </w:r>
    </w:p>
    <w:p w14:paraId="58CBDC8C" w14:textId="2CEBE14E" w:rsidR="003B3EB5" w:rsidRPr="000D380C" w:rsidRDefault="003B3EB5" w:rsidP="009A6F5F">
      <w:pPr>
        <w:spacing w:before="240"/>
        <w:jc w:val="both"/>
        <w:rPr>
          <w:sz w:val="22"/>
          <w:szCs w:val="22"/>
        </w:rPr>
      </w:pPr>
      <w:r w:rsidRPr="000D380C">
        <w:rPr>
          <w:sz w:val="22"/>
          <w:szCs w:val="22"/>
        </w:rPr>
        <w:t>V boksu se v zgornjem delu montira vrtljiva stena in v spodnjem vrtljivi nosilec za težjo opremo</w:t>
      </w:r>
      <w:r w:rsidR="00485DE0" w:rsidRPr="000D380C">
        <w:rPr>
          <w:sz w:val="22"/>
          <w:szCs w:val="22"/>
        </w:rPr>
        <w:t xml:space="preserve"> in</w:t>
      </w:r>
      <w:r w:rsidRPr="000D380C">
        <w:rPr>
          <w:sz w:val="22"/>
          <w:szCs w:val="22"/>
        </w:rPr>
        <w:t xml:space="preserve"> za nameščanje gasilnih armatur</w:t>
      </w:r>
      <w:r w:rsidR="00C261E4" w:rsidRPr="00F860E9">
        <w:rPr>
          <w:sz w:val="22"/>
          <w:szCs w:val="22"/>
        </w:rPr>
        <w:t>(običajno so vrtljive stene v prvem levem ter desnem boksu oziroma kombinacija vrtljive stene na eni strani ter izvlečnih predalov na drugi).</w:t>
      </w:r>
      <w:r w:rsidR="00C261E4">
        <w:rPr>
          <w:sz w:val="22"/>
          <w:szCs w:val="22"/>
        </w:rPr>
        <w:t xml:space="preserve"> </w:t>
      </w:r>
      <w:r w:rsidRPr="000D380C">
        <w:rPr>
          <w:sz w:val="22"/>
          <w:szCs w:val="22"/>
        </w:rPr>
        <w:t xml:space="preserve">. V </w:t>
      </w:r>
      <w:r w:rsidR="00485DE0" w:rsidRPr="000D380C">
        <w:rPr>
          <w:sz w:val="22"/>
          <w:szCs w:val="22"/>
        </w:rPr>
        <w:t>en</w:t>
      </w:r>
      <w:r w:rsidRPr="000D380C">
        <w:rPr>
          <w:sz w:val="22"/>
          <w:szCs w:val="22"/>
        </w:rPr>
        <w:t xml:space="preserve"> boks se montira izvlečni predal</w:t>
      </w:r>
      <w:r w:rsidR="007F44A2" w:rsidRPr="000D380C">
        <w:rPr>
          <w:sz w:val="22"/>
          <w:szCs w:val="22"/>
        </w:rPr>
        <w:t>,</w:t>
      </w:r>
      <w:r w:rsidRPr="000D380C">
        <w:rPr>
          <w:sz w:val="22"/>
          <w:szCs w:val="22"/>
        </w:rPr>
        <w:t xml:space="preserve"> na katerega se montirajo gasilniki.</w:t>
      </w:r>
    </w:p>
    <w:p w14:paraId="5D36B8BA" w14:textId="59EE45C4" w:rsidR="003B3EB5" w:rsidRPr="000D380C" w:rsidRDefault="003B3EB5" w:rsidP="009A6F5F">
      <w:pPr>
        <w:spacing w:before="240"/>
        <w:jc w:val="both"/>
        <w:rPr>
          <w:sz w:val="22"/>
          <w:szCs w:val="22"/>
        </w:rPr>
      </w:pPr>
      <w:r w:rsidRPr="000D380C">
        <w:rPr>
          <w:sz w:val="22"/>
          <w:szCs w:val="22"/>
        </w:rPr>
        <w:t>Oprema mora biti nameščena tako, da je ergonomsko dosegljiva in hitro uporabljiva. Večja in težja oprema naj bo nameščena čim nižje. Pri namestitvi opreme naj se izdelovalec</w:t>
      </w:r>
      <w:r w:rsidR="007F44A2" w:rsidRPr="000D380C">
        <w:rPr>
          <w:sz w:val="22"/>
          <w:szCs w:val="22"/>
        </w:rPr>
        <w:t>,</w:t>
      </w:r>
      <w:r w:rsidRPr="000D380C">
        <w:rPr>
          <w:sz w:val="22"/>
          <w:szCs w:val="22"/>
        </w:rPr>
        <w:t xml:space="preserve"> kjer je le mogoče</w:t>
      </w:r>
      <w:r w:rsidR="007F44A2" w:rsidRPr="000D380C">
        <w:rPr>
          <w:sz w:val="22"/>
          <w:szCs w:val="22"/>
        </w:rPr>
        <w:t>,</w:t>
      </w:r>
      <w:r w:rsidRPr="000D380C">
        <w:rPr>
          <w:sz w:val="22"/>
          <w:szCs w:val="22"/>
        </w:rPr>
        <w:t xml:space="preserve"> izogiba pritrjevanju s</w:t>
      </w:r>
      <w:r w:rsidR="001F1D5F">
        <w:rPr>
          <w:sz w:val="22"/>
          <w:szCs w:val="22"/>
        </w:rPr>
        <w:t xml:space="preserve"> trakovi (z ježkom, z zaponkami</w:t>
      </w:r>
      <w:r w:rsidRPr="000D380C">
        <w:rPr>
          <w:sz w:val="22"/>
          <w:szCs w:val="22"/>
        </w:rPr>
        <w:t>), prednost naj imajo druge rešitve.</w:t>
      </w:r>
    </w:p>
    <w:p w14:paraId="64D85C09" w14:textId="356E9520" w:rsidR="003B3EB5" w:rsidRPr="000D380C" w:rsidRDefault="003B3EB5" w:rsidP="009A6F5F">
      <w:pPr>
        <w:spacing w:before="240"/>
        <w:jc w:val="both"/>
        <w:rPr>
          <w:sz w:val="22"/>
          <w:szCs w:val="22"/>
        </w:rPr>
      </w:pPr>
      <w:r w:rsidRPr="000D380C">
        <w:rPr>
          <w:sz w:val="22"/>
          <w:szCs w:val="22"/>
        </w:rPr>
        <w:t xml:space="preserve">Na zadnji strani nadgradnje mora biti nameščen nosilec za tablo za nadzor IDA </w:t>
      </w:r>
      <w:r w:rsidR="000C6F9B" w:rsidRPr="000D380C">
        <w:rPr>
          <w:sz w:val="22"/>
          <w:szCs w:val="22"/>
        </w:rPr>
        <w:t>(</w:t>
      </w:r>
      <w:r w:rsidR="007E3CC9" w:rsidRPr="000D380C">
        <w:rPr>
          <w:sz w:val="22"/>
          <w:szCs w:val="22"/>
        </w:rPr>
        <w:t>tabla mora biti univerzalna neodvisno delujoča ne glede na tip IDA</w:t>
      </w:r>
      <w:r w:rsidR="008278EB" w:rsidRPr="000D380C">
        <w:rPr>
          <w:sz w:val="22"/>
          <w:szCs w:val="22"/>
        </w:rPr>
        <w:t>)</w:t>
      </w:r>
      <w:r w:rsidRPr="000D380C">
        <w:rPr>
          <w:sz w:val="22"/>
          <w:szCs w:val="22"/>
        </w:rPr>
        <w:t>. Nameščen mora biti na način</w:t>
      </w:r>
      <w:r w:rsidR="007F44A2" w:rsidRPr="000D380C">
        <w:rPr>
          <w:sz w:val="22"/>
          <w:szCs w:val="22"/>
        </w:rPr>
        <w:t>,</w:t>
      </w:r>
      <w:r w:rsidRPr="000D380C">
        <w:rPr>
          <w:sz w:val="22"/>
          <w:szCs w:val="22"/>
        </w:rPr>
        <w:t xml:space="preserve"> da je pritrjevanje ploščic na tablo neovirano.</w:t>
      </w:r>
    </w:p>
    <w:p w14:paraId="1B04AAE9" w14:textId="77777777" w:rsidR="003B3EB5" w:rsidRPr="000D380C" w:rsidRDefault="003B3EB5" w:rsidP="009A6F5F">
      <w:pPr>
        <w:spacing w:before="240"/>
        <w:jc w:val="both"/>
        <w:rPr>
          <w:sz w:val="22"/>
          <w:szCs w:val="22"/>
        </w:rPr>
      </w:pPr>
      <w:r w:rsidRPr="000D380C">
        <w:rPr>
          <w:sz w:val="22"/>
          <w:szCs w:val="22"/>
        </w:rPr>
        <w:t>Ležišča oziroma pritrdišča opreme v nadgradnji morajo biti označena z ustreznimi grafičnimi simboli, v nasprotnem primeru pa s slovenski</w:t>
      </w:r>
      <w:r w:rsidR="007F44A2" w:rsidRPr="000D380C">
        <w:rPr>
          <w:sz w:val="22"/>
          <w:szCs w:val="22"/>
        </w:rPr>
        <w:t>mi</w:t>
      </w:r>
      <w:r w:rsidRPr="000D380C">
        <w:rPr>
          <w:sz w:val="22"/>
          <w:szCs w:val="22"/>
        </w:rPr>
        <w:t xml:space="preserve"> napisi. Prav tako morajo biti vsi informacijski in opozorilni napisi ter kratka osnovna navodila za rokovanje in varno delo s posameznimi napravami obvezno </w:t>
      </w:r>
      <w:r w:rsidR="007F44A2" w:rsidRPr="000D380C">
        <w:rPr>
          <w:sz w:val="22"/>
          <w:szCs w:val="22"/>
        </w:rPr>
        <w:t xml:space="preserve">navedena </w:t>
      </w:r>
      <w:r w:rsidRPr="000D380C">
        <w:rPr>
          <w:sz w:val="22"/>
          <w:szCs w:val="22"/>
        </w:rPr>
        <w:t xml:space="preserve">v slovenskem jeziku. </w:t>
      </w:r>
    </w:p>
    <w:p w14:paraId="76EEF3ED" w14:textId="35A1720C" w:rsidR="00BB654E" w:rsidRDefault="00BB654E" w:rsidP="009A6F5F">
      <w:pPr>
        <w:spacing w:before="240"/>
        <w:jc w:val="both"/>
        <w:rPr>
          <w:sz w:val="22"/>
          <w:szCs w:val="22"/>
        </w:rPr>
      </w:pPr>
      <w:r w:rsidRPr="000D380C">
        <w:rPr>
          <w:sz w:val="22"/>
          <w:szCs w:val="22"/>
        </w:rPr>
        <w:t>Vozilo mora biti narejeno tako, da s</w:t>
      </w:r>
      <w:r w:rsidR="001F1D5F">
        <w:rPr>
          <w:sz w:val="22"/>
          <w:szCs w:val="22"/>
        </w:rPr>
        <w:t>o</w:t>
      </w:r>
      <w:r w:rsidRPr="000D380C">
        <w:rPr>
          <w:sz w:val="22"/>
          <w:szCs w:val="22"/>
        </w:rPr>
        <w:t xml:space="preserve"> vse dodatne naprave (črpalke, agregat, vitlo,..), </w:t>
      </w:r>
      <w:r w:rsidR="00CE39E7" w:rsidRPr="000D380C">
        <w:rPr>
          <w:sz w:val="22"/>
          <w:szCs w:val="22"/>
        </w:rPr>
        <w:t>gnane preko kardana ali drugače,</w:t>
      </w:r>
      <w:r w:rsidR="00537A2A">
        <w:rPr>
          <w:sz w:val="22"/>
          <w:szCs w:val="22"/>
        </w:rPr>
        <w:t xml:space="preserve"> </w:t>
      </w:r>
      <w:r w:rsidRPr="000D380C">
        <w:rPr>
          <w:sz w:val="22"/>
          <w:szCs w:val="22"/>
        </w:rPr>
        <w:t>lahko uporabljajo</w:t>
      </w:r>
      <w:r w:rsidR="00537A2A">
        <w:rPr>
          <w:sz w:val="22"/>
          <w:szCs w:val="22"/>
        </w:rPr>
        <w:t xml:space="preserve"> </w:t>
      </w:r>
      <w:r w:rsidRPr="000D380C">
        <w:rPr>
          <w:sz w:val="22"/>
          <w:szCs w:val="22"/>
        </w:rPr>
        <w:t>istočasno</w:t>
      </w:r>
      <w:r w:rsidR="00537A2A">
        <w:rPr>
          <w:sz w:val="22"/>
          <w:szCs w:val="22"/>
        </w:rPr>
        <w:t>, v kombinaciji</w:t>
      </w:r>
      <w:r w:rsidRPr="000D380C">
        <w:rPr>
          <w:sz w:val="22"/>
          <w:szCs w:val="22"/>
        </w:rPr>
        <w:t xml:space="preserve"> ali vsaka posebej</w:t>
      </w:r>
      <w:r w:rsidR="00537A2A">
        <w:rPr>
          <w:sz w:val="22"/>
          <w:szCs w:val="22"/>
        </w:rPr>
        <w:t xml:space="preserve"> (z možnostjo popolne uporabe vsake naprave)</w:t>
      </w:r>
      <w:r w:rsidRPr="000D380C">
        <w:rPr>
          <w:sz w:val="22"/>
          <w:szCs w:val="22"/>
        </w:rPr>
        <w:t>, brez dodatnega prilagajanja obratov motorja</w:t>
      </w:r>
      <w:r w:rsidR="00537A2A">
        <w:rPr>
          <w:sz w:val="22"/>
          <w:szCs w:val="22"/>
        </w:rPr>
        <w:t>, ki bi pomenili omejitve pri uporabi druge naprave</w:t>
      </w:r>
      <w:r w:rsidRPr="000D380C">
        <w:rPr>
          <w:sz w:val="22"/>
          <w:szCs w:val="22"/>
        </w:rPr>
        <w:t>.</w:t>
      </w:r>
    </w:p>
    <w:p w14:paraId="6EB72068" w14:textId="7159367B" w:rsidR="00C261E4" w:rsidRPr="00C261E4" w:rsidRDefault="00C261E4" w:rsidP="00C261E4">
      <w:pPr>
        <w:spacing w:before="240" w:after="120"/>
        <w:jc w:val="both"/>
        <w:rPr>
          <w:sz w:val="22"/>
          <w:szCs w:val="22"/>
        </w:rPr>
      </w:pPr>
      <w:r w:rsidRPr="00C261E4">
        <w:rPr>
          <w:sz w:val="22"/>
          <w:szCs w:val="22"/>
        </w:rPr>
        <w:t>Vozilo mora biti opremljeno z napravami za stalno merjenje ter odčitavanje in z opozoriln</w:t>
      </w:r>
      <w:r w:rsidR="00910E8B">
        <w:rPr>
          <w:sz w:val="22"/>
          <w:szCs w:val="22"/>
        </w:rPr>
        <w:t>i</w:t>
      </w:r>
      <w:r w:rsidRPr="00C261E4">
        <w:rPr>
          <w:sz w:val="22"/>
          <w:szCs w:val="22"/>
        </w:rPr>
        <w:t xml:space="preserve">mi </w:t>
      </w:r>
      <w:r w:rsidR="00F71FD7">
        <w:rPr>
          <w:sz w:val="22"/>
          <w:szCs w:val="22"/>
        </w:rPr>
        <w:t>svetlobnimi</w:t>
      </w:r>
      <w:r w:rsidRPr="00C261E4">
        <w:rPr>
          <w:sz w:val="22"/>
          <w:szCs w:val="22"/>
        </w:rPr>
        <w:t xml:space="preserve"> in zvočnimi signali za mejne vredn</w:t>
      </w:r>
      <w:r w:rsidR="00537A2A">
        <w:rPr>
          <w:sz w:val="22"/>
          <w:szCs w:val="22"/>
        </w:rPr>
        <w:t>o</w:t>
      </w:r>
      <w:r w:rsidRPr="00C261E4">
        <w:rPr>
          <w:sz w:val="22"/>
          <w:szCs w:val="22"/>
        </w:rPr>
        <w:t>sti:</w:t>
      </w:r>
    </w:p>
    <w:p w14:paraId="02633430" w14:textId="48445AA4" w:rsidR="00C261E4" w:rsidRPr="00C261E4" w:rsidRDefault="00C261E4" w:rsidP="00C261E4">
      <w:pPr>
        <w:numPr>
          <w:ilvl w:val="0"/>
          <w:numId w:val="5"/>
        </w:numPr>
        <w:spacing w:before="240" w:after="120"/>
        <w:contextualSpacing/>
        <w:jc w:val="both"/>
        <w:rPr>
          <w:sz w:val="22"/>
          <w:szCs w:val="22"/>
          <w:lang w:eastAsia="sl-SI"/>
        </w:rPr>
      </w:pPr>
      <w:r w:rsidRPr="00C261E4">
        <w:rPr>
          <w:sz w:val="22"/>
          <w:szCs w:val="22"/>
          <w:lang w:eastAsia="sl-SI"/>
        </w:rPr>
        <w:t>Merjenje O</w:t>
      </w:r>
      <w:r w:rsidRPr="00C261E4">
        <w:rPr>
          <w:sz w:val="22"/>
          <w:szCs w:val="22"/>
          <w:vertAlign w:val="subscript"/>
          <w:lang w:eastAsia="sl-SI"/>
        </w:rPr>
        <w:t>2</w:t>
      </w:r>
      <w:r w:rsidR="00A178CC">
        <w:rPr>
          <w:sz w:val="22"/>
          <w:szCs w:val="22"/>
          <w:lang w:eastAsia="sl-SI"/>
        </w:rPr>
        <w:t xml:space="preserve"> – mejna vrednost 17</w:t>
      </w:r>
      <w:r w:rsidR="001F1D5F">
        <w:rPr>
          <w:sz w:val="22"/>
          <w:szCs w:val="22"/>
          <w:lang w:eastAsia="sl-SI"/>
        </w:rPr>
        <w:t xml:space="preserve"> </w:t>
      </w:r>
      <w:r w:rsidR="00A178CC">
        <w:rPr>
          <w:sz w:val="22"/>
          <w:szCs w:val="22"/>
          <w:lang w:eastAsia="sl-SI"/>
        </w:rPr>
        <w:t>%</w:t>
      </w:r>
    </w:p>
    <w:p w14:paraId="32D5D966" w14:textId="124114C7" w:rsidR="00C261E4" w:rsidRPr="00C261E4" w:rsidRDefault="00C261E4" w:rsidP="00C261E4">
      <w:pPr>
        <w:numPr>
          <w:ilvl w:val="0"/>
          <w:numId w:val="5"/>
        </w:numPr>
        <w:spacing w:before="240" w:after="120"/>
        <w:contextualSpacing/>
        <w:jc w:val="both"/>
        <w:rPr>
          <w:sz w:val="22"/>
          <w:szCs w:val="22"/>
          <w:lang w:eastAsia="sl-SI"/>
        </w:rPr>
      </w:pPr>
      <w:r w:rsidRPr="00C261E4">
        <w:rPr>
          <w:sz w:val="22"/>
          <w:szCs w:val="22"/>
          <w:lang w:eastAsia="sl-SI"/>
        </w:rPr>
        <w:t>Merjenje CO</w:t>
      </w:r>
      <w:r w:rsidR="00A178CC">
        <w:rPr>
          <w:sz w:val="22"/>
          <w:szCs w:val="22"/>
          <w:lang w:eastAsia="sl-SI"/>
        </w:rPr>
        <w:t xml:space="preserve"> – mejna vrednost </w:t>
      </w:r>
      <w:r w:rsidR="003E42CB">
        <w:rPr>
          <w:sz w:val="22"/>
          <w:szCs w:val="22"/>
          <w:lang w:eastAsia="sl-SI"/>
        </w:rPr>
        <w:t xml:space="preserve">30 ali </w:t>
      </w:r>
      <w:r w:rsidR="00A178CC">
        <w:rPr>
          <w:sz w:val="22"/>
          <w:szCs w:val="22"/>
          <w:lang w:eastAsia="sl-SI"/>
        </w:rPr>
        <w:t>50 ppm</w:t>
      </w:r>
    </w:p>
    <w:p w14:paraId="5101EE3B" w14:textId="5E0421EA" w:rsidR="00C261E4" w:rsidRPr="00C261E4" w:rsidRDefault="00C261E4" w:rsidP="00C261E4">
      <w:pPr>
        <w:numPr>
          <w:ilvl w:val="0"/>
          <w:numId w:val="5"/>
        </w:numPr>
        <w:spacing w:before="240" w:after="120"/>
        <w:contextualSpacing/>
        <w:jc w:val="both"/>
        <w:rPr>
          <w:sz w:val="22"/>
          <w:szCs w:val="22"/>
          <w:lang w:eastAsia="sl-SI"/>
        </w:rPr>
      </w:pPr>
      <w:r w:rsidRPr="00C261E4">
        <w:rPr>
          <w:sz w:val="22"/>
          <w:szCs w:val="22"/>
          <w:lang w:eastAsia="sl-SI"/>
        </w:rPr>
        <w:t>Merjenje Ex</w:t>
      </w:r>
      <w:r w:rsidR="00A178CC">
        <w:rPr>
          <w:sz w:val="22"/>
          <w:szCs w:val="22"/>
          <w:lang w:eastAsia="sl-SI"/>
        </w:rPr>
        <w:t xml:space="preserve"> – mejna vrednost odvisna od vrste plina</w:t>
      </w:r>
    </w:p>
    <w:p w14:paraId="521D258C" w14:textId="23EFB9C8" w:rsidR="00C261E4" w:rsidRPr="00C261E4" w:rsidRDefault="00C261E4" w:rsidP="00C261E4">
      <w:pPr>
        <w:numPr>
          <w:ilvl w:val="0"/>
          <w:numId w:val="5"/>
        </w:numPr>
        <w:spacing w:before="240" w:after="120"/>
        <w:contextualSpacing/>
        <w:jc w:val="both"/>
        <w:rPr>
          <w:sz w:val="22"/>
          <w:szCs w:val="22"/>
          <w:lang w:eastAsia="sl-SI"/>
        </w:rPr>
      </w:pPr>
      <w:r w:rsidRPr="00C261E4">
        <w:rPr>
          <w:sz w:val="22"/>
          <w:szCs w:val="22"/>
          <w:lang w:eastAsia="sl-SI"/>
        </w:rPr>
        <w:t>Merjenje temperature</w:t>
      </w:r>
      <w:r w:rsidR="00A178CC">
        <w:rPr>
          <w:sz w:val="22"/>
          <w:szCs w:val="22"/>
          <w:lang w:eastAsia="sl-SI"/>
        </w:rPr>
        <w:t xml:space="preserve"> – mejna vrednost 60 </w:t>
      </w:r>
      <w:r w:rsidR="00A178CC">
        <w:rPr>
          <w:sz w:val="22"/>
          <w:szCs w:val="22"/>
          <w:vertAlign w:val="superscript"/>
          <w:lang w:eastAsia="sl-SI"/>
        </w:rPr>
        <w:t>o</w:t>
      </w:r>
      <w:r w:rsidR="00A178CC">
        <w:rPr>
          <w:sz w:val="22"/>
          <w:szCs w:val="22"/>
          <w:lang w:eastAsia="sl-SI"/>
        </w:rPr>
        <w:t>C</w:t>
      </w:r>
    </w:p>
    <w:p w14:paraId="10D3689E" w14:textId="71657B6D" w:rsidR="00C261E4" w:rsidRDefault="00F71FD7">
      <w:pPr>
        <w:spacing w:before="240" w:after="120"/>
        <w:jc w:val="both"/>
        <w:rPr>
          <w:sz w:val="22"/>
          <w:szCs w:val="22"/>
        </w:rPr>
      </w:pPr>
      <w:r>
        <w:rPr>
          <w:sz w:val="22"/>
          <w:szCs w:val="22"/>
        </w:rPr>
        <w:t xml:space="preserve">Zvočni signal mora biti slišen v ter izven vozila in mora imeti možnost izklopa zvoka. </w:t>
      </w:r>
      <w:r w:rsidR="00C261E4" w:rsidRPr="00C261E4">
        <w:rPr>
          <w:sz w:val="22"/>
          <w:szCs w:val="22"/>
        </w:rPr>
        <w:t>Vrednosti morajo biti prikazane v vozilu</w:t>
      </w:r>
      <w:r w:rsidR="00C261E4">
        <w:rPr>
          <w:sz w:val="22"/>
          <w:szCs w:val="22"/>
        </w:rPr>
        <w:t xml:space="preserve"> ter</w:t>
      </w:r>
      <w:r w:rsidR="00C261E4" w:rsidRPr="00C261E4">
        <w:rPr>
          <w:sz w:val="22"/>
          <w:szCs w:val="22"/>
        </w:rPr>
        <w:t xml:space="preserve"> izven vozila</w:t>
      </w:r>
      <w:r w:rsidR="000D5F51">
        <w:rPr>
          <w:sz w:val="22"/>
          <w:szCs w:val="22"/>
        </w:rPr>
        <w:t xml:space="preserve"> istočasno za vse </w:t>
      </w:r>
      <w:r w:rsidR="00242AB5">
        <w:rPr>
          <w:sz w:val="22"/>
          <w:szCs w:val="22"/>
        </w:rPr>
        <w:t>(izven vozila na napravi</w:t>
      </w:r>
      <w:r w:rsidR="00A178CC">
        <w:rPr>
          <w:sz w:val="22"/>
          <w:szCs w:val="22"/>
        </w:rPr>
        <w:t xml:space="preserve"> ali displeju</w:t>
      </w:r>
      <w:r w:rsidR="00242AB5">
        <w:rPr>
          <w:sz w:val="22"/>
          <w:szCs w:val="22"/>
        </w:rPr>
        <w:t>,</w:t>
      </w:r>
      <w:r w:rsidR="00411624">
        <w:rPr>
          <w:sz w:val="22"/>
          <w:szCs w:val="22"/>
        </w:rPr>
        <w:t xml:space="preserve"> </w:t>
      </w:r>
      <w:r w:rsidR="00242AB5">
        <w:rPr>
          <w:sz w:val="22"/>
          <w:szCs w:val="22"/>
        </w:rPr>
        <w:t>v kabini pa lahko preko ekrana</w:t>
      </w:r>
      <w:r w:rsidR="00436723">
        <w:rPr>
          <w:sz w:val="22"/>
          <w:szCs w:val="22"/>
        </w:rPr>
        <w:t>),</w:t>
      </w:r>
      <w:r w:rsidR="00242AB5">
        <w:rPr>
          <w:sz w:val="22"/>
          <w:szCs w:val="22"/>
        </w:rPr>
        <w:t xml:space="preserve"> vendar morajo biti istočasno vidne vse trenutne vrednosti</w:t>
      </w:r>
      <w:r w:rsidR="00C261E4">
        <w:rPr>
          <w:sz w:val="22"/>
          <w:szCs w:val="22"/>
        </w:rPr>
        <w:t>.</w:t>
      </w:r>
    </w:p>
    <w:p w14:paraId="6C62CC09" w14:textId="4562FCF9" w:rsidR="00537A2A" w:rsidRPr="000D380C" w:rsidRDefault="0035323C" w:rsidP="00910E8B">
      <w:pPr>
        <w:spacing w:before="240" w:after="120"/>
        <w:jc w:val="both"/>
        <w:rPr>
          <w:sz w:val="22"/>
          <w:szCs w:val="22"/>
        </w:rPr>
      </w:pPr>
      <w:r>
        <w:rPr>
          <w:sz w:val="22"/>
          <w:szCs w:val="22"/>
        </w:rPr>
        <w:lastRenderedPageBreak/>
        <w:t xml:space="preserve">Naprave morajo biti nameščene na maski vozila, na vidnem mestu ter stransko zaščitene proti udarcem. </w:t>
      </w:r>
      <w:r w:rsidR="00537A2A">
        <w:rPr>
          <w:sz w:val="22"/>
          <w:szCs w:val="22"/>
        </w:rPr>
        <w:t>Vse naprave morajo biti nominiranega proizvajalca s servisom v Sloveniji</w:t>
      </w:r>
      <w:r>
        <w:rPr>
          <w:sz w:val="22"/>
          <w:szCs w:val="22"/>
        </w:rPr>
        <w:t xml:space="preserve"> ter zagotovljenimi rezervnimi deli.</w:t>
      </w:r>
    </w:p>
    <w:p w14:paraId="05B4D4C5"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Črpalka</w:t>
      </w:r>
    </w:p>
    <w:p w14:paraId="48CBC618" w14:textId="5477D0E5" w:rsidR="003B3EB5" w:rsidRPr="000D380C" w:rsidRDefault="00DA50F1" w:rsidP="009A6F5F">
      <w:pPr>
        <w:spacing w:before="240"/>
        <w:jc w:val="both"/>
        <w:rPr>
          <w:sz w:val="22"/>
          <w:szCs w:val="22"/>
        </w:rPr>
      </w:pPr>
      <w:r w:rsidRPr="000D380C">
        <w:rPr>
          <w:sz w:val="22"/>
          <w:szCs w:val="22"/>
        </w:rPr>
        <w:t>Kardanski prenosi morajo imeti omogočen dostop za popravilo in vzdrževanje.</w:t>
      </w:r>
      <w:r w:rsidR="000C6F9B" w:rsidRPr="000D380C">
        <w:rPr>
          <w:b/>
          <w:sz w:val="22"/>
          <w:szCs w:val="22"/>
        </w:rPr>
        <w:t xml:space="preserve"> </w:t>
      </w:r>
      <w:r w:rsidR="003B3EB5" w:rsidRPr="000D380C">
        <w:rPr>
          <w:sz w:val="22"/>
          <w:szCs w:val="22"/>
        </w:rPr>
        <w:t>Črpalka mora biti izdelana in preizkušena v skladu s standardoma SIST EN 1028-1 in SIST EN 1028-2</w:t>
      </w:r>
      <w:r w:rsidR="00530F8C" w:rsidRPr="000D380C">
        <w:rPr>
          <w:sz w:val="22"/>
          <w:szCs w:val="22"/>
        </w:rPr>
        <w:t xml:space="preserve"> (kot npr.</w:t>
      </w:r>
      <w:r w:rsidR="003B3EB5" w:rsidRPr="000D380C">
        <w:rPr>
          <w:sz w:val="22"/>
          <w:szCs w:val="22"/>
        </w:rPr>
        <w:t xml:space="preserve"> FPN 10-3000 in FPH 40-250</w:t>
      </w:r>
      <w:r w:rsidR="00530F8C" w:rsidRPr="000D380C">
        <w:rPr>
          <w:sz w:val="22"/>
          <w:szCs w:val="22"/>
        </w:rPr>
        <w:t>9</w:t>
      </w:r>
      <w:r w:rsidR="00C426F2" w:rsidRPr="000D380C">
        <w:rPr>
          <w:sz w:val="22"/>
          <w:szCs w:val="22"/>
        </w:rPr>
        <w:t>)</w:t>
      </w:r>
      <w:r w:rsidR="003B3EB5" w:rsidRPr="000D380C">
        <w:rPr>
          <w:sz w:val="22"/>
          <w:szCs w:val="22"/>
        </w:rPr>
        <w:t>. Vklop črpalke mora biti možen iz vozniške kabine in iz prostora, kjer je nameščena črpalka</w:t>
      </w:r>
      <w:r w:rsidR="00BA7913">
        <w:rPr>
          <w:sz w:val="22"/>
          <w:szCs w:val="22"/>
        </w:rPr>
        <w:t>.</w:t>
      </w:r>
      <w:r w:rsidR="00F579C9" w:rsidRPr="000D380C">
        <w:rPr>
          <w:sz w:val="22"/>
          <w:szCs w:val="22"/>
        </w:rPr>
        <w:t xml:space="preserve"> </w:t>
      </w:r>
      <w:r w:rsidR="00BA7913">
        <w:rPr>
          <w:sz w:val="22"/>
          <w:szCs w:val="22"/>
        </w:rPr>
        <w:t>D</w:t>
      </w:r>
      <w:r w:rsidR="003B3EB5" w:rsidRPr="000D380C">
        <w:rPr>
          <w:sz w:val="22"/>
          <w:szCs w:val="22"/>
        </w:rPr>
        <w:t>eli črpalke, ki pridejo v stik z vodo in/ali s penilnim sredstvom, morajo biti izdelani iz korozijsko odpornih materialov ali delov</w:t>
      </w:r>
      <w:r w:rsidR="007F44A2" w:rsidRPr="000D380C">
        <w:rPr>
          <w:sz w:val="22"/>
          <w:szCs w:val="22"/>
        </w:rPr>
        <w:t>,</w:t>
      </w:r>
      <w:r w:rsidR="003B3EB5" w:rsidRPr="000D380C">
        <w:rPr>
          <w:sz w:val="22"/>
          <w:szCs w:val="22"/>
        </w:rPr>
        <w:t xml:space="preserve"> prevlečenih s protikorozijskimi materiali. Črpalka mora imeti avtomatsko sesalno napravo za odzračevanje v primeru oskrbovanja z vodo iz zunanjega vira. Za priključitev sesalnih cevi za vodo mora imeti črpalka priključek s premerom Storz 110 mm, zaprt s slepo spojko. Za sesanje penilnega sredstva iz zunanjega vira pa mora imeti črpalka priklop Storz 38, prav tako zaprt s slepo spojko. Tlačnih izhodov iz črpalke je osem: </w:t>
      </w:r>
    </w:p>
    <w:p w14:paraId="4C7B595D" w14:textId="77777777" w:rsidR="003B3EB5" w:rsidRPr="000D380C" w:rsidRDefault="003B3EB5" w:rsidP="009A6F5F">
      <w:pPr>
        <w:pStyle w:val="Odstavekseznama"/>
        <w:numPr>
          <w:ilvl w:val="0"/>
          <w:numId w:val="17"/>
        </w:numPr>
        <w:spacing w:before="240"/>
        <w:jc w:val="both"/>
        <w:rPr>
          <w:sz w:val="22"/>
          <w:szCs w:val="22"/>
        </w:rPr>
      </w:pPr>
      <w:r w:rsidRPr="000D380C">
        <w:rPr>
          <w:sz w:val="22"/>
          <w:szCs w:val="22"/>
        </w:rPr>
        <w:t>štirje velikosti 75 mm (Storz B): 1</w:t>
      </w:r>
      <w:r w:rsidR="007F44A2" w:rsidRPr="000D380C">
        <w:rPr>
          <w:sz w:val="22"/>
          <w:szCs w:val="22"/>
        </w:rPr>
        <w:t xml:space="preserve"> </w:t>
      </w:r>
      <w:r w:rsidRPr="000D380C">
        <w:rPr>
          <w:sz w:val="22"/>
          <w:szCs w:val="22"/>
        </w:rPr>
        <w:t>x v levem zadnjem boksu, 2</w:t>
      </w:r>
      <w:r w:rsidR="007F44A2" w:rsidRPr="000D380C">
        <w:rPr>
          <w:sz w:val="22"/>
          <w:szCs w:val="22"/>
        </w:rPr>
        <w:t xml:space="preserve"> </w:t>
      </w:r>
      <w:r w:rsidRPr="000D380C">
        <w:rPr>
          <w:sz w:val="22"/>
          <w:szCs w:val="22"/>
        </w:rPr>
        <w:t xml:space="preserve">x v desnem zadnjem boksu in 1x na sprednjem odbijaču; vsi izhodi so opremljeni z zapornimi ventili in slepimi spojkami, </w:t>
      </w:r>
    </w:p>
    <w:p w14:paraId="33202C0A" w14:textId="1EB6DDE7" w:rsidR="003B3EB5" w:rsidRPr="000D380C" w:rsidRDefault="003B3EB5" w:rsidP="009A6F5F">
      <w:pPr>
        <w:pStyle w:val="Odstavekseznama"/>
        <w:numPr>
          <w:ilvl w:val="0"/>
          <w:numId w:val="17"/>
        </w:numPr>
        <w:spacing w:before="240"/>
        <w:jc w:val="both"/>
        <w:rPr>
          <w:sz w:val="22"/>
          <w:szCs w:val="22"/>
        </w:rPr>
      </w:pPr>
      <w:r w:rsidRPr="000D380C">
        <w:rPr>
          <w:sz w:val="22"/>
          <w:szCs w:val="22"/>
        </w:rPr>
        <w:t xml:space="preserve">dva visokotlačna izhoda 38 mm (Storz 38): en povezan s hitro napadalno napravo (navijakom) ter drugi speljan </w:t>
      </w:r>
      <w:r w:rsidR="00B837F7" w:rsidRPr="000D380C">
        <w:rPr>
          <w:sz w:val="22"/>
          <w:szCs w:val="22"/>
        </w:rPr>
        <w:t>na prednji odbijač poleg monitorja</w:t>
      </w:r>
      <w:r w:rsidRPr="000D380C">
        <w:rPr>
          <w:sz w:val="22"/>
          <w:szCs w:val="22"/>
        </w:rPr>
        <w:t xml:space="preserve">, </w:t>
      </w:r>
    </w:p>
    <w:p w14:paraId="31120418" w14:textId="77777777" w:rsidR="00AD0393" w:rsidRDefault="003B3EB5" w:rsidP="008C1B83">
      <w:pPr>
        <w:pStyle w:val="Odstavekseznama"/>
        <w:numPr>
          <w:ilvl w:val="0"/>
          <w:numId w:val="17"/>
        </w:numPr>
        <w:autoSpaceDE w:val="0"/>
        <w:autoSpaceDN w:val="0"/>
        <w:adjustRightInd w:val="0"/>
        <w:spacing w:before="240"/>
        <w:jc w:val="both"/>
        <w:rPr>
          <w:sz w:val="22"/>
          <w:szCs w:val="22"/>
        </w:rPr>
      </w:pPr>
      <w:r w:rsidRPr="00AD0393">
        <w:rPr>
          <w:sz w:val="22"/>
          <w:szCs w:val="22"/>
        </w:rPr>
        <w:t>enega za daljinsko vodeni metalec vode – monitor</w:t>
      </w:r>
      <w:r w:rsidR="007F44A2" w:rsidRPr="00AD0393">
        <w:rPr>
          <w:sz w:val="22"/>
          <w:szCs w:val="22"/>
        </w:rPr>
        <w:t>,</w:t>
      </w:r>
      <w:r w:rsidRPr="00AD0393">
        <w:rPr>
          <w:sz w:val="22"/>
          <w:szCs w:val="22"/>
        </w:rPr>
        <w:t xml:space="preserve"> nameščen na sprednjem odbijaču</w:t>
      </w:r>
      <w:r w:rsidR="000C6F9B" w:rsidRPr="00AD0393">
        <w:rPr>
          <w:sz w:val="22"/>
          <w:szCs w:val="22"/>
        </w:rPr>
        <w:t>.</w:t>
      </w:r>
    </w:p>
    <w:p w14:paraId="79F6E904" w14:textId="13BB5A60" w:rsidR="003B3EB5" w:rsidRPr="00AD0393" w:rsidRDefault="003B3EB5" w:rsidP="008C1B83">
      <w:pPr>
        <w:pStyle w:val="Odstavekseznama"/>
        <w:numPr>
          <w:ilvl w:val="0"/>
          <w:numId w:val="17"/>
        </w:numPr>
        <w:autoSpaceDE w:val="0"/>
        <w:autoSpaceDN w:val="0"/>
        <w:adjustRightInd w:val="0"/>
        <w:spacing w:before="240"/>
        <w:jc w:val="both"/>
        <w:rPr>
          <w:sz w:val="22"/>
          <w:szCs w:val="22"/>
        </w:rPr>
      </w:pPr>
      <w:r w:rsidRPr="00AD0393">
        <w:rPr>
          <w:sz w:val="22"/>
          <w:szCs w:val="22"/>
        </w:rPr>
        <w:t>Črpalka mora imeti avtomatski sistem regulacije konstantnega tlaka vode na tlačnem izhodu</w:t>
      </w:r>
      <w:r w:rsidR="000C6F9B" w:rsidRPr="00AD0393">
        <w:rPr>
          <w:sz w:val="22"/>
          <w:szCs w:val="22"/>
        </w:rPr>
        <w:t xml:space="preserve"> neodvisno od odjemne količine. </w:t>
      </w:r>
      <w:r w:rsidRPr="00AD0393">
        <w:rPr>
          <w:sz w:val="22"/>
          <w:szCs w:val="22"/>
        </w:rPr>
        <w:t>Črpalka ter pripadajoči cevni sistem mora imeti možnost popolne izpraznitve vode (za zimski čas)</w:t>
      </w:r>
      <w:r w:rsidR="001C49EF" w:rsidRPr="00AD0393">
        <w:rPr>
          <w:sz w:val="22"/>
          <w:szCs w:val="22"/>
        </w:rPr>
        <w:t xml:space="preserve"> ali pa gretje črpalke in morebitnih nižjih delov cevi.</w:t>
      </w:r>
      <w:r w:rsidRPr="00AD0393">
        <w:rPr>
          <w:sz w:val="22"/>
          <w:szCs w:val="22"/>
        </w:rPr>
        <w:t xml:space="preserve"> Prav tako mora biti omogočeno izpiranje črpalke in vseh cevovodov, ki pridejo v stik </w:t>
      </w:r>
      <w:r w:rsidR="007F44A2" w:rsidRPr="00AD0393">
        <w:rPr>
          <w:sz w:val="22"/>
          <w:szCs w:val="22"/>
        </w:rPr>
        <w:t>s</w:t>
      </w:r>
      <w:r w:rsidRPr="00AD0393">
        <w:rPr>
          <w:sz w:val="22"/>
          <w:szCs w:val="22"/>
        </w:rPr>
        <w:t xml:space="preserve"> penilnim sredstvom. Črpalka mora imeti sistem termične zaščite, ki pri prekomerno povišani temperaturi, ki bi škodila črpalki, sproži akustični signal in spusti vodo v rezervoar ali na prosto (kadar se uporablja penilno sredstvo). Črpalka naj ima možnost delovanja tudi v primeru</w:t>
      </w:r>
      <w:r w:rsidR="007F44A2" w:rsidRPr="00AD0393">
        <w:rPr>
          <w:sz w:val="22"/>
          <w:szCs w:val="22"/>
        </w:rPr>
        <w:t>,</w:t>
      </w:r>
      <w:r w:rsidRPr="00AD0393">
        <w:rPr>
          <w:sz w:val="22"/>
          <w:szCs w:val="22"/>
        </w:rPr>
        <w:t xml:space="preserve"> ko se vozilo premika</w:t>
      </w:r>
      <w:r w:rsidR="00CC1A17" w:rsidRPr="00AD0393">
        <w:rPr>
          <w:sz w:val="22"/>
          <w:szCs w:val="22"/>
        </w:rPr>
        <w:t>(</w:t>
      </w:r>
      <w:r w:rsidRPr="00AD0393">
        <w:rPr>
          <w:sz w:val="22"/>
          <w:szCs w:val="22"/>
        </w:rPr>
        <w:t>ena mobilnost pri gašenju</w:t>
      </w:r>
      <w:r w:rsidR="00CC1A17" w:rsidRPr="00AD0393">
        <w:rPr>
          <w:sz w:val="22"/>
          <w:szCs w:val="22"/>
        </w:rPr>
        <w:t>)</w:t>
      </w:r>
      <w:r w:rsidRPr="00AD0393">
        <w:rPr>
          <w:sz w:val="22"/>
          <w:szCs w:val="22"/>
        </w:rPr>
        <w:t xml:space="preserve">. Predvidoma naj ima črpalka ročno upravljanje za preklop med nizkim in visokim tlakom, za odpiranje tlačnih izhodov B in 38 mm in za sesalno napravo. Vse ostale funkcije se upravljajo daljinsko na upravljalni omarici – plošči nameščeni ob/na črpalki. Te so: vklop/izklop črpalke, nastavitev vrtljajev motorja, avtomatsko vzdrževanje vrtljajev motorja za stalni tlak, ročna in avtomatska regulacija nivoja vode v rezervoarju vode, vklop/izklop električnega generatorja in funkcije za upravljanje s svetlobnim stolpom (dvig/spust, vklop žarometov). Kontrolna plošča črpalke mora imeti pokazatelje: manovakuumeter, manometer za nizki tlak, manometer za visoki tlak, merilnik količine vode v rezervoarju, kazalnik temperature motorja, števec obratovalnih ur ter ostale indikatorje, ki kažejo funkcije delovanja črpalke in opozarjajo upravljalca na nepredvidena stanja. Kontrolna plošča mora imeti nočno osvetlitev. Besedilne oznake in opozorila morajo biti v slovenskem jeziku. Črpalka mora biti protihrupno in atmosfersko zaščitena s pokrovom, vendar dostopna za obratovanje v sili in za vzdrževalna dela. Prav tako mora biti omogočen enostaven dostop za vzdrževanje in popravila tudi z leve in </w:t>
      </w:r>
      <w:r w:rsidR="007F44A2" w:rsidRPr="00AD0393">
        <w:rPr>
          <w:sz w:val="22"/>
          <w:szCs w:val="22"/>
        </w:rPr>
        <w:t xml:space="preserve">z </w:t>
      </w:r>
      <w:r w:rsidRPr="00AD0393">
        <w:rPr>
          <w:sz w:val="22"/>
          <w:szCs w:val="22"/>
        </w:rPr>
        <w:t xml:space="preserve">desne strani nadgradnje. </w:t>
      </w:r>
    </w:p>
    <w:p w14:paraId="10564660" w14:textId="4E94120E" w:rsidR="003B3EB5" w:rsidRPr="000D380C" w:rsidRDefault="003B3EB5" w:rsidP="009A6F5F">
      <w:pPr>
        <w:spacing w:before="240"/>
        <w:jc w:val="both"/>
        <w:rPr>
          <w:sz w:val="22"/>
          <w:szCs w:val="22"/>
        </w:rPr>
      </w:pPr>
      <w:r w:rsidRPr="000D380C">
        <w:rPr>
          <w:sz w:val="22"/>
          <w:szCs w:val="22"/>
        </w:rPr>
        <w:t xml:space="preserve">Tlačni izlivi morajo biti barvno označeni: normalni tlak – zelena barva, visoki tlak – </w:t>
      </w:r>
      <w:r w:rsidR="001F1D5F" w:rsidRPr="000D380C">
        <w:rPr>
          <w:sz w:val="22"/>
          <w:szCs w:val="22"/>
        </w:rPr>
        <w:t>vijoličasta</w:t>
      </w:r>
      <w:r w:rsidRPr="000D380C">
        <w:rPr>
          <w:sz w:val="22"/>
          <w:szCs w:val="22"/>
        </w:rPr>
        <w:t xml:space="preserve"> barva, penilo – rumena barva. Polnilni priklopi za vodo – modra barva.</w:t>
      </w:r>
    </w:p>
    <w:p w14:paraId="13A2DB2C"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Dozator penila</w:t>
      </w:r>
    </w:p>
    <w:p w14:paraId="5601C481" w14:textId="60C8DF8E" w:rsidR="00807450" w:rsidRPr="000D380C" w:rsidRDefault="00807450" w:rsidP="009A6F5F">
      <w:pPr>
        <w:spacing w:before="240"/>
        <w:jc w:val="both"/>
        <w:rPr>
          <w:sz w:val="22"/>
          <w:szCs w:val="22"/>
        </w:rPr>
      </w:pPr>
      <w:r w:rsidRPr="000D380C">
        <w:rPr>
          <w:sz w:val="22"/>
          <w:szCs w:val="22"/>
        </w:rPr>
        <w:t xml:space="preserve">Sistem za doziranje penilnega sredstva (penila) mora biti izveden tako, da je omogočeno točno določeno mešanje deleža vode in penila, neodvisno od tlaka in/ali pretoka vode. Dozator mora biti vgrajen na črpalko. Sistem mora biti namenjen tako za penila različne gostote in viskoznosti ter tudi </w:t>
      </w:r>
      <w:r w:rsidR="00C82511" w:rsidRPr="000D380C">
        <w:rPr>
          <w:sz w:val="22"/>
          <w:szCs w:val="22"/>
        </w:rPr>
        <w:t>psevdoklasičnih</w:t>
      </w:r>
      <w:r w:rsidRPr="000D380C">
        <w:rPr>
          <w:sz w:val="22"/>
          <w:szCs w:val="22"/>
        </w:rPr>
        <w:t xml:space="preserve">. </w:t>
      </w:r>
      <w:r w:rsidR="00B134CC" w:rsidRPr="000D380C">
        <w:rPr>
          <w:sz w:val="22"/>
          <w:szCs w:val="22"/>
        </w:rPr>
        <w:t xml:space="preserve">Sistem doziranja na nizkem tlaku naj bo stopenjski, z nastavitvijo </w:t>
      </w:r>
      <w:r w:rsidR="006D70E0" w:rsidRPr="000D380C">
        <w:rPr>
          <w:sz w:val="22"/>
          <w:szCs w:val="22"/>
        </w:rPr>
        <w:t xml:space="preserve">vsaj </w:t>
      </w:r>
      <w:r w:rsidR="00B134CC" w:rsidRPr="000D380C">
        <w:rPr>
          <w:sz w:val="22"/>
          <w:szCs w:val="22"/>
        </w:rPr>
        <w:t>treh stopenj</w:t>
      </w:r>
      <w:r w:rsidR="006D70E0" w:rsidRPr="000D380C">
        <w:rPr>
          <w:sz w:val="22"/>
          <w:szCs w:val="22"/>
        </w:rPr>
        <w:t xml:space="preserve">. </w:t>
      </w:r>
      <w:r w:rsidRPr="000D380C">
        <w:rPr>
          <w:sz w:val="22"/>
          <w:szCs w:val="22"/>
        </w:rPr>
        <w:t>Odstotek doziranja se lahko nastavlja tudi brezstopenjsko, vendar morajo biti zajeti vsi prej omenjeni dodajni odstotki. Nastavljanje stopnje doziranja penila v črpalko mora biti možno tudi preko uporabniškega zaslona v kabini vozila pri vozniku.</w:t>
      </w:r>
      <w:r w:rsidR="002B2139">
        <w:rPr>
          <w:sz w:val="22"/>
          <w:szCs w:val="22"/>
        </w:rPr>
        <w:t xml:space="preserve"> V primeru delovanja črpalke,</w:t>
      </w:r>
      <w:r w:rsidRPr="000D380C">
        <w:rPr>
          <w:sz w:val="22"/>
          <w:szCs w:val="22"/>
        </w:rPr>
        <w:t xml:space="preserve"> ko se vozilo premika, se ventil rezervoarja za penilo odpre šele po aktiviranju sprožilca za vodni monitor na odbijaču. Fino nastavitev dozatorja se opravi za točno določeno penilo proizvajalca, ki ga uporablja naročnik. </w:t>
      </w:r>
    </w:p>
    <w:p w14:paraId="00B8D10B"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lastRenderedPageBreak/>
        <w:t>Vodni monitor</w:t>
      </w:r>
    </w:p>
    <w:p w14:paraId="0B0CE332" w14:textId="1942D539" w:rsidR="003B3EB5" w:rsidRPr="000D380C" w:rsidRDefault="003B3EB5" w:rsidP="009A6F5F">
      <w:pPr>
        <w:spacing w:before="240"/>
        <w:jc w:val="both"/>
        <w:rPr>
          <w:sz w:val="22"/>
          <w:szCs w:val="22"/>
        </w:rPr>
      </w:pPr>
      <w:r w:rsidRPr="000D380C">
        <w:rPr>
          <w:sz w:val="22"/>
          <w:szCs w:val="22"/>
        </w:rPr>
        <w:t>Je kombiniran, namenjen za uporabo vode ali penila. Nameščen naj bo na sprednjem odbijaču vozila na ustreznem nosilcu/konzoli. Imeti mora pretok vsaj 1.600 l/min pri 10 bar. Ima naj dve možnosti pretoka: 100 % in 50 %</w:t>
      </w:r>
      <w:r w:rsidR="001926A7" w:rsidRPr="000D380C">
        <w:rPr>
          <w:sz w:val="22"/>
          <w:szCs w:val="22"/>
        </w:rPr>
        <w:t xml:space="preserve"> ter nastavitve različnih curkov</w:t>
      </w:r>
      <w:r w:rsidRPr="000D380C">
        <w:rPr>
          <w:sz w:val="22"/>
          <w:szCs w:val="22"/>
        </w:rPr>
        <w:t>. Minimalno delovno območje je: rotacija okoli vertikalne osi +/- 90</w:t>
      </w:r>
      <w:r w:rsidRPr="000D380C">
        <w:rPr>
          <w:sz w:val="22"/>
          <w:szCs w:val="22"/>
          <w:vertAlign w:val="superscript"/>
        </w:rPr>
        <w:t xml:space="preserve">0, </w:t>
      </w:r>
      <w:r w:rsidRPr="000D380C">
        <w:rPr>
          <w:sz w:val="22"/>
          <w:szCs w:val="22"/>
        </w:rPr>
        <w:t>nagib - 15</w:t>
      </w:r>
      <w:r w:rsidRPr="000D380C">
        <w:rPr>
          <w:sz w:val="22"/>
          <w:szCs w:val="22"/>
          <w:vertAlign w:val="superscript"/>
        </w:rPr>
        <w:t>0</w:t>
      </w:r>
      <w:r w:rsidRPr="000D380C">
        <w:rPr>
          <w:sz w:val="22"/>
          <w:szCs w:val="22"/>
        </w:rPr>
        <w:t>, +60</w:t>
      </w:r>
      <w:r w:rsidRPr="000D380C">
        <w:rPr>
          <w:sz w:val="22"/>
          <w:szCs w:val="22"/>
          <w:vertAlign w:val="superscript"/>
        </w:rPr>
        <w:t>0</w:t>
      </w:r>
      <w:r w:rsidRPr="000D380C">
        <w:rPr>
          <w:sz w:val="22"/>
          <w:szCs w:val="22"/>
        </w:rPr>
        <w:t>. Domet pri uporabi vode mora biti minimalno 60 m ter domet pene minimalno 40 m. Slednji parameter se doseže ob uporabi cevnega nastavka</w:t>
      </w:r>
      <w:r w:rsidR="007F44A2" w:rsidRPr="000D380C">
        <w:rPr>
          <w:sz w:val="22"/>
          <w:szCs w:val="22"/>
        </w:rPr>
        <w:t>,</w:t>
      </w:r>
      <w:r w:rsidRPr="000D380C">
        <w:rPr>
          <w:sz w:val="22"/>
          <w:szCs w:val="22"/>
        </w:rPr>
        <w:t xml:space="preserve"> ki se po potrebi ročno namesti na monitor. Krmiljenje celotnega delovanja monitorja je s pomočjo upravljalne ročice (joystick) v kabini, z njo upravlja voznik. Hitrost gibanja monitorja naj bo proporcionalna hitrosti gibanja upravljalne ročice. V stanju mirovanja, torej v t.i. nultem položaju, je monitor zložen ob kabino podvozja na način</w:t>
      </w:r>
      <w:r w:rsidR="00FC09DF" w:rsidRPr="000D380C">
        <w:rPr>
          <w:sz w:val="22"/>
          <w:szCs w:val="22"/>
        </w:rPr>
        <w:t>,</w:t>
      </w:r>
      <w:r w:rsidRPr="000D380C">
        <w:rPr>
          <w:sz w:val="22"/>
          <w:szCs w:val="22"/>
        </w:rPr>
        <w:t xml:space="preserve"> da je v najmanjši možni meri izpostavljen. Ob aktiviranju se mora samodejno postaviti v napadalni položaj, to je v smeri vožnje. Ob izklopu se mora samodejno postaviti nazaj v izhodiščni (nulti) položaj. Programiran mora biti tako</w:t>
      </w:r>
      <w:r w:rsidR="00FC09DF" w:rsidRPr="000D380C">
        <w:rPr>
          <w:sz w:val="22"/>
          <w:szCs w:val="22"/>
        </w:rPr>
        <w:t>,</w:t>
      </w:r>
      <w:r w:rsidRPr="000D380C">
        <w:rPr>
          <w:sz w:val="22"/>
          <w:szCs w:val="22"/>
        </w:rPr>
        <w:t xml:space="preserve"> da je ob manevriranju onemogočeno zadeti kabino. Za potrebe nočnega obratovanja mora imeti monitor LED reflektorje, ki naj svetijo v smeri curka, svetilnost 1.800 lm</w:t>
      </w:r>
      <w:r w:rsidR="002B2139">
        <w:rPr>
          <w:sz w:val="22"/>
          <w:szCs w:val="22"/>
        </w:rPr>
        <w:t xml:space="preserve"> ali več</w:t>
      </w:r>
      <w:r w:rsidRPr="000D380C">
        <w:rPr>
          <w:sz w:val="22"/>
          <w:szCs w:val="22"/>
        </w:rPr>
        <w:t>.</w:t>
      </w:r>
      <w:r w:rsidR="00C32EFF" w:rsidRPr="000D380C">
        <w:rPr>
          <w:sz w:val="22"/>
          <w:szCs w:val="22"/>
        </w:rPr>
        <w:t xml:space="preserve"> Reflektor mora imeti možnost ročnega vklopa tudi ob nedelovanju monitorja.</w:t>
      </w:r>
    </w:p>
    <w:p w14:paraId="31F0DD82"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Rezervoar za vodo</w:t>
      </w:r>
    </w:p>
    <w:p w14:paraId="01534B87" w14:textId="6AF94709" w:rsidR="00A85FDC" w:rsidRDefault="003B3EB5" w:rsidP="009A6F5F">
      <w:pPr>
        <w:spacing w:before="240"/>
        <w:jc w:val="both"/>
        <w:rPr>
          <w:sz w:val="22"/>
          <w:szCs w:val="22"/>
        </w:rPr>
      </w:pPr>
      <w:r w:rsidRPr="000D380C">
        <w:rPr>
          <w:sz w:val="22"/>
          <w:szCs w:val="22"/>
        </w:rPr>
        <w:t xml:space="preserve">Kapaciteta rezervoarja za vodo je </w:t>
      </w:r>
      <w:r w:rsidR="00BC21DC" w:rsidRPr="000D380C">
        <w:rPr>
          <w:sz w:val="22"/>
          <w:szCs w:val="22"/>
        </w:rPr>
        <w:t>minimalno 2.500 l</w:t>
      </w:r>
      <w:r w:rsidRPr="000D380C">
        <w:rPr>
          <w:sz w:val="22"/>
          <w:szCs w:val="22"/>
        </w:rPr>
        <w:t>. Izdelan naj bo iz poliesterskih smol</w:t>
      </w:r>
      <w:r w:rsidR="00FC09DF" w:rsidRPr="000D380C">
        <w:rPr>
          <w:sz w:val="22"/>
          <w:szCs w:val="22"/>
        </w:rPr>
        <w:t>,</w:t>
      </w:r>
      <w:r w:rsidRPr="000D380C">
        <w:rPr>
          <w:sz w:val="22"/>
          <w:szCs w:val="22"/>
        </w:rPr>
        <w:t xml:space="preserve"> ojač</w:t>
      </w:r>
      <w:r w:rsidR="007D1DEE" w:rsidRPr="000D380C">
        <w:rPr>
          <w:sz w:val="22"/>
          <w:szCs w:val="22"/>
        </w:rPr>
        <w:t>e</w:t>
      </w:r>
      <w:r w:rsidRPr="000D380C">
        <w:rPr>
          <w:sz w:val="22"/>
          <w:szCs w:val="22"/>
        </w:rPr>
        <w:t>nih s steklenimi vlakni oziroma iz drugih umetnih (polimernih) materialov. Imeti mora zadostno število vzdolžnih in prečnih prekatov, ki preprečujejo prekomerno prelivanje in s tem povezano nagibanje vozila. Za polnjenje rezervoarja morata biti nameščena dva polnilna priklopa velikosti Storz B</w:t>
      </w:r>
      <w:r w:rsidR="00FC09DF" w:rsidRPr="000D380C">
        <w:rPr>
          <w:sz w:val="22"/>
          <w:szCs w:val="22"/>
        </w:rPr>
        <w:t>,</w:t>
      </w:r>
      <w:r w:rsidRPr="000D380C">
        <w:rPr>
          <w:sz w:val="22"/>
          <w:szCs w:val="22"/>
        </w:rPr>
        <w:t xml:space="preserve"> zaprta s slepo spojko. Vsak polnilni priklop mora imeti </w:t>
      </w:r>
      <w:r w:rsidR="00BA5F15" w:rsidRPr="000D380C">
        <w:rPr>
          <w:sz w:val="22"/>
          <w:szCs w:val="22"/>
        </w:rPr>
        <w:t>proti povratni</w:t>
      </w:r>
      <w:r w:rsidRPr="000D380C">
        <w:rPr>
          <w:sz w:val="22"/>
          <w:szCs w:val="22"/>
        </w:rPr>
        <w:t xml:space="preserve"> ventil. Rezervoar mora imeti avtomatsko regulacijo nivoja vode v rezervoarju pri polnjenju iz zunanjega vira (pri nivoju vode  ¾ kapacitete rezervoarja), seveda </w:t>
      </w:r>
      <w:r w:rsidR="00FC09DF" w:rsidRPr="000D380C">
        <w:rPr>
          <w:sz w:val="22"/>
          <w:szCs w:val="22"/>
        </w:rPr>
        <w:t xml:space="preserve">tudi </w:t>
      </w:r>
      <w:r w:rsidRPr="000D380C">
        <w:rPr>
          <w:sz w:val="22"/>
          <w:szCs w:val="22"/>
        </w:rPr>
        <w:t xml:space="preserve">z možnostjo popolne napolnitve. Na levi in desni strani nadgradnje morata biti nameščena optična pokazatelja količine vode v rezervoarju, izdelana iz luči različnih barv. </w:t>
      </w:r>
    </w:p>
    <w:p w14:paraId="5332F366" w14:textId="216DAE87" w:rsidR="00A85FDC" w:rsidRDefault="00A85FDC" w:rsidP="009A6F5F">
      <w:pPr>
        <w:spacing w:before="240"/>
        <w:jc w:val="both"/>
        <w:rPr>
          <w:sz w:val="22"/>
          <w:szCs w:val="22"/>
        </w:rPr>
      </w:pPr>
      <w:r>
        <w:rPr>
          <w:sz w:val="22"/>
          <w:szCs w:val="22"/>
        </w:rPr>
        <w:t>Indikator nivoja vode in penilnega sredstva mora biti tudi v vozniški kabini.</w:t>
      </w:r>
    </w:p>
    <w:p w14:paraId="7095E4A1" w14:textId="7D83FA2F" w:rsidR="003B3EB5" w:rsidRDefault="003B3EB5" w:rsidP="009A6F5F">
      <w:pPr>
        <w:spacing w:before="240"/>
        <w:jc w:val="both"/>
        <w:rPr>
          <w:sz w:val="22"/>
          <w:szCs w:val="22"/>
        </w:rPr>
      </w:pPr>
      <w:r w:rsidRPr="000D380C">
        <w:rPr>
          <w:sz w:val="22"/>
          <w:szCs w:val="22"/>
        </w:rPr>
        <w:t>Na zgornji strani mora imeti rezervoar ustrezno</w:t>
      </w:r>
      <w:r w:rsidR="00C5513E" w:rsidRPr="000D380C">
        <w:rPr>
          <w:sz w:val="22"/>
          <w:szCs w:val="22"/>
        </w:rPr>
        <w:t xml:space="preserve"> revizijsko odprtino za primer</w:t>
      </w:r>
      <w:r w:rsidRPr="000D380C">
        <w:rPr>
          <w:sz w:val="22"/>
          <w:szCs w:val="22"/>
        </w:rPr>
        <w:t xml:space="preserve"> popravil.</w:t>
      </w:r>
    </w:p>
    <w:p w14:paraId="2AD867A3" w14:textId="77777777" w:rsidR="00410D65" w:rsidRPr="00410D65" w:rsidRDefault="00410D65" w:rsidP="00410D65">
      <w:pPr>
        <w:spacing w:before="240" w:after="120"/>
        <w:jc w:val="both"/>
        <w:rPr>
          <w:sz w:val="22"/>
          <w:szCs w:val="22"/>
        </w:rPr>
      </w:pPr>
      <w:r w:rsidRPr="00410D65">
        <w:rPr>
          <w:sz w:val="22"/>
          <w:szCs w:val="22"/>
        </w:rPr>
        <w:t>Ob dobavi in prevzemu vozila mora biti rezervoar za vodo poln.</w:t>
      </w:r>
    </w:p>
    <w:p w14:paraId="4B21CC0B" w14:textId="77777777" w:rsidR="00410D65" w:rsidRPr="000D380C" w:rsidRDefault="00410D65" w:rsidP="009A6F5F">
      <w:pPr>
        <w:spacing w:before="240"/>
        <w:jc w:val="both"/>
        <w:rPr>
          <w:sz w:val="22"/>
          <w:szCs w:val="22"/>
        </w:rPr>
      </w:pPr>
    </w:p>
    <w:p w14:paraId="522F8239"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Rezervoar za penilo</w:t>
      </w:r>
    </w:p>
    <w:p w14:paraId="26846F82" w14:textId="5F95F781" w:rsidR="00E47468" w:rsidRDefault="007D1DEE" w:rsidP="00410D65">
      <w:pPr>
        <w:jc w:val="both"/>
        <w:rPr>
          <w:sz w:val="22"/>
          <w:szCs w:val="22"/>
        </w:rPr>
      </w:pPr>
      <w:r w:rsidRPr="000D380C">
        <w:rPr>
          <w:sz w:val="22"/>
          <w:szCs w:val="22"/>
        </w:rPr>
        <w:t>Rezervoa</w:t>
      </w:r>
      <w:r w:rsidR="003A49C3" w:rsidRPr="000D380C">
        <w:rPr>
          <w:sz w:val="22"/>
          <w:szCs w:val="22"/>
        </w:rPr>
        <w:t>r</w:t>
      </w:r>
      <w:r w:rsidRPr="000D380C">
        <w:rPr>
          <w:sz w:val="22"/>
          <w:szCs w:val="22"/>
        </w:rPr>
        <w:t xml:space="preserve"> za penilo velikosti minimalno 2</w:t>
      </w:r>
      <w:r w:rsidR="003A49C3" w:rsidRPr="000D380C">
        <w:rPr>
          <w:sz w:val="22"/>
          <w:szCs w:val="22"/>
        </w:rPr>
        <w:t>5</w:t>
      </w:r>
      <w:r w:rsidRPr="000D380C">
        <w:rPr>
          <w:sz w:val="22"/>
          <w:szCs w:val="22"/>
        </w:rPr>
        <w:t>0 l, +/- 5 %</w:t>
      </w:r>
      <w:r w:rsidR="009661A0">
        <w:rPr>
          <w:sz w:val="22"/>
          <w:szCs w:val="22"/>
        </w:rPr>
        <w:t xml:space="preserve">, ki mora biti ob dobavi poln, penilo </w:t>
      </w:r>
      <w:r w:rsidR="009912F8">
        <w:rPr>
          <w:sz w:val="22"/>
          <w:szCs w:val="22"/>
        </w:rPr>
        <w:t xml:space="preserve">3 % </w:t>
      </w:r>
      <w:r w:rsidR="009661A0">
        <w:rPr>
          <w:sz w:val="22"/>
          <w:szCs w:val="22"/>
        </w:rPr>
        <w:t xml:space="preserve">pa mora biti alkoholno obstojno. </w:t>
      </w:r>
      <w:r w:rsidRPr="000D380C">
        <w:rPr>
          <w:sz w:val="22"/>
          <w:szCs w:val="22"/>
        </w:rPr>
        <w:t xml:space="preserve">, </w:t>
      </w:r>
      <w:r w:rsidR="009661A0">
        <w:rPr>
          <w:sz w:val="22"/>
          <w:szCs w:val="22"/>
        </w:rPr>
        <w:t>M</w:t>
      </w:r>
      <w:r w:rsidRPr="000D380C">
        <w:rPr>
          <w:sz w:val="22"/>
          <w:szCs w:val="22"/>
        </w:rPr>
        <w:t>ora biti izdelan iz primerno odpornih materialov. Za polnjenje vsakega rezervoarja mora biti nameščen polnilni priklop velikosti Storz 38, zaprt s slepo spojko in krogličnim ventilom. Polnilna cev naj tudi omogoča praznjenje in čiščenje – spiranje rezervoarjev</w:t>
      </w:r>
      <w:r w:rsidR="000C6F9B" w:rsidRPr="000D380C">
        <w:rPr>
          <w:sz w:val="22"/>
          <w:szCs w:val="22"/>
        </w:rPr>
        <w:t>.</w:t>
      </w:r>
      <w:r w:rsidR="00410D65">
        <w:rPr>
          <w:sz w:val="22"/>
          <w:szCs w:val="22"/>
        </w:rPr>
        <w:t xml:space="preserve"> </w:t>
      </w:r>
      <w:r w:rsidR="00410D65" w:rsidRPr="00410D65">
        <w:rPr>
          <w:sz w:val="22"/>
          <w:szCs w:val="22"/>
        </w:rPr>
        <w:t>Cev za polnjenje rezervoarja za penilo mora biti izpeljana na spodnji del pri črpalki za lažje polnjenje.</w:t>
      </w:r>
    </w:p>
    <w:p w14:paraId="30ABD9AB" w14:textId="601EC404" w:rsidR="00410D65" w:rsidRPr="00410D65" w:rsidRDefault="00E47468" w:rsidP="00410D65">
      <w:pPr>
        <w:jc w:val="both"/>
        <w:rPr>
          <w:sz w:val="22"/>
          <w:szCs w:val="22"/>
        </w:rPr>
      </w:pPr>
      <w:r>
        <w:rPr>
          <w:sz w:val="22"/>
          <w:szCs w:val="22"/>
        </w:rPr>
        <w:t>Rezervoar mora imeti tudi lahko dostopno revizijsko odprtino, primerne velikosti, za pregled rezervoarja ter možnost nalivanja od zgoraj.</w:t>
      </w:r>
      <w:r w:rsidR="00410D65" w:rsidRPr="00410D65">
        <w:rPr>
          <w:sz w:val="22"/>
          <w:szCs w:val="22"/>
        </w:rPr>
        <w:t xml:space="preserve"> </w:t>
      </w:r>
      <w:r>
        <w:rPr>
          <w:sz w:val="22"/>
          <w:szCs w:val="22"/>
        </w:rPr>
        <w:t>Pokrov mora biti enostav</w:t>
      </w:r>
      <w:r w:rsidR="00E4554D">
        <w:rPr>
          <w:sz w:val="22"/>
          <w:szCs w:val="22"/>
        </w:rPr>
        <w:t>en za odpiranje</w:t>
      </w:r>
      <w:r w:rsidR="00AD3C6E">
        <w:rPr>
          <w:sz w:val="22"/>
          <w:szCs w:val="22"/>
        </w:rPr>
        <w:t xml:space="preserve">, </w:t>
      </w:r>
      <w:r>
        <w:rPr>
          <w:sz w:val="22"/>
          <w:szCs w:val="22"/>
        </w:rPr>
        <w:t>mora tesniti</w:t>
      </w:r>
      <w:r w:rsidR="00AD3C6E">
        <w:rPr>
          <w:sz w:val="22"/>
          <w:szCs w:val="22"/>
        </w:rPr>
        <w:t xml:space="preserve"> ter biti iz materiala ki je odporen na vse agresivne lastnosti penila</w:t>
      </w:r>
      <w:r>
        <w:rPr>
          <w:sz w:val="22"/>
          <w:szCs w:val="22"/>
        </w:rPr>
        <w:t xml:space="preserve">. </w:t>
      </w:r>
    </w:p>
    <w:p w14:paraId="4AC0B93B" w14:textId="326C4BCF" w:rsidR="00EC36B3" w:rsidRPr="00EC36B3" w:rsidRDefault="00EC36B3" w:rsidP="00EC36B3">
      <w:pPr>
        <w:spacing w:before="240" w:after="120"/>
        <w:jc w:val="both"/>
        <w:rPr>
          <w:sz w:val="22"/>
          <w:szCs w:val="22"/>
        </w:rPr>
      </w:pPr>
      <w:bookmarkStart w:id="1" w:name="_Hlk89169846"/>
      <w:r w:rsidRPr="00910E8B">
        <w:rPr>
          <w:sz w:val="22"/>
          <w:szCs w:val="22"/>
        </w:rPr>
        <w:t>Ob dobavi in prevzemu vozila mora biti rezervoar za penilo poln (sintetično alkoholno obstojno penilo 3</w:t>
      </w:r>
      <w:r w:rsidR="006D4F06">
        <w:rPr>
          <w:sz w:val="22"/>
          <w:szCs w:val="22"/>
        </w:rPr>
        <w:t xml:space="preserve"> </w:t>
      </w:r>
      <w:r w:rsidRPr="00910E8B">
        <w:rPr>
          <w:sz w:val="22"/>
          <w:szCs w:val="22"/>
        </w:rPr>
        <w:t>%), glede temperaturne obstojnosti ni posebne zahteve).</w:t>
      </w:r>
    </w:p>
    <w:bookmarkEnd w:id="1"/>
    <w:p w14:paraId="0B3A8F0E" w14:textId="4BCA455E" w:rsidR="007D1DEE" w:rsidRPr="000D380C" w:rsidRDefault="007D1DEE" w:rsidP="009A6F5F">
      <w:pPr>
        <w:spacing w:before="240"/>
        <w:jc w:val="both"/>
        <w:rPr>
          <w:sz w:val="22"/>
          <w:szCs w:val="22"/>
        </w:rPr>
      </w:pPr>
    </w:p>
    <w:p w14:paraId="41D8CC9F" w14:textId="3D101415" w:rsidR="003B3EB5"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Generator električne energije</w:t>
      </w:r>
    </w:p>
    <w:tbl>
      <w:tblPr>
        <w:tblStyle w:val="Tabelasvetlamrea1poudarek3"/>
        <w:tblW w:w="0" w:type="auto"/>
        <w:tblLook w:val="04A0" w:firstRow="1" w:lastRow="0" w:firstColumn="1" w:lastColumn="0" w:noHBand="0" w:noVBand="1"/>
      </w:tblPr>
      <w:tblGrid>
        <w:gridCol w:w="2640"/>
        <w:gridCol w:w="6424"/>
      </w:tblGrid>
      <w:tr w:rsidR="00C814A5" w:rsidRPr="000D380C" w14:paraId="28966212" w14:textId="77777777" w:rsidTr="00210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5E03806B" w14:textId="77777777" w:rsidR="00C814A5" w:rsidRPr="000D380C" w:rsidRDefault="00C814A5" w:rsidP="007802B3">
            <w:pPr>
              <w:jc w:val="both"/>
              <w:rPr>
                <w:sz w:val="22"/>
                <w:szCs w:val="22"/>
              </w:rPr>
            </w:pPr>
            <w:r w:rsidRPr="000D380C">
              <w:rPr>
                <w:sz w:val="22"/>
                <w:szCs w:val="22"/>
              </w:rPr>
              <w:t>Tip:</w:t>
            </w:r>
          </w:p>
        </w:tc>
        <w:tc>
          <w:tcPr>
            <w:tcW w:w="6424" w:type="dxa"/>
          </w:tcPr>
          <w:p w14:paraId="47627E5C" w14:textId="692EE385" w:rsidR="00C814A5" w:rsidRPr="000D380C" w:rsidRDefault="00C814A5" w:rsidP="007802B3">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0D380C">
              <w:rPr>
                <w:b w:val="0"/>
                <w:sz w:val="22"/>
                <w:szCs w:val="22"/>
              </w:rPr>
              <w:t>TRIFAZNI AGREGAT</w:t>
            </w:r>
            <w:r w:rsidR="00FE318B" w:rsidRPr="000D380C">
              <w:rPr>
                <w:b w:val="0"/>
                <w:sz w:val="22"/>
                <w:szCs w:val="22"/>
              </w:rPr>
              <w:t xml:space="preserve"> </w:t>
            </w:r>
            <w:r w:rsidRPr="000D380C">
              <w:rPr>
                <w:b w:val="0"/>
                <w:sz w:val="22"/>
                <w:szCs w:val="22"/>
              </w:rPr>
              <w:t xml:space="preserve">- </w:t>
            </w:r>
            <w:r w:rsidR="00BA5F15" w:rsidRPr="000D380C">
              <w:rPr>
                <w:b w:val="0"/>
                <w:sz w:val="22"/>
                <w:szCs w:val="22"/>
              </w:rPr>
              <w:t>renomiranega</w:t>
            </w:r>
            <w:r w:rsidRPr="000D380C">
              <w:rPr>
                <w:b w:val="0"/>
                <w:sz w:val="22"/>
                <w:szCs w:val="22"/>
              </w:rPr>
              <w:t xml:space="preserve"> evropskega proizvajalca nazivne moči min. 22 kVA naj bo stabilno vgrajen v vozilo – gnan preko odgona. Možnost vklopa agregata naj bo v kabini in v nadgradnji na upravljalni plošči. Avtomatska frekvenčna oziroma napetostna </w:t>
            </w:r>
            <w:r w:rsidRPr="000D380C">
              <w:rPr>
                <w:b w:val="0"/>
                <w:sz w:val="22"/>
                <w:szCs w:val="22"/>
              </w:rPr>
              <w:lastRenderedPageBreak/>
              <w:t>regulacija električnega toka. Upravljalna in priključitvena plošča po DIN 14686 – Form A.</w:t>
            </w:r>
          </w:p>
        </w:tc>
      </w:tr>
      <w:tr w:rsidR="00C814A5" w:rsidRPr="000D380C" w14:paraId="4CF48E71"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2C3D0D6E" w14:textId="77777777" w:rsidR="00C814A5" w:rsidRPr="000D380C" w:rsidRDefault="00C814A5" w:rsidP="007802B3">
            <w:pPr>
              <w:jc w:val="both"/>
              <w:rPr>
                <w:sz w:val="22"/>
                <w:szCs w:val="22"/>
              </w:rPr>
            </w:pPr>
            <w:r w:rsidRPr="000D380C">
              <w:rPr>
                <w:sz w:val="22"/>
                <w:szCs w:val="22"/>
              </w:rPr>
              <w:lastRenderedPageBreak/>
              <w:t>Napetost:</w:t>
            </w:r>
          </w:p>
        </w:tc>
        <w:tc>
          <w:tcPr>
            <w:tcW w:w="6424" w:type="dxa"/>
          </w:tcPr>
          <w:p w14:paraId="3D38F3FA"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230V / 400 V (± 10 %)  </w:t>
            </w:r>
          </w:p>
        </w:tc>
      </w:tr>
      <w:tr w:rsidR="00C814A5" w:rsidRPr="000D380C" w14:paraId="4410B0F6"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5D096FF9" w14:textId="77777777" w:rsidR="00C814A5" w:rsidRPr="000D380C" w:rsidRDefault="00C814A5" w:rsidP="007802B3">
            <w:pPr>
              <w:jc w:val="both"/>
              <w:rPr>
                <w:sz w:val="22"/>
                <w:szCs w:val="22"/>
              </w:rPr>
            </w:pPr>
            <w:r w:rsidRPr="000D380C">
              <w:rPr>
                <w:sz w:val="22"/>
                <w:szCs w:val="22"/>
              </w:rPr>
              <w:t>Frekvenca:</w:t>
            </w:r>
          </w:p>
        </w:tc>
        <w:tc>
          <w:tcPr>
            <w:tcW w:w="6424" w:type="dxa"/>
          </w:tcPr>
          <w:p w14:paraId="4E198503"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50 Hz - avtomatsko</w:t>
            </w:r>
          </w:p>
        </w:tc>
      </w:tr>
      <w:tr w:rsidR="00C814A5" w:rsidRPr="000D380C" w14:paraId="3EC3D4C0"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4F61A449" w14:textId="77777777" w:rsidR="00C814A5" w:rsidRPr="000D380C" w:rsidRDefault="00C814A5" w:rsidP="007802B3">
            <w:pPr>
              <w:jc w:val="both"/>
              <w:rPr>
                <w:sz w:val="22"/>
                <w:szCs w:val="22"/>
              </w:rPr>
            </w:pPr>
            <w:r w:rsidRPr="000D380C">
              <w:rPr>
                <w:sz w:val="22"/>
                <w:szCs w:val="22"/>
              </w:rPr>
              <w:t>Zmogljivost:</w:t>
            </w:r>
          </w:p>
        </w:tc>
        <w:tc>
          <w:tcPr>
            <w:tcW w:w="6424" w:type="dxa"/>
          </w:tcPr>
          <w:p w14:paraId="6FE852F8" w14:textId="1BD943EC" w:rsidR="00C814A5" w:rsidRPr="000D380C" w:rsidRDefault="007C321C"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cca.</w:t>
            </w:r>
            <w:r w:rsidR="00C814A5" w:rsidRPr="000D380C">
              <w:rPr>
                <w:sz w:val="22"/>
                <w:szCs w:val="22"/>
              </w:rPr>
              <w:t xml:space="preserve"> 1</w:t>
            </w:r>
            <w:r w:rsidRPr="000D380C">
              <w:rPr>
                <w:sz w:val="22"/>
                <w:szCs w:val="22"/>
              </w:rPr>
              <w:t>8</w:t>
            </w:r>
            <w:r w:rsidR="00C814A5" w:rsidRPr="000D380C">
              <w:rPr>
                <w:sz w:val="22"/>
                <w:szCs w:val="22"/>
              </w:rPr>
              <w:t xml:space="preserve"> K</w:t>
            </w:r>
            <w:r w:rsidR="00096A0C" w:rsidRPr="000D380C">
              <w:rPr>
                <w:sz w:val="22"/>
                <w:szCs w:val="22"/>
              </w:rPr>
              <w:t>W</w:t>
            </w:r>
            <w:r w:rsidR="00C814A5" w:rsidRPr="000D380C">
              <w:rPr>
                <w:sz w:val="22"/>
                <w:szCs w:val="22"/>
              </w:rPr>
              <w:t xml:space="preserve"> - električne moči</w:t>
            </w:r>
          </w:p>
        </w:tc>
      </w:tr>
      <w:tr w:rsidR="00C814A5" w:rsidRPr="000D380C" w14:paraId="11776A47"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79C5AFE0" w14:textId="77777777" w:rsidR="00C814A5" w:rsidRPr="000D380C" w:rsidRDefault="00C814A5" w:rsidP="007802B3">
            <w:pPr>
              <w:jc w:val="both"/>
              <w:rPr>
                <w:sz w:val="22"/>
                <w:szCs w:val="22"/>
              </w:rPr>
            </w:pPr>
            <w:r w:rsidRPr="000D380C">
              <w:rPr>
                <w:sz w:val="22"/>
                <w:szCs w:val="22"/>
              </w:rPr>
              <w:t>Priključki:</w:t>
            </w:r>
          </w:p>
        </w:tc>
        <w:tc>
          <w:tcPr>
            <w:tcW w:w="6424" w:type="dxa"/>
          </w:tcPr>
          <w:p w14:paraId="2FF91452" w14:textId="26D8CEBD" w:rsidR="00C814A5" w:rsidRPr="000D380C"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1 vtičnica za trifazni tok  – 5 polna CEE 16A (vsaj IP45), varovana s tokovnim zaščitnim elementom, ki izključi vse tri faze razreda B ali C</w:t>
            </w:r>
            <w:r w:rsidR="00FE318B" w:rsidRPr="000D380C">
              <w:rPr>
                <w:sz w:val="22"/>
                <w:szCs w:val="22"/>
              </w:rPr>
              <w:t>;</w:t>
            </w:r>
          </w:p>
          <w:p w14:paraId="018D4FA8" w14:textId="14695B79" w:rsidR="00C814A5" w:rsidRPr="000D380C"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1 vtičnica za trifazni tok  – 5 polna CEE 32A (vsaj IP45), varovana s tokovnim zaščitnim elementom, ki izključi vse tri faze razreda B ali C</w:t>
            </w:r>
            <w:r w:rsidR="00FE318B" w:rsidRPr="000D380C">
              <w:rPr>
                <w:sz w:val="22"/>
                <w:szCs w:val="22"/>
              </w:rPr>
              <w:t>;</w:t>
            </w:r>
          </w:p>
          <w:p w14:paraId="147F9D54" w14:textId="30774D9A" w:rsidR="00C814A5"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3 vtičnice za enofazni tok  – varnostna vtičnica 16 A (vsaj IP45), vsaka varovana s svojim tokovnim zaščitnim elementom, razreda B ali C</w:t>
            </w:r>
            <w:r w:rsidR="00FE318B" w:rsidRPr="000D380C">
              <w:rPr>
                <w:sz w:val="22"/>
                <w:szCs w:val="22"/>
              </w:rPr>
              <w:t>;</w:t>
            </w:r>
            <w:r w:rsidR="00DE2400">
              <w:rPr>
                <w:sz w:val="22"/>
                <w:szCs w:val="22"/>
              </w:rPr>
              <w:t xml:space="preserve"> predvidoma v D1 (desna stran prvi boks)</w:t>
            </w:r>
          </w:p>
          <w:p w14:paraId="2535868C" w14:textId="19A81BC1" w:rsidR="00EC36B3" w:rsidRPr="000D380C" w:rsidRDefault="00EC36B3"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610774">
              <w:t>na levi strani v boksu L1 (prvi levi) 1 x schuko 16A 230V.</w:t>
            </w:r>
          </w:p>
        </w:tc>
      </w:tr>
      <w:tr w:rsidR="00C814A5" w:rsidRPr="000D380C" w14:paraId="1531FD37"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2D34D45D" w14:textId="77777777" w:rsidR="00C814A5" w:rsidRPr="000D380C" w:rsidRDefault="00C814A5" w:rsidP="007802B3">
            <w:pPr>
              <w:jc w:val="both"/>
              <w:rPr>
                <w:sz w:val="22"/>
                <w:szCs w:val="22"/>
              </w:rPr>
            </w:pPr>
            <w:r w:rsidRPr="000D380C">
              <w:rPr>
                <w:sz w:val="22"/>
                <w:szCs w:val="22"/>
              </w:rPr>
              <w:t>Zaščita:</w:t>
            </w:r>
          </w:p>
        </w:tc>
        <w:tc>
          <w:tcPr>
            <w:tcW w:w="6424" w:type="dxa"/>
          </w:tcPr>
          <w:p w14:paraId="5EC3B635"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Stalna kontrola izolacije (DIN 14685-1), z odklopom ter zvočnim opozorilom, ob prekoračenih mejnih vrednostih. </w:t>
            </w:r>
          </w:p>
        </w:tc>
      </w:tr>
      <w:tr w:rsidR="00210219" w:rsidRPr="000D380C" w14:paraId="7B70729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39CBDCA1" w14:textId="43412ED1" w:rsidR="00210219" w:rsidRPr="000D380C" w:rsidRDefault="00210219" w:rsidP="007802B3">
            <w:pPr>
              <w:jc w:val="both"/>
              <w:rPr>
                <w:sz w:val="22"/>
                <w:szCs w:val="22"/>
              </w:rPr>
            </w:pPr>
            <w:r w:rsidRPr="000D380C">
              <w:rPr>
                <w:sz w:val="22"/>
                <w:szCs w:val="22"/>
              </w:rPr>
              <w:t>Dodatna zaščita:</w:t>
            </w:r>
          </w:p>
        </w:tc>
        <w:tc>
          <w:tcPr>
            <w:tcW w:w="6424" w:type="dxa"/>
          </w:tcPr>
          <w:p w14:paraId="5CDBE86D" w14:textId="0FDF690C"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Tipka za izklop v sili.</w:t>
            </w:r>
          </w:p>
        </w:tc>
      </w:tr>
      <w:tr w:rsidR="00210219" w:rsidRPr="000D380C" w14:paraId="77A1937A"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23E7FDC4" w14:textId="77777777" w:rsidR="00210219" w:rsidRPr="000D380C" w:rsidRDefault="00210219" w:rsidP="007802B3">
            <w:pPr>
              <w:jc w:val="both"/>
              <w:rPr>
                <w:sz w:val="22"/>
                <w:szCs w:val="22"/>
              </w:rPr>
            </w:pPr>
          </w:p>
        </w:tc>
        <w:tc>
          <w:tcPr>
            <w:tcW w:w="6424" w:type="dxa"/>
          </w:tcPr>
          <w:p w14:paraId="15FF20FF" w14:textId="7777777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Stalna kontrola nadzora izolacije med aktivnimi vodniki (L1, L2, L3 in N) in ohišji oziroma PE vodnikom.</w:t>
            </w:r>
          </w:p>
        </w:tc>
      </w:tr>
      <w:tr w:rsidR="00210219" w:rsidRPr="000D380C" w14:paraId="2E689F62"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0CA39C0B" w14:textId="77777777" w:rsidR="00210219" w:rsidRPr="000D380C" w:rsidRDefault="00210219" w:rsidP="007802B3">
            <w:pPr>
              <w:jc w:val="both"/>
              <w:rPr>
                <w:sz w:val="22"/>
                <w:szCs w:val="22"/>
              </w:rPr>
            </w:pPr>
          </w:p>
        </w:tc>
        <w:tc>
          <w:tcPr>
            <w:tcW w:w="6424" w:type="dxa"/>
          </w:tcPr>
          <w:p w14:paraId="7BA61B0C" w14:textId="7777777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Zaščita mora napako (popuščanje izolacije) alarmirati in izključiti agregat (dovolj je izključitev vtičnic)</w:t>
            </w:r>
          </w:p>
        </w:tc>
      </w:tr>
      <w:tr w:rsidR="00210219" w:rsidRPr="000D380C" w14:paraId="743193AF"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7EB74E89" w14:textId="77777777" w:rsidR="00210219" w:rsidRPr="000D380C" w:rsidRDefault="00210219" w:rsidP="007802B3">
            <w:pPr>
              <w:jc w:val="both"/>
              <w:rPr>
                <w:sz w:val="22"/>
                <w:szCs w:val="22"/>
              </w:rPr>
            </w:pPr>
          </w:p>
        </w:tc>
        <w:tc>
          <w:tcPr>
            <w:tcW w:w="6424" w:type="dxa"/>
          </w:tcPr>
          <w:p w14:paraId="594CD91A" w14:textId="10856A8A"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i/>
                <w:sz w:val="22"/>
                <w:szCs w:val="22"/>
              </w:rPr>
            </w:pPr>
            <w:r w:rsidRPr="000D380C">
              <w:rPr>
                <w:sz w:val="22"/>
                <w:szCs w:val="22"/>
              </w:rPr>
              <w:t>Zaščitni nivo za celoten agregat: vsaj IP44</w:t>
            </w:r>
          </w:p>
        </w:tc>
      </w:tr>
      <w:tr w:rsidR="00210219" w:rsidRPr="000D380C" w14:paraId="37AE80E1"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1760F766" w14:textId="1657FF62" w:rsidR="00210219" w:rsidRPr="000D380C" w:rsidRDefault="00210219" w:rsidP="007802B3">
            <w:pPr>
              <w:jc w:val="both"/>
              <w:rPr>
                <w:b w:val="0"/>
                <w:bCs w:val="0"/>
                <w:sz w:val="22"/>
                <w:szCs w:val="22"/>
              </w:rPr>
            </w:pPr>
          </w:p>
        </w:tc>
        <w:tc>
          <w:tcPr>
            <w:tcW w:w="6424" w:type="dxa"/>
          </w:tcPr>
          <w:p w14:paraId="6E2C61BD" w14:textId="4CD01FD2" w:rsidR="00210219" w:rsidRPr="000D380C" w:rsidRDefault="00210219" w:rsidP="006D4F06">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Nadzor izolacije DIN 14685-1 je el. sistem </w:t>
            </w:r>
            <w:r w:rsidR="006D4F06">
              <w:rPr>
                <w:sz w:val="22"/>
                <w:szCs w:val="22"/>
              </w:rPr>
              <w:t xml:space="preserve">, ki </w:t>
            </w:r>
            <w:r w:rsidRPr="000D380C">
              <w:rPr>
                <w:sz w:val="22"/>
                <w:szCs w:val="22"/>
              </w:rPr>
              <w:t>nadzira oziroma meri popuščanje izolacije. Ta tok se meri v m</w:t>
            </w:r>
            <w:r w:rsidR="006D4F06">
              <w:rPr>
                <w:sz w:val="22"/>
                <w:szCs w:val="22"/>
              </w:rPr>
              <w:t>A in zaščita nas npr. opozori,</w:t>
            </w:r>
            <w:r w:rsidRPr="000D380C">
              <w:rPr>
                <w:sz w:val="22"/>
                <w:szCs w:val="22"/>
              </w:rPr>
              <w:t xml:space="preserve"> ko izolacijska upornost pade  pod 34 kΩ.</w:t>
            </w:r>
          </w:p>
        </w:tc>
      </w:tr>
      <w:tr w:rsidR="00210219" w:rsidRPr="000D380C" w14:paraId="16C97442"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3C92FCE6" w14:textId="3DDB45DD" w:rsidR="00210219" w:rsidRPr="000D380C" w:rsidRDefault="00210219" w:rsidP="007802B3">
            <w:pPr>
              <w:jc w:val="both"/>
              <w:rPr>
                <w:sz w:val="22"/>
                <w:szCs w:val="22"/>
              </w:rPr>
            </w:pPr>
            <w:r w:rsidRPr="000D380C">
              <w:rPr>
                <w:sz w:val="22"/>
                <w:szCs w:val="22"/>
              </w:rPr>
              <w:t>Indikatorji:</w:t>
            </w:r>
          </w:p>
        </w:tc>
        <w:tc>
          <w:tcPr>
            <w:tcW w:w="6424" w:type="dxa"/>
          </w:tcPr>
          <w:p w14:paraId="6DFCD021" w14:textId="36474DD5"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Indikator napetosti agregata s pogreškom ±2</w:t>
            </w:r>
            <w:r w:rsidR="006D4F06">
              <w:rPr>
                <w:sz w:val="22"/>
                <w:szCs w:val="22"/>
              </w:rPr>
              <w:t xml:space="preserve"> </w:t>
            </w:r>
            <w:r w:rsidRPr="000D380C">
              <w:rPr>
                <w:sz w:val="22"/>
                <w:szCs w:val="22"/>
              </w:rPr>
              <w:t>% ali nižjim.</w:t>
            </w:r>
          </w:p>
        </w:tc>
      </w:tr>
      <w:tr w:rsidR="00210219" w:rsidRPr="000D380C" w14:paraId="590A32BB"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97DBB9A" w14:textId="77777777" w:rsidR="00210219" w:rsidRPr="000D380C" w:rsidRDefault="00210219" w:rsidP="007802B3">
            <w:pPr>
              <w:jc w:val="both"/>
              <w:rPr>
                <w:sz w:val="22"/>
                <w:szCs w:val="22"/>
              </w:rPr>
            </w:pPr>
          </w:p>
        </w:tc>
        <w:tc>
          <w:tcPr>
            <w:tcW w:w="6424" w:type="dxa"/>
          </w:tcPr>
          <w:p w14:paraId="7792E28D" w14:textId="5ED45DFE"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Indikator tokovne obremenitve (v A), ali prikazovalnik obremenitve po moči (W ali kVA).</w:t>
            </w:r>
          </w:p>
        </w:tc>
      </w:tr>
      <w:tr w:rsidR="00210219" w:rsidRPr="000D380C" w14:paraId="18569F4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77492558" w14:textId="38CC2389" w:rsidR="00210219" w:rsidRPr="000D380C" w:rsidRDefault="00210219" w:rsidP="007802B3">
            <w:pPr>
              <w:jc w:val="both"/>
              <w:rPr>
                <w:sz w:val="22"/>
                <w:szCs w:val="22"/>
              </w:rPr>
            </w:pPr>
            <w:r w:rsidRPr="000D380C">
              <w:rPr>
                <w:sz w:val="22"/>
                <w:szCs w:val="22"/>
              </w:rPr>
              <w:t>Prikazovalniki:</w:t>
            </w:r>
          </w:p>
        </w:tc>
        <w:tc>
          <w:tcPr>
            <w:tcW w:w="6424" w:type="dxa"/>
          </w:tcPr>
          <w:p w14:paraId="4C2A9302" w14:textId="1D280EE5"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Števec delovnih ur.</w:t>
            </w:r>
          </w:p>
        </w:tc>
      </w:tr>
      <w:tr w:rsidR="00210219" w:rsidRPr="000D380C" w14:paraId="73543748"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E2826D4" w14:textId="77777777" w:rsidR="00210219" w:rsidRPr="000D380C" w:rsidRDefault="00210219" w:rsidP="007802B3">
            <w:pPr>
              <w:jc w:val="both"/>
              <w:rPr>
                <w:sz w:val="22"/>
                <w:szCs w:val="22"/>
              </w:rPr>
            </w:pPr>
          </w:p>
        </w:tc>
        <w:tc>
          <w:tcPr>
            <w:tcW w:w="6424" w:type="dxa"/>
          </w:tcPr>
          <w:p w14:paraId="75665EEA" w14:textId="35A85774" w:rsidR="00210219" w:rsidRPr="000D380C" w:rsidRDefault="006D4F06"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Prikaz</w:t>
            </w:r>
            <w:r w:rsidR="00210219" w:rsidRPr="000D380C">
              <w:rPr>
                <w:sz w:val="22"/>
                <w:szCs w:val="22"/>
              </w:rPr>
              <w:t xml:space="preserve"> trenutne obremenitve (prikazovalnik (displej) z označeno največjo dovoljeno obremenitvijo (zaželeno za vsak pol posebej).</w:t>
            </w:r>
          </w:p>
        </w:tc>
      </w:tr>
      <w:tr w:rsidR="00210219" w:rsidRPr="000D380C" w14:paraId="6EC5AFBA"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00D9C42A" w14:textId="5375E51D" w:rsidR="00210219" w:rsidRPr="000D380C" w:rsidRDefault="00210219" w:rsidP="007802B3">
            <w:pPr>
              <w:jc w:val="both"/>
              <w:rPr>
                <w:sz w:val="22"/>
                <w:szCs w:val="22"/>
              </w:rPr>
            </w:pPr>
            <w:r w:rsidRPr="000D380C">
              <w:rPr>
                <w:sz w:val="22"/>
                <w:szCs w:val="22"/>
              </w:rPr>
              <w:t>Ostale zahteve:</w:t>
            </w:r>
          </w:p>
        </w:tc>
        <w:tc>
          <w:tcPr>
            <w:tcW w:w="6424" w:type="dxa"/>
          </w:tcPr>
          <w:p w14:paraId="3D472E3D" w14:textId="4474314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Ponudbi morajo biti priloženi vsi pridobljeni certifikati kakovosti.</w:t>
            </w:r>
          </w:p>
        </w:tc>
      </w:tr>
      <w:tr w:rsidR="00210219" w:rsidRPr="000D380C" w14:paraId="7CC6ED0D"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30F36882" w14:textId="77777777" w:rsidR="00210219" w:rsidRPr="000D380C" w:rsidRDefault="00210219" w:rsidP="007802B3">
            <w:pPr>
              <w:jc w:val="both"/>
              <w:rPr>
                <w:b w:val="0"/>
                <w:sz w:val="22"/>
                <w:szCs w:val="22"/>
              </w:rPr>
            </w:pPr>
          </w:p>
        </w:tc>
        <w:tc>
          <w:tcPr>
            <w:tcW w:w="6424" w:type="dxa"/>
          </w:tcPr>
          <w:p w14:paraId="04FD1979" w14:textId="2459079C"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Ob dobavi blaga mora biti priloženo navodilo za uporabo, vzdrževanje in skladiščenje v slovenskem jeziku.</w:t>
            </w:r>
          </w:p>
        </w:tc>
      </w:tr>
      <w:tr w:rsidR="00210219" w:rsidRPr="000D380C" w14:paraId="0E255ED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76811177" w14:textId="77777777" w:rsidR="00210219" w:rsidRPr="000D380C" w:rsidRDefault="00210219" w:rsidP="007802B3">
            <w:pPr>
              <w:jc w:val="both"/>
              <w:rPr>
                <w:b w:val="0"/>
                <w:sz w:val="22"/>
                <w:szCs w:val="22"/>
              </w:rPr>
            </w:pPr>
          </w:p>
        </w:tc>
        <w:tc>
          <w:tcPr>
            <w:tcW w:w="6424" w:type="dxa"/>
          </w:tcPr>
          <w:p w14:paraId="50880B46" w14:textId="22EEB9FB" w:rsidR="00210219" w:rsidRPr="000D380C" w:rsidRDefault="00210219" w:rsidP="00784CE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Garancijski rok </w:t>
            </w:r>
            <w:r w:rsidR="00B15AD3" w:rsidRPr="000D380C">
              <w:rPr>
                <w:sz w:val="22"/>
                <w:szCs w:val="22"/>
              </w:rPr>
              <w:t xml:space="preserve">najmanj </w:t>
            </w:r>
            <w:r w:rsidR="00C33E67">
              <w:rPr>
                <w:sz w:val="22"/>
                <w:szCs w:val="22"/>
              </w:rPr>
              <w:t>pet</w:t>
            </w:r>
            <w:r w:rsidR="00784CE3" w:rsidRPr="000D380C">
              <w:rPr>
                <w:sz w:val="22"/>
                <w:szCs w:val="22"/>
              </w:rPr>
              <w:t xml:space="preserve"> let</w:t>
            </w:r>
            <w:r w:rsidRPr="000D380C">
              <w:rPr>
                <w:sz w:val="22"/>
                <w:szCs w:val="22"/>
              </w:rPr>
              <w:t>.</w:t>
            </w:r>
          </w:p>
        </w:tc>
      </w:tr>
      <w:tr w:rsidR="00210219" w:rsidRPr="000D380C" w14:paraId="17288A11"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AB317FF" w14:textId="77777777" w:rsidR="00210219" w:rsidRPr="000D380C" w:rsidRDefault="00210219" w:rsidP="007802B3">
            <w:pPr>
              <w:jc w:val="both"/>
              <w:rPr>
                <w:b w:val="0"/>
                <w:sz w:val="22"/>
                <w:szCs w:val="22"/>
              </w:rPr>
            </w:pPr>
          </w:p>
        </w:tc>
        <w:tc>
          <w:tcPr>
            <w:tcW w:w="6424" w:type="dxa"/>
          </w:tcPr>
          <w:p w14:paraId="53AC6196" w14:textId="43386F86"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Zagotovljena popravila izven garancijskega roka in dostopnost rezervnih delov.</w:t>
            </w:r>
          </w:p>
        </w:tc>
      </w:tr>
      <w:tr w:rsidR="00210219" w:rsidRPr="000D380C" w14:paraId="00A71699"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09456819" w14:textId="77777777" w:rsidR="00210219" w:rsidRPr="000D380C" w:rsidRDefault="00210219" w:rsidP="007802B3">
            <w:pPr>
              <w:jc w:val="both"/>
              <w:rPr>
                <w:b w:val="0"/>
                <w:sz w:val="22"/>
                <w:szCs w:val="22"/>
              </w:rPr>
            </w:pPr>
          </w:p>
        </w:tc>
        <w:tc>
          <w:tcPr>
            <w:tcW w:w="6424" w:type="dxa"/>
          </w:tcPr>
          <w:p w14:paraId="46B74A38" w14:textId="31BD0135"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Oprema mora biti dobavljena v letu izdelave.</w:t>
            </w:r>
          </w:p>
        </w:tc>
      </w:tr>
    </w:tbl>
    <w:p w14:paraId="5D132079" w14:textId="2984DCB8" w:rsidR="003B3EB5" w:rsidRPr="000D380C" w:rsidRDefault="003B3EB5" w:rsidP="009A6F5F">
      <w:pPr>
        <w:spacing w:before="240"/>
        <w:jc w:val="both"/>
        <w:rPr>
          <w:sz w:val="22"/>
          <w:szCs w:val="22"/>
        </w:rPr>
      </w:pPr>
      <w:r w:rsidRPr="000D380C">
        <w:rPr>
          <w:sz w:val="22"/>
          <w:szCs w:val="22"/>
        </w:rPr>
        <w:t>Generator naj bo vgradni, gnan z motorjem</w:t>
      </w:r>
      <w:r w:rsidR="006660E8" w:rsidRPr="000D380C">
        <w:rPr>
          <w:sz w:val="22"/>
          <w:szCs w:val="22"/>
        </w:rPr>
        <w:t xml:space="preserve"> vozila.</w:t>
      </w:r>
      <w:r w:rsidRPr="000D380C">
        <w:rPr>
          <w:sz w:val="22"/>
          <w:szCs w:val="22"/>
        </w:rPr>
        <w:t xml:space="preserve"> Nazivna moč naj bo </w:t>
      </w:r>
      <w:r w:rsidR="006660E8" w:rsidRPr="000D380C">
        <w:rPr>
          <w:sz w:val="22"/>
          <w:szCs w:val="22"/>
        </w:rPr>
        <w:t>2</w:t>
      </w:r>
      <w:r w:rsidR="00F30D07" w:rsidRPr="000D380C">
        <w:rPr>
          <w:sz w:val="22"/>
          <w:szCs w:val="22"/>
        </w:rPr>
        <w:t>2</w:t>
      </w:r>
      <w:r w:rsidRPr="000D380C">
        <w:rPr>
          <w:sz w:val="22"/>
          <w:szCs w:val="22"/>
        </w:rPr>
        <w:t xml:space="preserve"> kVA (cos φ = 0,8 / </w:t>
      </w:r>
      <w:r w:rsidR="006660E8" w:rsidRPr="000D380C">
        <w:rPr>
          <w:sz w:val="22"/>
          <w:szCs w:val="22"/>
        </w:rPr>
        <w:t xml:space="preserve">cca </w:t>
      </w:r>
      <w:r w:rsidR="006837FF" w:rsidRPr="000D380C">
        <w:rPr>
          <w:sz w:val="22"/>
          <w:szCs w:val="22"/>
        </w:rPr>
        <w:t>18</w:t>
      </w:r>
      <w:r w:rsidRPr="000D380C">
        <w:rPr>
          <w:sz w:val="22"/>
          <w:szCs w:val="22"/>
        </w:rPr>
        <w:t xml:space="preserve"> kW) ali več, frekvenca 50 Hz, napetost 400/230 V, tokovna zaščita IP </w:t>
      </w:r>
      <w:r w:rsidR="00164AF3">
        <w:rPr>
          <w:sz w:val="22"/>
          <w:szCs w:val="22"/>
        </w:rPr>
        <w:t>45</w:t>
      </w:r>
      <w:r w:rsidRPr="000D380C">
        <w:rPr>
          <w:sz w:val="22"/>
          <w:szCs w:val="22"/>
        </w:rPr>
        <w:t xml:space="preserve">. Izpolnjevati mora zahteve po DIN 14687-1. Vklop generatorja naj bo možen pri črpalki in v kabini na uporabniškem zaslonu pri vozniku. Na desni strani vozila naj se nahaja </w:t>
      </w:r>
      <w:r w:rsidR="00BA5F15" w:rsidRPr="000D380C">
        <w:rPr>
          <w:sz w:val="22"/>
          <w:szCs w:val="22"/>
        </w:rPr>
        <w:t>električna</w:t>
      </w:r>
      <w:r w:rsidR="00530F8C" w:rsidRPr="000D380C">
        <w:rPr>
          <w:sz w:val="22"/>
          <w:szCs w:val="22"/>
        </w:rPr>
        <w:t xml:space="preserve"> </w:t>
      </w:r>
      <w:r w:rsidRPr="000D380C">
        <w:rPr>
          <w:sz w:val="22"/>
          <w:szCs w:val="22"/>
        </w:rPr>
        <w:t xml:space="preserve">omarica </w:t>
      </w:r>
      <w:r w:rsidR="00530F8C" w:rsidRPr="000D380C">
        <w:rPr>
          <w:sz w:val="22"/>
          <w:szCs w:val="22"/>
        </w:rPr>
        <w:t xml:space="preserve">(kot npr. </w:t>
      </w:r>
      <w:r w:rsidRPr="000D380C">
        <w:rPr>
          <w:sz w:val="22"/>
          <w:szCs w:val="22"/>
        </w:rPr>
        <w:t>Mennekes tip Amaxx št. artikla 930022 ali enakovredno</w:t>
      </w:r>
      <w:r w:rsidR="00530F8C" w:rsidRPr="000D380C">
        <w:rPr>
          <w:sz w:val="22"/>
          <w:szCs w:val="22"/>
        </w:rPr>
        <w:t>)</w:t>
      </w:r>
      <w:r w:rsidRPr="000D380C">
        <w:rPr>
          <w:sz w:val="22"/>
          <w:szCs w:val="22"/>
        </w:rPr>
        <w:t xml:space="preserve">, vtičnice </w:t>
      </w:r>
      <w:bookmarkStart w:id="2" w:name="_Hlk23188607"/>
      <w:r w:rsidRPr="000D380C">
        <w:rPr>
          <w:sz w:val="22"/>
          <w:szCs w:val="22"/>
        </w:rPr>
        <w:t>1x CEE 16A 400V</w:t>
      </w:r>
      <w:bookmarkEnd w:id="2"/>
      <w:r w:rsidRPr="000D380C">
        <w:rPr>
          <w:sz w:val="22"/>
          <w:szCs w:val="22"/>
        </w:rPr>
        <w:t xml:space="preserve">, </w:t>
      </w:r>
      <w:r w:rsidR="006837FF" w:rsidRPr="000D380C">
        <w:rPr>
          <w:sz w:val="22"/>
          <w:szCs w:val="22"/>
        </w:rPr>
        <w:t xml:space="preserve">1x CEE 32A 400V, </w:t>
      </w:r>
      <w:r w:rsidRPr="000D380C">
        <w:rPr>
          <w:sz w:val="22"/>
          <w:szCs w:val="22"/>
        </w:rPr>
        <w:t>3</w:t>
      </w:r>
      <w:r w:rsidR="00FC09DF" w:rsidRPr="000D380C">
        <w:rPr>
          <w:sz w:val="22"/>
          <w:szCs w:val="22"/>
        </w:rPr>
        <w:t xml:space="preserve"> </w:t>
      </w:r>
      <w:r w:rsidRPr="000D380C">
        <w:rPr>
          <w:sz w:val="22"/>
          <w:szCs w:val="22"/>
        </w:rPr>
        <w:t>x schuko 16A 230V, na levi strani v boksu L1 (prvi levi) pa 1</w:t>
      </w:r>
      <w:r w:rsidR="00FC09DF" w:rsidRPr="000D380C">
        <w:rPr>
          <w:sz w:val="22"/>
          <w:szCs w:val="22"/>
        </w:rPr>
        <w:t xml:space="preserve"> </w:t>
      </w:r>
      <w:r w:rsidRPr="000D380C">
        <w:rPr>
          <w:sz w:val="22"/>
          <w:szCs w:val="22"/>
        </w:rPr>
        <w:t>x schuko 16A 230V. Vse vtičnice morajo imeti tokovno zaščito vsaj IP4</w:t>
      </w:r>
      <w:r w:rsidR="00164AF3">
        <w:rPr>
          <w:sz w:val="22"/>
          <w:szCs w:val="22"/>
        </w:rPr>
        <w:t>5</w:t>
      </w:r>
      <w:r w:rsidRPr="000D380C">
        <w:rPr>
          <w:sz w:val="22"/>
          <w:szCs w:val="22"/>
        </w:rPr>
        <w:t>.</w:t>
      </w:r>
      <w:r w:rsidR="00B264A7" w:rsidRPr="000D380C">
        <w:rPr>
          <w:sz w:val="22"/>
          <w:szCs w:val="22"/>
        </w:rPr>
        <w:t xml:space="preserve"> Vtičnice ter vtikači opreme v vozilu morajo biti enaki</w:t>
      </w:r>
      <w:r w:rsidR="00C82511" w:rsidRPr="000D380C">
        <w:rPr>
          <w:sz w:val="22"/>
          <w:szCs w:val="22"/>
        </w:rPr>
        <w:t>,</w:t>
      </w:r>
      <w:r w:rsidR="00B264A7" w:rsidRPr="000D380C">
        <w:rPr>
          <w:sz w:val="22"/>
          <w:szCs w:val="22"/>
        </w:rPr>
        <w:t xml:space="preserve"> kot se uporabljajo v Sloveniji.</w:t>
      </w:r>
    </w:p>
    <w:p w14:paraId="68BF3970"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Svetlobni stolp</w:t>
      </w:r>
    </w:p>
    <w:p w14:paraId="13F66E7A" w14:textId="39D8B2D6" w:rsidR="00C33E67" w:rsidRDefault="003B3EB5" w:rsidP="009A6F5F">
      <w:pPr>
        <w:spacing w:before="240"/>
        <w:jc w:val="both"/>
        <w:rPr>
          <w:sz w:val="22"/>
          <w:szCs w:val="22"/>
        </w:rPr>
      </w:pPr>
      <w:r w:rsidRPr="000D380C">
        <w:rPr>
          <w:sz w:val="22"/>
          <w:szCs w:val="22"/>
        </w:rPr>
        <w:t xml:space="preserve">Pnevmatski (ali drugo strojno dviganje/spuščanje) svetlobni stolp naj ima dva reflektorja </w:t>
      </w:r>
      <w:r w:rsidR="00C23BBA" w:rsidRPr="000D380C">
        <w:rPr>
          <w:sz w:val="22"/>
          <w:szCs w:val="22"/>
        </w:rPr>
        <w:t xml:space="preserve">(kot npr. </w:t>
      </w:r>
      <w:r w:rsidRPr="000D380C">
        <w:rPr>
          <w:sz w:val="22"/>
          <w:szCs w:val="22"/>
        </w:rPr>
        <w:t>FRC Spectra 24 V ali enakovredno</w:t>
      </w:r>
      <w:r w:rsidR="00C23BBA" w:rsidRPr="000D380C">
        <w:rPr>
          <w:sz w:val="22"/>
          <w:szCs w:val="22"/>
        </w:rPr>
        <w:t>)</w:t>
      </w:r>
      <w:r w:rsidRPr="000D380C">
        <w:rPr>
          <w:sz w:val="22"/>
          <w:szCs w:val="22"/>
        </w:rPr>
        <w:t xml:space="preserve">, skupni svetlobni tok je </w:t>
      </w:r>
      <w:r w:rsidR="00034EBE" w:rsidRPr="000D380C">
        <w:rPr>
          <w:sz w:val="22"/>
          <w:szCs w:val="22"/>
        </w:rPr>
        <w:t xml:space="preserve">najmanj </w:t>
      </w:r>
      <w:r w:rsidRPr="000D380C">
        <w:rPr>
          <w:sz w:val="22"/>
          <w:szCs w:val="22"/>
        </w:rPr>
        <w:t xml:space="preserve">28.000 lm. Položaj stolpa je lahko v zadnjem ali </w:t>
      </w:r>
      <w:r w:rsidR="006D4F06" w:rsidRPr="000D380C">
        <w:rPr>
          <w:sz w:val="22"/>
          <w:szCs w:val="22"/>
        </w:rPr>
        <w:t>prednjemu</w:t>
      </w:r>
      <w:r w:rsidRPr="000D380C">
        <w:rPr>
          <w:sz w:val="22"/>
          <w:szCs w:val="22"/>
        </w:rPr>
        <w:t xml:space="preserve"> delu nadgradnje, pritrditev na zunanjo steno nadgradnje zadaj ni dopustna. </w:t>
      </w:r>
    </w:p>
    <w:p w14:paraId="6DBBC011" w14:textId="77777777" w:rsidR="00C33E67" w:rsidRDefault="003B3EB5" w:rsidP="009A6F5F">
      <w:pPr>
        <w:spacing w:before="240"/>
        <w:jc w:val="both"/>
        <w:rPr>
          <w:sz w:val="22"/>
          <w:szCs w:val="22"/>
        </w:rPr>
      </w:pPr>
      <w:r w:rsidRPr="000D380C">
        <w:rPr>
          <w:sz w:val="22"/>
          <w:szCs w:val="22"/>
        </w:rPr>
        <w:lastRenderedPageBreak/>
        <w:t xml:space="preserve">Pri namestitvi v zadnji del se morajo reflektorji pri spustu popolnoma </w:t>
      </w:r>
      <w:r w:rsidR="00BA5F15" w:rsidRPr="000D380C">
        <w:rPr>
          <w:sz w:val="22"/>
          <w:szCs w:val="22"/>
        </w:rPr>
        <w:t>ugrezniti</w:t>
      </w:r>
      <w:r w:rsidRPr="000D380C">
        <w:rPr>
          <w:sz w:val="22"/>
          <w:szCs w:val="22"/>
        </w:rPr>
        <w:t xml:space="preserve"> v nadgradnjo, tako da je preko pohodnega pokrova omogočeno neovirano gibanje po strehi. Pri namestitvi v sprednji del pa morajo biti reflektorji pri spuščenem stanju mehansko zaščiteni proti udarcem – s cevno zaščito. </w:t>
      </w:r>
    </w:p>
    <w:p w14:paraId="4C3413A3" w14:textId="6C9999C0" w:rsidR="00C33E67" w:rsidRDefault="003B3EB5" w:rsidP="009A6F5F">
      <w:pPr>
        <w:spacing w:before="240"/>
        <w:jc w:val="both"/>
        <w:rPr>
          <w:sz w:val="22"/>
          <w:szCs w:val="22"/>
        </w:rPr>
      </w:pPr>
      <w:r w:rsidRPr="000D380C">
        <w:rPr>
          <w:sz w:val="22"/>
          <w:szCs w:val="22"/>
        </w:rPr>
        <w:t xml:space="preserve">Skupna višina dvignjenega stolpa se meri od </w:t>
      </w:r>
      <w:r w:rsidR="00824332" w:rsidRPr="000D380C">
        <w:rPr>
          <w:sz w:val="22"/>
          <w:szCs w:val="22"/>
        </w:rPr>
        <w:t>zgornjega roba tirnice</w:t>
      </w:r>
      <w:r w:rsidRPr="000D380C">
        <w:rPr>
          <w:sz w:val="22"/>
          <w:szCs w:val="22"/>
        </w:rPr>
        <w:t xml:space="preserve"> in </w:t>
      </w:r>
      <w:r w:rsidR="00824332" w:rsidRPr="000D380C">
        <w:rPr>
          <w:sz w:val="22"/>
          <w:szCs w:val="22"/>
        </w:rPr>
        <w:t>je lahko maksimalno 4</w:t>
      </w:r>
      <w:r w:rsidRPr="000D380C">
        <w:rPr>
          <w:sz w:val="22"/>
          <w:szCs w:val="22"/>
        </w:rPr>
        <w:t>,</w:t>
      </w:r>
      <w:r w:rsidR="00824332" w:rsidRPr="000D380C">
        <w:rPr>
          <w:sz w:val="22"/>
          <w:szCs w:val="22"/>
        </w:rPr>
        <w:t xml:space="preserve">80 </w:t>
      </w:r>
      <w:r w:rsidRPr="000D380C">
        <w:rPr>
          <w:sz w:val="22"/>
          <w:szCs w:val="22"/>
        </w:rPr>
        <w:t xml:space="preserve">m. </w:t>
      </w:r>
      <w:r w:rsidR="00164AF3">
        <w:rPr>
          <w:sz w:val="22"/>
          <w:szCs w:val="22"/>
        </w:rPr>
        <w:t xml:space="preserve">Mora imeti možnost obračanja 360 ° </w:t>
      </w:r>
      <w:r w:rsidR="00710545">
        <w:rPr>
          <w:sz w:val="22"/>
          <w:szCs w:val="22"/>
        </w:rPr>
        <w:t xml:space="preserve">ter </w:t>
      </w:r>
      <w:r w:rsidR="00164AF3">
        <w:rPr>
          <w:sz w:val="22"/>
          <w:szCs w:val="22"/>
        </w:rPr>
        <w:t xml:space="preserve">naklon. </w:t>
      </w:r>
      <w:r w:rsidRPr="000D380C">
        <w:rPr>
          <w:sz w:val="22"/>
          <w:szCs w:val="22"/>
        </w:rPr>
        <w:t>Upravljanje s stolpom je z upravljalno ploščo pri črpalki na 2</w:t>
      </w:r>
      <w:r w:rsidR="00FC09DF" w:rsidRPr="000D380C">
        <w:rPr>
          <w:sz w:val="22"/>
          <w:szCs w:val="22"/>
        </w:rPr>
        <w:t xml:space="preserve"> </w:t>
      </w:r>
      <w:r w:rsidRPr="000D380C">
        <w:rPr>
          <w:sz w:val="22"/>
          <w:szCs w:val="22"/>
        </w:rPr>
        <w:t xml:space="preserve">m spiralnem podaljšku. Varnostni elementi, ki jih mora imeti svetlobni stolp: opozorilo na upravljalnem zaslonu v kabini in </w:t>
      </w:r>
      <w:r w:rsidR="00FC09DF" w:rsidRPr="000D380C">
        <w:rPr>
          <w:sz w:val="22"/>
          <w:szCs w:val="22"/>
        </w:rPr>
        <w:t xml:space="preserve">na </w:t>
      </w:r>
      <w:r w:rsidRPr="000D380C">
        <w:rPr>
          <w:sz w:val="22"/>
          <w:szCs w:val="22"/>
        </w:rPr>
        <w:t>plošči pri črpalki pri izvlečenem stolpu, samodejni izklop reflektorjev pri spustu in avtomatski spust reflektorjev ob sprostitvi ročne zavore vozila</w:t>
      </w:r>
      <w:r w:rsidR="006660E8" w:rsidRPr="000D380C">
        <w:rPr>
          <w:sz w:val="22"/>
          <w:szCs w:val="22"/>
        </w:rPr>
        <w:t xml:space="preserve"> ali premiku vozila na tirih</w:t>
      </w:r>
      <w:r w:rsidR="0080494F" w:rsidRPr="000D380C">
        <w:rPr>
          <w:sz w:val="22"/>
          <w:szCs w:val="22"/>
        </w:rPr>
        <w:t xml:space="preserve"> (sistema med seboj povezana)</w:t>
      </w:r>
      <w:r w:rsidR="006660E8" w:rsidRPr="000D380C">
        <w:rPr>
          <w:sz w:val="22"/>
          <w:szCs w:val="22"/>
        </w:rPr>
        <w:t>.</w:t>
      </w:r>
      <w:r w:rsidR="00FE318B" w:rsidRPr="000D380C">
        <w:rPr>
          <w:sz w:val="22"/>
          <w:szCs w:val="22"/>
        </w:rPr>
        <w:t xml:space="preserve"> </w:t>
      </w:r>
    </w:p>
    <w:p w14:paraId="7A11A0BE" w14:textId="316B2C66" w:rsidR="00C33E67" w:rsidRPr="00C33E67" w:rsidRDefault="00BF1FFB" w:rsidP="00C33E67">
      <w:pPr>
        <w:jc w:val="both"/>
        <w:rPr>
          <w:sz w:val="22"/>
          <w:szCs w:val="22"/>
        </w:rPr>
      </w:pPr>
      <w:r w:rsidRPr="000D380C">
        <w:rPr>
          <w:sz w:val="22"/>
          <w:szCs w:val="22"/>
        </w:rPr>
        <w:t xml:space="preserve">Stolp mora imeti </w:t>
      </w:r>
      <w:r w:rsidR="00FE318B" w:rsidRPr="000D380C">
        <w:rPr>
          <w:sz w:val="22"/>
          <w:szCs w:val="22"/>
        </w:rPr>
        <w:t xml:space="preserve">senzor za oviro zgoraj </w:t>
      </w:r>
      <w:r w:rsidRPr="000D380C">
        <w:rPr>
          <w:sz w:val="22"/>
          <w:szCs w:val="22"/>
        </w:rPr>
        <w:t>– antena, ki ustavi dviganje v primeru, da se nad svetlobnim stolpom nahaja ovira.</w:t>
      </w:r>
      <w:r w:rsidR="00C33E67" w:rsidRPr="00C33E67">
        <w:rPr>
          <w:sz w:val="22"/>
          <w:szCs w:val="22"/>
        </w:rPr>
        <w:t xml:space="preserve"> Če je svetlobni stolp dvignjen</w:t>
      </w:r>
      <w:r w:rsidR="006D4F06">
        <w:rPr>
          <w:sz w:val="22"/>
          <w:szCs w:val="22"/>
        </w:rPr>
        <w:t>,</w:t>
      </w:r>
      <w:r w:rsidR="00C33E67" w:rsidRPr="00C33E67">
        <w:rPr>
          <w:sz w:val="22"/>
          <w:szCs w:val="22"/>
        </w:rPr>
        <w:t xml:space="preserve"> mora biti voznik, pred premikom vozila, opozorjen na dvignjen stolp. </w:t>
      </w:r>
    </w:p>
    <w:p w14:paraId="1580FE42" w14:textId="11507FAE" w:rsidR="003B3EB5" w:rsidRPr="000D380C" w:rsidRDefault="003B3EB5" w:rsidP="009A6F5F">
      <w:pPr>
        <w:spacing w:before="240"/>
        <w:jc w:val="both"/>
        <w:rPr>
          <w:sz w:val="22"/>
          <w:szCs w:val="22"/>
        </w:rPr>
      </w:pPr>
    </w:p>
    <w:p w14:paraId="4C4137C7"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Vlečni vitel</w:t>
      </w:r>
    </w:p>
    <w:p w14:paraId="2CE7AAC4" w14:textId="60CA3719" w:rsidR="003B3EB5" w:rsidRDefault="00760BBA" w:rsidP="009A6F5F">
      <w:pPr>
        <w:spacing w:before="240"/>
        <w:jc w:val="both"/>
        <w:rPr>
          <w:sz w:val="22"/>
          <w:szCs w:val="22"/>
        </w:rPr>
      </w:pPr>
      <w:r w:rsidRPr="000D380C">
        <w:rPr>
          <w:sz w:val="22"/>
          <w:szCs w:val="22"/>
        </w:rPr>
        <w:t>Vlečni vitel mora zadoščati naslednjim t</w:t>
      </w:r>
      <w:r w:rsidR="003B3EB5" w:rsidRPr="000D380C">
        <w:rPr>
          <w:sz w:val="22"/>
          <w:szCs w:val="22"/>
        </w:rPr>
        <w:t>ehničn</w:t>
      </w:r>
      <w:r w:rsidRPr="000D380C">
        <w:rPr>
          <w:sz w:val="22"/>
          <w:szCs w:val="22"/>
        </w:rPr>
        <w:t>im</w:t>
      </w:r>
      <w:r w:rsidR="003B3EB5" w:rsidRPr="000D380C">
        <w:rPr>
          <w:sz w:val="22"/>
          <w:szCs w:val="22"/>
        </w:rPr>
        <w:t xml:space="preserve"> značilnosti</w:t>
      </w:r>
      <w:r w:rsidRPr="000D380C">
        <w:rPr>
          <w:sz w:val="22"/>
          <w:szCs w:val="22"/>
        </w:rPr>
        <w:t>m</w:t>
      </w:r>
      <w:r w:rsidR="003B3EB5" w:rsidRPr="000D380C">
        <w:rPr>
          <w:sz w:val="22"/>
          <w:szCs w:val="22"/>
        </w:rPr>
        <w:t xml:space="preserve">: statična vlečna sila </w:t>
      </w:r>
      <w:r w:rsidR="00B45827" w:rsidRPr="000D380C">
        <w:rPr>
          <w:sz w:val="22"/>
          <w:szCs w:val="22"/>
        </w:rPr>
        <w:t xml:space="preserve">min. </w:t>
      </w:r>
      <w:r w:rsidR="0040608F">
        <w:rPr>
          <w:sz w:val="22"/>
          <w:szCs w:val="22"/>
        </w:rPr>
        <w:t>80</w:t>
      </w:r>
      <w:r w:rsidR="00061493" w:rsidRPr="000D380C">
        <w:rPr>
          <w:sz w:val="22"/>
          <w:szCs w:val="22"/>
        </w:rPr>
        <w:t xml:space="preserve"> </w:t>
      </w:r>
      <w:r w:rsidR="003B3EB5" w:rsidRPr="000D380C">
        <w:rPr>
          <w:sz w:val="22"/>
          <w:szCs w:val="22"/>
        </w:rPr>
        <w:t xml:space="preserve">kN, dolžina jeklene pletenice </w:t>
      </w:r>
      <w:r w:rsidRPr="000D380C">
        <w:rPr>
          <w:sz w:val="22"/>
          <w:szCs w:val="22"/>
        </w:rPr>
        <w:t>min</w:t>
      </w:r>
      <w:r w:rsidR="00710545">
        <w:rPr>
          <w:sz w:val="22"/>
          <w:szCs w:val="22"/>
        </w:rPr>
        <w:t>imalno</w:t>
      </w:r>
      <w:r w:rsidRPr="000D380C">
        <w:rPr>
          <w:sz w:val="22"/>
          <w:szCs w:val="22"/>
        </w:rPr>
        <w:t xml:space="preserve"> </w:t>
      </w:r>
      <w:r w:rsidR="0040608F">
        <w:rPr>
          <w:sz w:val="22"/>
          <w:szCs w:val="22"/>
        </w:rPr>
        <w:t>28</w:t>
      </w:r>
      <w:r w:rsidR="00061493" w:rsidRPr="000D380C">
        <w:rPr>
          <w:sz w:val="22"/>
          <w:szCs w:val="22"/>
        </w:rPr>
        <w:t xml:space="preserve"> </w:t>
      </w:r>
      <w:r w:rsidR="003B3EB5" w:rsidRPr="000D380C">
        <w:rPr>
          <w:sz w:val="22"/>
          <w:szCs w:val="22"/>
        </w:rPr>
        <w:t xml:space="preserve">m, premer pletenice </w:t>
      </w:r>
      <w:r w:rsidRPr="000D380C">
        <w:rPr>
          <w:sz w:val="22"/>
          <w:szCs w:val="22"/>
        </w:rPr>
        <w:t xml:space="preserve">min </w:t>
      </w:r>
      <w:r w:rsidR="00061493" w:rsidRPr="000D380C">
        <w:rPr>
          <w:sz w:val="22"/>
          <w:szCs w:val="22"/>
        </w:rPr>
        <w:t xml:space="preserve">11 </w:t>
      </w:r>
      <w:r w:rsidR="003B3EB5" w:rsidRPr="000D380C">
        <w:rPr>
          <w:sz w:val="22"/>
          <w:szCs w:val="22"/>
        </w:rPr>
        <w:t xml:space="preserve">mm. Ostale dimenzije in specifikacije morajo biti v skladu z </w:t>
      </w:r>
      <w:r w:rsidR="003B3EB5" w:rsidRPr="00910E8B">
        <w:rPr>
          <w:sz w:val="22"/>
          <w:szCs w:val="22"/>
        </w:rPr>
        <w:t>DIN 14584</w:t>
      </w:r>
      <w:r w:rsidR="00FB54A3">
        <w:rPr>
          <w:sz w:val="22"/>
          <w:szCs w:val="22"/>
        </w:rPr>
        <w:t xml:space="preserve"> al</w:t>
      </w:r>
      <w:r w:rsidR="00910E8B">
        <w:rPr>
          <w:sz w:val="22"/>
          <w:szCs w:val="22"/>
        </w:rPr>
        <w:t>i</w:t>
      </w:r>
      <w:r w:rsidR="00FB54A3" w:rsidRPr="00FB54A3">
        <w:t xml:space="preserve"> </w:t>
      </w:r>
      <w:r w:rsidR="00FB54A3" w:rsidRPr="00FB54A3">
        <w:rPr>
          <w:sz w:val="22"/>
          <w:szCs w:val="22"/>
        </w:rPr>
        <w:t>EN 14492-1</w:t>
      </w:r>
      <w:r w:rsidR="006C5410" w:rsidRPr="000D380C">
        <w:rPr>
          <w:sz w:val="22"/>
          <w:szCs w:val="22"/>
        </w:rPr>
        <w:t>.</w:t>
      </w:r>
      <w:r w:rsidR="00FE318B" w:rsidRPr="000D380C">
        <w:rPr>
          <w:sz w:val="22"/>
          <w:szCs w:val="22"/>
        </w:rPr>
        <w:t xml:space="preserve"> </w:t>
      </w:r>
      <w:r w:rsidR="00061493" w:rsidRPr="000D380C">
        <w:rPr>
          <w:sz w:val="22"/>
          <w:szCs w:val="22"/>
        </w:rPr>
        <w:t>Montiran naj bo na primernem mestu ob upošte</w:t>
      </w:r>
      <w:r w:rsidR="003F04A4" w:rsidRPr="000D380C">
        <w:rPr>
          <w:sz w:val="22"/>
          <w:szCs w:val="22"/>
        </w:rPr>
        <w:t>vanju namestitve železniških vozičkov.</w:t>
      </w:r>
      <w:r w:rsidR="003B3EB5" w:rsidRPr="000D380C">
        <w:rPr>
          <w:sz w:val="22"/>
          <w:szCs w:val="22"/>
        </w:rPr>
        <w:t xml:space="preserve"> Izstopno mesto pletenice je spredaj z ustreznim vodilom</w:t>
      </w:r>
      <w:r w:rsidR="00B143C0">
        <w:rPr>
          <w:sz w:val="22"/>
          <w:szCs w:val="22"/>
        </w:rPr>
        <w:t xml:space="preserve"> za delo pod kotom v vseh smereh.</w:t>
      </w:r>
      <w:r w:rsidR="003B3EB5" w:rsidRPr="000D380C">
        <w:rPr>
          <w:sz w:val="22"/>
          <w:szCs w:val="22"/>
        </w:rPr>
        <w:t xml:space="preserve"> </w:t>
      </w:r>
      <w:r w:rsidR="00B143C0">
        <w:rPr>
          <w:sz w:val="22"/>
          <w:szCs w:val="22"/>
        </w:rPr>
        <w:t>Nameščen mora biti tako, da ne preprečuje ali ovira dela drugih naprav</w:t>
      </w:r>
      <w:r w:rsidR="003B3EB5" w:rsidRPr="000D380C">
        <w:rPr>
          <w:sz w:val="22"/>
          <w:szCs w:val="22"/>
        </w:rPr>
        <w:t xml:space="preserve">. Krmiljenje je z upravljalno konzolo preko </w:t>
      </w:r>
      <w:r w:rsidR="00EC17FC" w:rsidRPr="000D380C">
        <w:rPr>
          <w:sz w:val="22"/>
          <w:szCs w:val="22"/>
        </w:rPr>
        <w:t>ali brezžično povezavo</w:t>
      </w:r>
      <w:r w:rsidR="003B3EB5" w:rsidRPr="000D380C">
        <w:rPr>
          <w:sz w:val="22"/>
          <w:szCs w:val="22"/>
        </w:rPr>
        <w:t>.</w:t>
      </w:r>
      <w:r w:rsidR="006C5410" w:rsidRPr="000D380C">
        <w:rPr>
          <w:sz w:val="22"/>
          <w:szCs w:val="22"/>
        </w:rPr>
        <w:t xml:space="preserve"> Za izvlek jeklenice mora biti na voljo prosti izvlek ali večja hitrost od delovne.</w:t>
      </w:r>
    </w:p>
    <w:p w14:paraId="0B50B7F7" w14:textId="7B161278" w:rsidR="00450A03" w:rsidRPr="00450A03" w:rsidRDefault="00450A03" w:rsidP="00450A03">
      <w:pPr>
        <w:spacing w:before="240" w:after="120"/>
        <w:jc w:val="both"/>
        <w:rPr>
          <w:sz w:val="22"/>
          <w:szCs w:val="22"/>
        </w:rPr>
      </w:pPr>
      <w:r w:rsidRPr="00450A03">
        <w:rPr>
          <w:sz w:val="22"/>
          <w:szCs w:val="22"/>
        </w:rPr>
        <w:t>Predvidoma naj bo montiran na prednjem delu vozila. Izstopno mesto pletenice je spredaj. Krmiljenje je z upravljalno ročko preko kabla.</w:t>
      </w:r>
    </w:p>
    <w:p w14:paraId="115B7596" w14:textId="77777777" w:rsidR="00450A03" w:rsidRPr="000D380C" w:rsidRDefault="00450A03" w:rsidP="009A6F5F">
      <w:pPr>
        <w:spacing w:before="240"/>
        <w:jc w:val="both"/>
        <w:rPr>
          <w:sz w:val="22"/>
          <w:szCs w:val="22"/>
        </w:rPr>
      </w:pPr>
    </w:p>
    <w:p w14:paraId="256EC105"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Zalogovnik stisnjenega zraka</w:t>
      </w:r>
    </w:p>
    <w:p w14:paraId="685E1A55" w14:textId="499C5D69" w:rsidR="003B3EB5" w:rsidRPr="000D380C" w:rsidRDefault="003B3EB5" w:rsidP="009A6F5F">
      <w:pPr>
        <w:spacing w:before="240"/>
        <w:jc w:val="both"/>
        <w:rPr>
          <w:sz w:val="22"/>
          <w:szCs w:val="22"/>
        </w:rPr>
      </w:pPr>
      <w:r w:rsidRPr="000D380C">
        <w:rPr>
          <w:sz w:val="22"/>
          <w:szCs w:val="22"/>
        </w:rPr>
        <w:t xml:space="preserve">V vozilo se vgradi </w:t>
      </w:r>
      <w:r w:rsidR="00F76955" w:rsidRPr="000D380C">
        <w:rPr>
          <w:sz w:val="22"/>
          <w:szCs w:val="22"/>
        </w:rPr>
        <w:t>6</w:t>
      </w:r>
      <w:r w:rsidRPr="000D380C">
        <w:rPr>
          <w:sz w:val="22"/>
          <w:szCs w:val="22"/>
        </w:rPr>
        <w:t xml:space="preserve"> tlačn</w:t>
      </w:r>
      <w:r w:rsidR="00F76955" w:rsidRPr="000D380C">
        <w:rPr>
          <w:sz w:val="22"/>
          <w:szCs w:val="22"/>
        </w:rPr>
        <w:t>ih</w:t>
      </w:r>
      <w:r w:rsidRPr="000D380C">
        <w:rPr>
          <w:sz w:val="22"/>
          <w:szCs w:val="22"/>
        </w:rPr>
        <w:t xml:space="preserve"> posod 50</w:t>
      </w:r>
      <w:r w:rsidR="00FC09DF" w:rsidRPr="000D380C">
        <w:rPr>
          <w:sz w:val="22"/>
          <w:szCs w:val="22"/>
        </w:rPr>
        <w:t xml:space="preserve"> </w:t>
      </w:r>
      <w:r w:rsidRPr="000D380C">
        <w:rPr>
          <w:sz w:val="22"/>
          <w:szCs w:val="22"/>
        </w:rPr>
        <w:t>l / 3</w:t>
      </w:r>
      <w:r w:rsidR="00F76955" w:rsidRPr="000D380C">
        <w:rPr>
          <w:sz w:val="22"/>
          <w:szCs w:val="22"/>
        </w:rPr>
        <w:t>6</w:t>
      </w:r>
      <w:r w:rsidRPr="000D380C">
        <w:rPr>
          <w:sz w:val="22"/>
          <w:szCs w:val="22"/>
        </w:rPr>
        <w:t>0bar</w:t>
      </w:r>
      <w:r w:rsidR="00F76955" w:rsidRPr="000D380C">
        <w:rPr>
          <w:sz w:val="22"/>
          <w:szCs w:val="22"/>
        </w:rPr>
        <w:t xml:space="preserve"> delovnega tlaka</w:t>
      </w:r>
      <w:r w:rsidRPr="000D380C">
        <w:rPr>
          <w:sz w:val="22"/>
          <w:szCs w:val="22"/>
        </w:rPr>
        <w:t xml:space="preserve">. Dve sta namenjeni za delovanje motorja vozila, </w:t>
      </w:r>
      <w:r w:rsidR="00793CCB" w:rsidRPr="000D380C">
        <w:rPr>
          <w:sz w:val="22"/>
          <w:szCs w:val="22"/>
        </w:rPr>
        <w:t>štiri</w:t>
      </w:r>
      <w:r w:rsidRPr="000D380C">
        <w:rPr>
          <w:sz w:val="22"/>
          <w:szCs w:val="22"/>
        </w:rPr>
        <w:t xml:space="preserve"> pa za posadko vozila in rešene osebe. </w:t>
      </w:r>
      <w:r w:rsidR="007E4954" w:rsidRPr="000D380C">
        <w:rPr>
          <w:sz w:val="22"/>
          <w:szCs w:val="22"/>
        </w:rPr>
        <w:t>Omogočen mora bit</w:t>
      </w:r>
      <w:r w:rsidR="005C3343" w:rsidRPr="000D380C">
        <w:rPr>
          <w:sz w:val="22"/>
          <w:szCs w:val="22"/>
        </w:rPr>
        <w:t xml:space="preserve">i preklop ter uporaba vseh </w:t>
      </w:r>
      <w:r w:rsidR="00793CCB" w:rsidRPr="000D380C">
        <w:rPr>
          <w:sz w:val="22"/>
          <w:szCs w:val="22"/>
        </w:rPr>
        <w:t>6</w:t>
      </w:r>
      <w:r w:rsidR="005C3343" w:rsidRPr="000D380C">
        <w:rPr>
          <w:sz w:val="22"/>
          <w:szCs w:val="22"/>
        </w:rPr>
        <w:t xml:space="preserve"> tla</w:t>
      </w:r>
      <w:r w:rsidR="007E4954" w:rsidRPr="000D380C">
        <w:rPr>
          <w:sz w:val="22"/>
          <w:szCs w:val="22"/>
        </w:rPr>
        <w:t xml:space="preserve">čnih posod za isti namen. </w:t>
      </w:r>
      <w:r w:rsidRPr="000D380C">
        <w:rPr>
          <w:sz w:val="22"/>
          <w:szCs w:val="22"/>
        </w:rPr>
        <w:t>Krmilni ventili in elektronika se</w:t>
      </w:r>
      <w:r w:rsidR="002B2139">
        <w:rPr>
          <w:sz w:val="22"/>
          <w:szCs w:val="22"/>
        </w:rPr>
        <w:t xml:space="preserve">, </w:t>
      </w:r>
      <w:r w:rsidRPr="000D380C">
        <w:rPr>
          <w:sz w:val="22"/>
          <w:szCs w:val="22"/>
        </w:rPr>
        <w:t>predvidoma</w:t>
      </w:r>
      <w:r w:rsidR="002B2139">
        <w:rPr>
          <w:sz w:val="22"/>
          <w:szCs w:val="22"/>
        </w:rPr>
        <w:t>,</w:t>
      </w:r>
      <w:r w:rsidRPr="000D380C">
        <w:rPr>
          <w:sz w:val="22"/>
          <w:szCs w:val="22"/>
        </w:rPr>
        <w:t xml:space="preserve"> nahajajo v zaboju na strehi vozila nad tlačnimi posod</w:t>
      </w:r>
      <w:r w:rsidR="0073506A" w:rsidRPr="000D380C">
        <w:rPr>
          <w:sz w:val="22"/>
          <w:szCs w:val="22"/>
        </w:rPr>
        <w:t xml:space="preserve">ami. Na vozilo se v nadgradnjo </w:t>
      </w:r>
      <w:r w:rsidRPr="000D380C">
        <w:rPr>
          <w:sz w:val="22"/>
          <w:szCs w:val="22"/>
        </w:rPr>
        <w:t xml:space="preserve">namesti </w:t>
      </w:r>
      <w:r w:rsidR="00F74A67">
        <w:rPr>
          <w:sz w:val="22"/>
          <w:szCs w:val="22"/>
        </w:rPr>
        <w:t>k</w:t>
      </w:r>
      <w:r w:rsidR="00F74A67" w:rsidRPr="00F74A67">
        <w:rPr>
          <w:sz w:val="22"/>
          <w:szCs w:val="22"/>
        </w:rPr>
        <w:t>onzola za priklop na zrak</w:t>
      </w:r>
      <w:r w:rsidR="00F74A67">
        <w:rPr>
          <w:sz w:val="22"/>
          <w:szCs w:val="22"/>
        </w:rPr>
        <w:t>, ki mora</w:t>
      </w:r>
      <w:r w:rsidR="00F74A67" w:rsidRPr="00F74A67">
        <w:rPr>
          <w:sz w:val="22"/>
          <w:szCs w:val="22"/>
        </w:rPr>
        <w:t xml:space="preserve"> imeti priključke za priklop reševalnih mask (6 kom), en priklop za hitro polnjenje IDA, ter en priklop za polnjenje banke zraka</w:t>
      </w:r>
      <w:r w:rsidRPr="000D380C">
        <w:rPr>
          <w:sz w:val="22"/>
          <w:szCs w:val="22"/>
        </w:rPr>
        <w:t>. Na plošči morata biti nameščena manometra za prikaz napolnjenosti tlačnih posod ločeno za posode za vozilo in za posadko, manometer za prikaz vr</w:t>
      </w:r>
      <w:r w:rsidR="00D53F4A" w:rsidRPr="000D380C">
        <w:rPr>
          <w:sz w:val="22"/>
          <w:szCs w:val="22"/>
        </w:rPr>
        <w:t xml:space="preserve">ednosti srednjega tlaka in </w:t>
      </w:r>
      <w:r w:rsidRPr="000D380C">
        <w:rPr>
          <w:sz w:val="22"/>
          <w:szCs w:val="22"/>
        </w:rPr>
        <w:t>manometer za prikaz polnilnega tlaka pri polnjenju tlačnih posod.</w:t>
      </w:r>
      <w:r w:rsidR="003E2E86" w:rsidRPr="000D380C">
        <w:rPr>
          <w:sz w:val="22"/>
          <w:szCs w:val="22"/>
        </w:rPr>
        <w:t xml:space="preserve"> Sistem mora biti dimenzioniran tako, da dejansko omogoča uporabo na vseh priklopnih ventilih </w:t>
      </w:r>
      <w:r w:rsidR="006D4F06" w:rsidRPr="000D380C">
        <w:rPr>
          <w:sz w:val="22"/>
          <w:szCs w:val="22"/>
        </w:rPr>
        <w:t>hkrati</w:t>
      </w:r>
      <w:r w:rsidR="003E2E86" w:rsidRPr="000D380C">
        <w:rPr>
          <w:sz w:val="22"/>
          <w:szCs w:val="22"/>
        </w:rPr>
        <w:t xml:space="preserve"> (premeri dovodnih cevk ustreznih dimenzij).</w:t>
      </w:r>
    </w:p>
    <w:p w14:paraId="7D252856" w14:textId="77777777" w:rsidR="003B3EB5" w:rsidRPr="000D380C" w:rsidRDefault="003B3EB5" w:rsidP="009A6F5F">
      <w:pPr>
        <w:spacing w:before="240"/>
        <w:jc w:val="both"/>
        <w:rPr>
          <w:sz w:val="22"/>
          <w:szCs w:val="22"/>
        </w:rPr>
      </w:pPr>
      <w:r w:rsidRPr="000D380C">
        <w:rPr>
          <w:sz w:val="22"/>
          <w:szCs w:val="22"/>
        </w:rPr>
        <w:t>Tlačne posode skupaj morajo biti v kovinskem okvirju</w:t>
      </w:r>
      <w:r w:rsidR="00FC09DF" w:rsidRPr="000D380C">
        <w:rPr>
          <w:sz w:val="22"/>
          <w:szCs w:val="22"/>
        </w:rPr>
        <w:t>,</w:t>
      </w:r>
      <w:r w:rsidRPr="000D380C">
        <w:rPr>
          <w:sz w:val="22"/>
          <w:szCs w:val="22"/>
        </w:rPr>
        <w:t xml:space="preserve"> tako da jih je ob menjavi, popravilu ali tlačnem preizkusu možno vse naenkrat dvigniti iz nadgradnje s pomočjo dvigala. Prav tako mora biti omarica s krmilnimi ventili in elektroniko izvedena na način</w:t>
      </w:r>
      <w:r w:rsidR="00FC09DF" w:rsidRPr="000D380C">
        <w:rPr>
          <w:sz w:val="22"/>
          <w:szCs w:val="22"/>
        </w:rPr>
        <w:t>,</w:t>
      </w:r>
      <w:r w:rsidRPr="000D380C">
        <w:rPr>
          <w:sz w:val="22"/>
          <w:szCs w:val="22"/>
        </w:rPr>
        <w:t xml:space="preserve"> da je možno enostavno in hitro odklopiti vse tlačne vode in elektro priklope. </w:t>
      </w:r>
    </w:p>
    <w:p w14:paraId="1442D5FF" w14:textId="75FA0B82" w:rsidR="00AA20D9" w:rsidRPr="000D380C" w:rsidRDefault="003B3EB5" w:rsidP="009A6F5F">
      <w:pPr>
        <w:spacing w:before="240"/>
        <w:jc w:val="both"/>
        <w:rPr>
          <w:sz w:val="22"/>
          <w:szCs w:val="22"/>
        </w:rPr>
      </w:pPr>
      <w:r w:rsidRPr="000D380C">
        <w:rPr>
          <w:sz w:val="22"/>
          <w:szCs w:val="22"/>
        </w:rPr>
        <w:t>V kabini vozila se</w:t>
      </w:r>
      <w:r w:rsidR="002B2139">
        <w:rPr>
          <w:sz w:val="22"/>
          <w:szCs w:val="22"/>
        </w:rPr>
        <w:t>,</w:t>
      </w:r>
      <w:r w:rsidRPr="000D380C">
        <w:rPr>
          <w:sz w:val="22"/>
          <w:szCs w:val="22"/>
        </w:rPr>
        <w:t xml:space="preserve"> </w:t>
      </w:r>
      <w:r w:rsidR="006D4F06">
        <w:rPr>
          <w:sz w:val="22"/>
          <w:szCs w:val="22"/>
        </w:rPr>
        <w:t xml:space="preserve"> </w:t>
      </w:r>
      <w:r w:rsidRPr="000D380C">
        <w:rPr>
          <w:sz w:val="22"/>
          <w:szCs w:val="22"/>
        </w:rPr>
        <w:t>ob vsakem sedežu</w:t>
      </w:r>
      <w:r w:rsidR="002B2139">
        <w:rPr>
          <w:sz w:val="22"/>
          <w:szCs w:val="22"/>
        </w:rPr>
        <w:t xml:space="preserve">, </w:t>
      </w:r>
      <w:r w:rsidRPr="000D380C">
        <w:rPr>
          <w:sz w:val="22"/>
          <w:szCs w:val="22"/>
        </w:rPr>
        <w:t xml:space="preserve">nahaja priklop za masko </w:t>
      </w:r>
      <w:r w:rsidR="00BA5F15" w:rsidRPr="000D380C">
        <w:rPr>
          <w:sz w:val="22"/>
          <w:szCs w:val="22"/>
        </w:rPr>
        <w:t>IDA, nameščen</w:t>
      </w:r>
      <w:r w:rsidRPr="000D380C">
        <w:rPr>
          <w:sz w:val="22"/>
          <w:szCs w:val="22"/>
        </w:rPr>
        <w:t xml:space="preserve"> tako</w:t>
      </w:r>
      <w:r w:rsidR="00FC09DF" w:rsidRPr="000D380C">
        <w:rPr>
          <w:sz w:val="22"/>
          <w:szCs w:val="22"/>
        </w:rPr>
        <w:t>,</w:t>
      </w:r>
      <w:r w:rsidRPr="000D380C">
        <w:rPr>
          <w:sz w:val="22"/>
          <w:szCs w:val="22"/>
        </w:rPr>
        <w:t xml:space="preserve"> da je možno neovirano gibanje glave uporabnika </w:t>
      </w:r>
      <w:r w:rsidR="00FC09DF" w:rsidRPr="000D380C">
        <w:rPr>
          <w:sz w:val="22"/>
          <w:szCs w:val="22"/>
        </w:rPr>
        <w:t xml:space="preserve">z </w:t>
      </w:r>
      <w:r w:rsidRPr="000D380C">
        <w:rPr>
          <w:sz w:val="22"/>
          <w:szCs w:val="22"/>
        </w:rPr>
        <w:t xml:space="preserve">masko. </w:t>
      </w:r>
    </w:p>
    <w:p w14:paraId="50B2CB34" w14:textId="70924AC6" w:rsidR="003B3EB5" w:rsidRDefault="003B3EB5" w:rsidP="009A6F5F">
      <w:pPr>
        <w:spacing w:before="240"/>
        <w:jc w:val="both"/>
        <w:rPr>
          <w:sz w:val="22"/>
          <w:szCs w:val="22"/>
        </w:rPr>
      </w:pPr>
      <w:r w:rsidRPr="000D380C">
        <w:rPr>
          <w:sz w:val="22"/>
          <w:szCs w:val="22"/>
        </w:rPr>
        <w:t>Ob aktiviranju zaloge zraka za motor vozila se mora aktivirati tudi zvočn</w:t>
      </w:r>
      <w:r w:rsidR="00FC09DF" w:rsidRPr="000D380C">
        <w:rPr>
          <w:sz w:val="22"/>
          <w:szCs w:val="22"/>
        </w:rPr>
        <w:t>i</w:t>
      </w:r>
      <w:r w:rsidRPr="000D380C">
        <w:rPr>
          <w:sz w:val="22"/>
          <w:szCs w:val="22"/>
        </w:rPr>
        <w:t xml:space="preserve"> in svetlobn</w:t>
      </w:r>
      <w:r w:rsidR="00FC09DF" w:rsidRPr="000D380C">
        <w:rPr>
          <w:sz w:val="22"/>
          <w:szCs w:val="22"/>
        </w:rPr>
        <w:t>i</w:t>
      </w:r>
      <w:r w:rsidRPr="000D380C">
        <w:rPr>
          <w:sz w:val="22"/>
          <w:szCs w:val="22"/>
        </w:rPr>
        <w:t xml:space="preserve"> signal. Stikalo za aktiviranje mora biti zaščiteno na </w:t>
      </w:r>
      <w:r w:rsidR="00FC09DF" w:rsidRPr="000D380C">
        <w:rPr>
          <w:sz w:val="22"/>
          <w:szCs w:val="22"/>
        </w:rPr>
        <w:t xml:space="preserve">tak </w:t>
      </w:r>
      <w:r w:rsidRPr="000D380C">
        <w:rPr>
          <w:sz w:val="22"/>
          <w:szCs w:val="22"/>
        </w:rPr>
        <w:t>sistem</w:t>
      </w:r>
      <w:r w:rsidR="00FC09DF" w:rsidRPr="000D380C">
        <w:rPr>
          <w:sz w:val="22"/>
          <w:szCs w:val="22"/>
        </w:rPr>
        <w:t>,</w:t>
      </w:r>
      <w:r w:rsidRPr="000D380C">
        <w:rPr>
          <w:sz w:val="22"/>
          <w:szCs w:val="22"/>
        </w:rPr>
        <w:t xml:space="preserve"> da ga ni možno vklopiti po</w:t>
      </w:r>
      <w:r w:rsidR="002B2139">
        <w:rPr>
          <w:sz w:val="22"/>
          <w:szCs w:val="22"/>
        </w:rPr>
        <w:t xml:space="preserve"> </w:t>
      </w:r>
      <w:r w:rsidRPr="000D380C">
        <w:rPr>
          <w:sz w:val="22"/>
          <w:szCs w:val="22"/>
        </w:rPr>
        <w:t>nesreči (dvojno varovanje).</w:t>
      </w:r>
    </w:p>
    <w:p w14:paraId="134BB5EB" w14:textId="77777777" w:rsidR="004C2FB2" w:rsidRDefault="00115558" w:rsidP="009A6F5F">
      <w:pPr>
        <w:spacing w:before="240"/>
        <w:jc w:val="both"/>
        <w:rPr>
          <w:sz w:val="22"/>
          <w:szCs w:val="22"/>
        </w:rPr>
      </w:pPr>
      <w:r>
        <w:rPr>
          <w:sz w:val="22"/>
          <w:szCs w:val="22"/>
        </w:rPr>
        <w:t xml:space="preserve">Sistem mora delovati tako, da </w:t>
      </w:r>
      <w:r w:rsidR="004C2FB2">
        <w:rPr>
          <w:sz w:val="22"/>
          <w:szCs w:val="22"/>
        </w:rPr>
        <w:t>je, z zalogo zraka iz dveh tlačnih posod, zagotovljeno delovanje motorja:</w:t>
      </w:r>
    </w:p>
    <w:p w14:paraId="2A27D2CD" w14:textId="2C3E95A3" w:rsidR="004C2FB2" w:rsidRDefault="004C2FB2" w:rsidP="004C2FB2">
      <w:pPr>
        <w:pStyle w:val="Odstavekseznama"/>
        <w:numPr>
          <w:ilvl w:val="0"/>
          <w:numId w:val="18"/>
        </w:numPr>
        <w:spacing w:before="240"/>
        <w:jc w:val="both"/>
        <w:rPr>
          <w:sz w:val="22"/>
          <w:szCs w:val="22"/>
        </w:rPr>
      </w:pPr>
      <w:r w:rsidRPr="006F67B2">
        <w:rPr>
          <w:sz w:val="22"/>
          <w:szCs w:val="22"/>
        </w:rPr>
        <w:t xml:space="preserve">za vožnjo po tirih vsaj 25 minut (25 minut za vožnjo po tirih z 20 km/h) ali </w:t>
      </w:r>
    </w:p>
    <w:p w14:paraId="374B9480" w14:textId="08BAEF3E" w:rsidR="00115558" w:rsidRPr="006F67B2" w:rsidRDefault="004C2FB2" w:rsidP="006F67B2">
      <w:pPr>
        <w:pStyle w:val="Odstavekseznama"/>
        <w:numPr>
          <w:ilvl w:val="0"/>
          <w:numId w:val="18"/>
        </w:numPr>
        <w:spacing w:before="240"/>
        <w:jc w:val="both"/>
        <w:rPr>
          <w:sz w:val="22"/>
          <w:szCs w:val="22"/>
        </w:rPr>
      </w:pPr>
      <w:r w:rsidRPr="006F67B2">
        <w:rPr>
          <w:sz w:val="22"/>
          <w:szCs w:val="22"/>
        </w:rPr>
        <w:t>za vožnjo po cesti vsaj 10 minut</w:t>
      </w:r>
      <w:r w:rsidR="006D3D75">
        <w:rPr>
          <w:sz w:val="22"/>
          <w:szCs w:val="22"/>
        </w:rPr>
        <w:t>, s hitrostjo vsaj 60 km/h</w:t>
      </w:r>
      <w:r w:rsidRPr="006F67B2">
        <w:rPr>
          <w:sz w:val="22"/>
          <w:szCs w:val="22"/>
        </w:rPr>
        <w:t xml:space="preserve">. </w:t>
      </w:r>
    </w:p>
    <w:p w14:paraId="5E179F07" w14:textId="293AFB2C" w:rsidR="003B3EB5" w:rsidRPr="000D380C" w:rsidRDefault="003B3EB5" w:rsidP="009A6F5F">
      <w:pPr>
        <w:spacing w:before="240"/>
        <w:jc w:val="both"/>
        <w:rPr>
          <w:sz w:val="22"/>
          <w:szCs w:val="22"/>
        </w:rPr>
      </w:pPr>
      <w:r w:rsidRPr="000D380C">
        <w:rPr>
          <w:sz w:val="22"/>
          <w:szCs w:val="22"/>
        </w:rPr>
        <w:lastRenderedPageBreak/>
        <w:t>Dobavljena mora biti tudi</w:t>
      </w:r>
      <w:r w:rsidR="00353B16" w:rsidRPr="000D380C">
        <w:rPr>
          <w:sz w:val="22"/>
          <w:szCs w:val="22"/>
        </w:rPr>
        <w:t xml:space="preserve"> 30 m </w:t>
      </w:r>
      <w:r w:rsidRPr="000D380C">
        <w:rPr>
          <w:sz w:val="22"/>
          <w:szCs w:val="22"/>
        </w:rPr>
        <w:t>dolga cev za polnjenje zalogovnika</w:t>
      </w:r>
      <w:r w:rsidR="006D4F06">
        <w:rPr>
          <w:sz w:val="22"/>
          <w:szCs w:val="22"/>
        </w:rPr>
        <w:t xml:space="preserve"> zraka in </w:t>
      </w:r>
      <w:r w:rsidRPr="000D380C">
        <w:rPr>
          <w:sz w:val="22"/>
          <w:szCs w:val="22"/>
        </w:rPr>
        <w:t>za polnjenje tlačnih posod. Zmogljivosti na</w:t>
      </w:r>
      <w:r w:rsidR="00FC09DF" w:rsidRPr="000D380C">
        <w:rPr>
          <w:sz w:val="22"/>
          <w:szCs w:val="22"/>
        </w:rPr>
        <w:t>j</w:t>
      </w:r>
      <w:r w:rsidRPr="000D380C">
        <w:rPr>
          <w:sz w:val="22"/>
          <w:szCs w:val="22"/>
        </w:rPr>
        <w:t xml:space="preserve"> bo minimalno 300</w:t>
      </w:r>
      <w:r w:rsidR="00FC09DF" w:rsidRPr="000D380C">
        <w:rPr>
          <w:sz w:val="22"/>
          <w:szCs w:val="22"/>
        </w:rPr>
        <w:t xml:space="preserve"> </w:t>
      </w:r>
      <w:r w:rsidRPr="000D380C">
        <w:rPr>
          <w:sz w:val="22"/>
          <w:szCs w:val="22"/>
        </w:rPr>
        <w:t>l/min, polnilni tlak do 3</w:t>
      </w:r>
      <w:r w:rsidR="00C273FD" w:rsidRPr="000D380C">
        <w:rPr>
          <w:sz w:val="22"/>
          <w:szCs w:val="22"/>
        </w:rPr>
        <w:t>65</w:t>
      </w:r>
      <w:r w:rsidRPr="000D380C">
        <w:rPr>
          <w:sz w:val="22"/>
          <w:szCs w:val="22"/>
        </w:rPr>
        <w:t xml:space="preserve"> bar.</w:t>
      </w:r>
    </w:p>
    <w:p w14:paraId="77E1EC6E"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Termovizijska kamera</w:t>
      </w:r>
    </w:p>
    <w:p w14:paraId="559F7AA7" w14:textId="5BF8B09A" w:rsidR="003B3EB5" w:rsidRDefault="003B3EB5" w:rsidP="009A6F5F">
      <w:pPr>
        <w:spacing w:before="240"/>
        <w:jc w:val="both"/>
        <w:rPr>
          <w:sz w:val="22"/>
          <w:szCs w:val="22"/>
        </w:rPr>
      </w:pPr>
      <w:r w:rsidRPr="000D380C">
        <w:rPr>
          <w:sz w:val="22"/>
          <w:szCs w:val="22"/>
        </w:rPr>
        <w:t>Na maski/odbijaču vozila spredaj</w:t>
      </w:r>
      <w:r w:rsidR="007E26AC" w:rsidRPr="000D380C">
        <w:rPr>
          <w:sz w:val="22"/>
          <w:szCs w:val="22"/>
        </w:rPr>
        <w:t xml:space="preserve"> in zadaj</w:t>
      </w:r>
      <w:r w:rsidRPr="000D380C">
        <w:rPr>
          <w:sz w:val="22"/>
          <w:szCs w:val="22"/>
        </w:rPr>
        <w:t xml:space="preserve"> naj bo</w:t>
      </w:r>
      <w:r w:rsidR="007E26AC" w:rsidRPr="000D380C">
        <w:rPr>
          <w:sz w:val="22"/>
          <w:szCs w:val="22"/>
        </w:rPr>
        <w:t>sta</w:t>
      </w:r>
      <w:r w:rsidRPr="000D380C">
        <w:rPr>
          <w:sz w:val="22"/>
          <w:szCs w:val="22"/>
        </w:rPr>
        <w:t xml:space="preserve"> vgrajen</w:t>
      </w:r>
      <w:r w:rsidR="007E26AC" w:rsidRPr="000D380C">
        <w:rPr>
          <w:sz w:val="22"/>
          <w:szCs w:val="22"/>
        </w:rPr>
        <w:t>i</w:t>
      </w:r>
      <w:r w:rsidRPr="000D380C">
        <w:rPr>
          <w:sz w:val="22"/>
          <w:szCs w:val="22"/>
        </w:rPr>
        <w:t xml:space="preserve"> termovizijsk</w:t>
      </w:r>
      <w:r w:rsidR="007E26AC" w:rsidRPr="000D380C">
        <w:rPr>
          <w:sz w:val="22"/>
          <w:szCs w:val="22"/>
        </w:rPr>
        <w:t>i</w:t>
      </w:r>
      <w:r w:rsidRPr="000D380C">
        <w:rPr>
          <w:sz w:val="22"/>
          <w:szCs w:val="22"/>
        </w:rPr>
        <w:t xml:space="preserve"> kamer</w:t>
      </w:r>
      <w:r w:rsidR="007E26AC" w:rsidRPr="000D380C">
        <w:rPr>
          <w:sz w:val="22"/>
          <w:szCs w:val="22"/>
        </w:rPr>
        <w:t>i</w:t>
      </w:r>
      <w:r w:rsidRPr="000D380C">
        <w:rPr>
          <w:sz w:val="22"/>
          <w:szCs w:val="22"/>
        </w:rPr>
        <w:t xml:space="preserve"> z resolucijo minimalno 320 x 240 pikslov, tokovna zaščita IP67, odporna naj bo </w:t>
      </w:r>
      <w:r w:rsidR="00710545">
        <w:rPr>
          <w:sz w:val="22"/>
          <w:szCs w:val="22"/>
        </w:rPr>
        <w:t>do</w:t>
      </w:r>
      <w:r w:rsidRPr="000D380C">
        <w:rPr>
          <w:sz w:val="22"/>
          <w:szCs w:val="22"/>
        </w:rPr>
        <w:t xml:space="preserve"> temperature</w:t>
      </w:r>
      <w:r w:rsidR="00710545">
        <w:rPr>
          <w:sz w:val="22"/>
          <w:szCs w:val="22"/>
        </w:rPr>
        <w:t xml:space="preserve"> vsaj</w:t>
      </w:r>
      <w:r w:rsidR="006E4DFB">
        <w:rPr>
          <w:sz w:val="22"/>
          <w:szCs w:val="22"/>
        </w:rPr>
        <w:t xml:space="preserve"> (med 30 in 70 °C)</w:t>
      </w:r>
      <w:r w:rsidRPr="000D380C">
        <w:rPr>
          <w:sz w:val="22"/>
          <w:szCs w:val="22"/>
        </w:rPr>
        <w:t xml:space="preserve">. </w:t>
      </w:r>
      <w:r w:rsidR="00710545">
        <w:rPr>
          <w:sz w:val="22"/>
          <w:szCs w:val="22"/>
        </w:rPr>
        <w:t xml:space="preserve">Prikaz temperature naj ima več območij, zaradi boljše občutljivosti ter boljše vidljivosti (razločnost) tudi pri nižjih temperaturah. </w:t>
      </w:r>
      <w:r w:rsidRPr="000D380C">
        <w:rPr>
          <w:sz w:val="22"/>
          <w:szCs w:val="22"/>
        </w:rPr>
        <w:t xml:space="preserve">Povezana je do dveh monitorjev v kabini, pri vozniku in sovozniku. Monitorja naj bosta </w:t>
      </w:r>
      <w:r w:rsidR="0055625F" w:rsidRPr="000D380C">
        <w:rPr>
          <w:sz w:val="22"/>
          <w:szCs w:val="22"/>
        </w:rPr>
        <w:t xml:space="preserve">(kot npr. </w:t>
      </w:r>
      <w:r w:rsidRPr="000D380C">
        <w:rPr>
          <w:sz w:val="22"/>
          <w:szCs w:val="22"/>
        </w:rPr>
        <w:t>Alpine TMX-310U ali enakovredno</w:t>
      </w:r>
      <w:r w:rsidR="0055625F" w:rsidRPr="000D380C">
        <w:rPr>
          <w:sz w:val="22"/>
          <w:szCs w:val="22"/>
        </w:rPr>
        <w:t>)</w:t>
      </w:r>
      <w:r w:rsidRPr="000D380C">
        <w:rPr>
          <w:sz w:val="22"/>
          <w:szCs w:val="22"/>
        </w:rPr>
        <w:t>, zložljiva izvedba, dime</w:t>
      </w:r>
      <w:r w:rsidR="002B2139">
        <w:rPr>
          <w:sz w:val="22"/>
          <w:szCs w:val="22"/>
        </w:rPr>
        <w:t xml:space="preserve">nzija 10,2", barvni LED zaslon. </w:t>
      </w:r>
      <w:r w:rsidR="007E26AC" w:rsidRPr="000D380C">
        <w:rPr>
          <w:sz w:val="22"/>
          <w:szCs w:val="22"/>
        </w:rPr>
        <w:t>Na monitorjih mora biti omogočeno, da se lahko spremljata kameri ločeno</w:t>
      </w:r>
      <w:r w:rsidR="00F74A67">
        <w:rPr>
          <w:sz w:val="22"/>
          <w:szCs w:val="22"/>
        </w:rPr>
        <w:t xml:space="preserve"> in sicer je </w:t>
      </w:r>
      <w:r w:rsidR="00F74A67" w:rsidRPr="00F74A67">
        <w:rPr>
          <w:sz w:val="22"/>
          <w:szCs w:val="22"/>
        </w:rPr>
        <w:t>en monitor namenjen vozniku, drugi pa so</w:t>
      </w:r>
      <w:r w:rsidR="006D4F06">
        <w:rPr>
          <w:sz w:val="22"/>
          <w:szCs w:val="22"/>
        </w:rPr>
        <w:t>vozniku. Z</w:t>
      </w:r>
      <w:r w:rsidR="00F74A67">
        <w:rPr>
          <w:sz w:val="22"/>
          <w:szCs w:val="22"/>
        </w:rPr>
        <w:t xml:space="preserve">ato </w:t>
      </w:r>
      <w:r w:rsidR="00F74A67" w:rsidRPr="00F74A67">
        <w:rPr>
          <w:sz w:val="22"/>
          <w:szCs w:val="22"/>
        </w:rPr>
        <w:t>morata imeti oba monitorja možnost prikaza obeh kamer</w:t>
      </w:r>
      <w:r w:rsidR="007E26AC" w:rsidRPr="000D380C">
        <w:rPr>
          <w:sz w:val="22"/>
          <w:szCs w:val="22"/>
        </w:rPr>
        <w:t xml:space="preserve">. </w:t>
      </w:r>
      <w:r w:rsidRPr="000D380C">
        <w:rPr>
          <w:sz w:val="22"/>
          <w:szCs w:val="22"/>
        </w:rPr>
        <w:t>Kamer</w:t>
      </w:r>
      <w:r w:rsidR="007E26AC" w:rsidRPr="000D380C">
        <w:rPr>
          <w:sz w:val="22"/>
          <w:szCs w:val="22"/>
        </w:rPr>
        <w:t>i</w:t>
      </w:r>
      <w:r w:rsidRPr="000D380C">
        <w:rPr>
          <w:sz w:val="22"/>
          <w:szCs w:val="22"/>
        </w:rPr>
        <w:t xml:space="preserve"> se aktivira</w:t>
      </w:r>
      <w:r w:rsidR="007E26AC" w:rsidRPr="000D380C">
        <w:rPr>
          <w:sz w:val="22"/>
          <w:szCs w:val="22"/>
        </w:rPr>
        <w:t>ta</w:t>
      </w:r>
      <w:r w:rsidRPr="000D380C">
        <w:rPr>
          <w:sz w:val="22"/>
          <w:szCs w:val="22"/>
        </w:rPr>
        <w:t xml:space="preserve"> </w:t>
      </w:r>
      <w:r w:rsidR="008302CF" w:rsidRPr="000D380C">
        <w:rPr>
          <w:sz w:val="22"/>
          <w:szCs w:val="22"/>
        </w:rPr>
        <w:t>s</w:t>
      </w:r>
      <w:r w:rsidRPr="000D380C">
        <w:rPr>
          <w:sz w:val="22"/>
          <w:szCs w:val="22"/>
        </w:rPr>
        <w:t xml:space="preserve"> stikalom</w:t>
      </w:r>
      <w:r w:rsidR="007E26AC" w:rsidRPr="000D380C">
        <w:rPr>
          <w:sz w:val="22"/>
          <w:szCs w:val="22"/>
        </w:rPr>
        <w:t>a</w:t>
      </w:r>
      <w:r w:rsidRPr="000D380C">
        <w:rPr>
          <w:sz w:val="22"/>
          <w:szCs w:val="22"/>
        </w:rPr>
        <w:t xml:space="preserve"> na armaturni plošči.</w:t>
      </w:r>
    </w:p>
    <w:p w14:paraId="12F1B6B7" w14:textId="296AAB41" w:rsidR="002F6485" w:rsidRPr="002F6485" w:rsidRDefault="002F6485" w:rsidP="002F6485">
      <w:pPr>
        <w:spacing w:before="240"/>
        <w:jc w:val="both"/>
        <w:rPr>
          <w:sz w:val="22"/>
          <w:szCs w:val="22"/>
        </w:rPr>
      </w:pPr>
      <w:r w:rsidRPr="002F6485">
        <w:rPr>
          <w:sz w:val="22"/>
          <w:szCs w:val="22"/>
        </w:rPr>
        <w:t>Nameščeni sta na sprednjem ter zadnjem delu vozila (za vožnjo dvopotnega voz</w:t>
      </w:r>
      <w:r w:rsidR="002B2139">
        <w:rPr>
          <w:sz w:val="22"/>
          <w:szCs w:val="22"/>
        </w:rPr>
        <w:t xml:space="preserve">ila v ter iz predora), in imata </w:t>
      </w:r>
      <w:r w:rsidRPr="002F6485">
        <w:rPr>
          <w:sz w:val="22"/>
          <w:szCs w:val="22"/>
        </w:rPr>
        <w:t>prenos slike na dva ekrana v kabini (za voznika ter sovoznika). Kameri morata biti zaščiteni pred udarci.</w:t>
      </w:r>
    </w:p>
    <w:p w14:paraId="3424B5E9" w14:textId="77777777" w:rsidR="002F6485" w:rsidRPr="000D380C" w:rsidRDefault="002F6485" w:rsidP="009A6F5F">
      <w:pPr>
        <w:spacing w:before="240"/>
        <w:jc w:val="both"/>
        <w:rPr>
          <w:sz w:val="22"/>
          <w:szCs w:val="22"/>
        </w:rPr>
      </w:pPr>
    </w:p>
    <w:p w14:paraId="7C083F45" w14:textId="3463DE2A" w:rsidR="003B3EB5"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OPREMA</w:t>
      </w:r>
      <w:r w:rsidR="002F66BD" w:rsidRPr="000D380C">
        <w:rPr>
          <w:rFonts w:ascii="Times New Roman" w:hAnsi="Times New Roman" w:cs="Times New Roman"/>
          <w:sz w:val="22"/>
          <w:szCs w:val="22"/>
        </w:rPr>
        <w:t xml:space="preserve"> DVOPOTNEGA VOZILA</w:t>
      </w:r>
    </w:p>
    <w:p w14:paraId="764ECC11" w14:textId="72BAAFCF" w:rsidR="003677EB" w:rsidRDefault="003677EB" w:rsidP="003677EB"/>
    <w:p w14:paraId="64154A4E" w14:textId="774AFB12" w:rsidR="003677EB" w:rsidRDefault="003677EB" w:rsidP="003677EB">
      <w:pPr>
        <w:spacing w:before="240" w:after="120"/>
        <w:jc w:val="both"/>
        <w:rPr>
          <w:sz w:val="22"/>
          <w:szCs w:val="22"/>
        </w:rPr>
      </w:pPr>
      <w:r w:rsidRPr="003677EB">
        <w:rPr>
          <w:sz w:val="22"/>
          <w:szCs w:val="22"/>
        </w:rPr>
        <w:t xml:space="preserve">Opremljenost dvopotnega </w:t>
      </w:r>
      <w:r w:rsidR="00B23E74">
        <w:rPr>
          <w:sz w:val="22"/>
          <w:szCs w:val="22"/>
        </w:rPr>
        <w:t>reševalnega</w:t>
      </w:r>
      <w:r w:rsidR="00B23E74" w:rsidRPr="003677EB">
        <w:rPr>
          <w:sz w:val="22"/>
          <w:szCs w:val="22"/>
        </w:rPr>
        <w:t xml:space="preserve"> </w:t>
      </w:r>
      <w:r w:rsidRPr="003677EB">
        <w:rPr>
          <w:sz w:val="22"/>
          <w:szCs w:val="22"/>
        </w:rPr>
        <w:t xml:space="preserve">vozila in vsa potrebna dodatna oprema je razvidna iz </w:t>
      </w:r>
      <w:r w:rsidR="00CA6627">
        <w:rPr>
          <w:sz w:val="22"/>
          <w:szCs w:val="22"/>
        </w:rPr>
        <w:t>spodnje pregledni</w:t>
      </w:r>
      <w:r w:rsidRPr="003677EB">
        <w:rPr>
          <w:sz w:val="22"/>
          <w:szCs w:val="22"/>
        </w:rPr>
        <w:t>ce (</w:t>
      </w:r>
      <w:r w:rsidR="00CA6627">
        <w:rPr>
          <w:sz w:val="22"/>
          <w:szCs w:val="22"/>
        </w:rPr>
        <w:t>O</w:t>
      </w:r>
      <w:r w:rsidRPr="003677EB">
        <w:rPr>
          <w:sz w:val="22"/>
          <w:szCs w:val="22"/>
        </w:rPr>
        <w:t>prem</w:t>
      </w:r>
      <w:r w:rsidR="00CA6627">
        <w:rPr>
          <w:sz w:val="22"/>
          <w:szCs w:val="22"/>
        </w:rPr>
        <w:t>a</w:t>
      </w:r>
      <w:r w:rsidR="002B2139">
        <w:rPr>
          <w:sz w:val="22"/>
          <w:szCs w:val="22"/>
        </w:rPr>
        <w:t>-naziv</w:t>
      </w:r>
      <w:r w:rsidRPr="003677EB">
        <w:rPr>
          <w:sz w:val="22"/>
          <w:szCs w:val="22"/>
        </w:rPr>
        <w:t xml:space="preserve">) za dvopotno vozilo. Poleg opreme, ki je navedena v </w:t>
      </w:r>
      <w:r w:rsidR="00CA6627">
        <w:rPr>
          <w:sz w:val="22"/>
          <w:szCs w:val="22"/>
        </w:rPr>
        <w:t>preglednici,</w:t>
      </w:r>
      <w:r w:rsidRPr="003677EB">
        <w:rPr>
          <w:sz w:val="22"/>
          <w:szCs w:val="22"/>
        </w:rPr>
        <w:t xml:space="preserve"> je potrebno upoštevati tudi vso opremo, ki je zajeta v tej specifikaciji naročila za dvopotno vozilo in ni zajeta v popisu opreme (npr.: varnostni pasovi, gretje stekla, </w:t>
      </w:r>
      <w:r w:rsidR="00CA6627">
        <w:rPr>
          <w:sz w:val="22"/>
          <w:szCs w:val="22"/>
        </w:rPr>
        <w:t>merilniki, modre luči,</w:t>
      </w:r>
      <w:r w:rsidRPr="003677EB">
        <w:rPr>
          <w:sz w:val="22"/>
          <w:szCs w:val="22"/>
        </w:rPr>
        <w:t>…).</w:t>
      </w:r>
    </w:p>
    <w:p w14:paraId="07B525CD" w14:textId="6720E50A" w:rsidR="00C5586E" w:rsidRDefault="00C5586E" w:rsidP="003677EB">
      <w:pPr>
        <w:spacing w:before="240" w:after="120"/>
        <w:jc w:val="both"/>
        <w:rPr>
          <w:sz w:val="22"/>
          <w:szCs w:val="22"/>
        </w:rPr>
      </w:pPr>
      <w:r>
        <w:rPr>
          <w:sz w:val="22"/>
          <w:szCs w:val="22"/>
        </w:rPr>
        <w:t>RAZPOREDITEV OPREME:</w:t>
      </w:r>
    </w:p>
    <w:p w14:paraId="73FF96FB" w14:textId="5C253F29" w:rsidR="00C5586E" w:rsidRDefault="00C5586E" w:rsidP="00C5586E">
      <w:pPr>
        <w:pStyle w:val="Odstavekseznama"/>
        <w:numPr>
          <w:ilvl w:val="0"/>
          <w:numId w:val="18"/>
        </w:numPr>
        <w:spacing w:before="240" w:after="120"/>
        <w:jc w:val="both"/>
        <w:rPr>
          <w:sz w:val="22"/>
          <w:szCs w:val="22"/>
        </w:rPr>
      </w:pPr>
      <w:r>
        <w:rPr>
          <w:sz w:val="22"/>
          <w:szCs w:val="22"/>
        </w:rPr>
        <w:t>KABINA – V kabini ter podaljšani kabini</w:t>
      </w:r>
    </w:p>
    <w:p w14:paraId="1B268CAE" w14:textId="0D89F89A" w:rsidR="00C5586E" w:rsidRDefault="00C5586E" w:rsidP="00C5586E">
      <w:pPr>
        <w:pStyle w:val="Odstavekseznama"/>
        <w:numPr>
          <w:ilvl w:val="0"/>
          <w:numId w:val="18"/>
        </w:numPr>
        <w:spacing w:before="240" w:after="120"/>
        <w:jc w:val="both"/>
        <w:rPr>
          <w:sz w:val="22"/>
          <w:szCs w:val="22"/>
        </w:rPr>
      </w:pPr>
      <w:r>
        <w:rPr>
          <w:sz w:val="22"/>
          <w:szCs w:val="22"/>
        </w:rPr>
        <w:t>L1 – Prvi predal levo</w:t>
      </w:r>
    </w:p>
    <w:p w14:paraId="0112D815" w14:textId="7465B391" w:rsidR="00C5586E" w:rsidRDefault="00C5586E" w:rsidP="00C5586E">
      <w:pPr>
        <w:pStyle w:val="Odstavekseznama"/>
        <w:numPr>
          <w:ilvl w:val="0"/>
          <w:numId w:val="18"/>
        </w:numPr>
        <w:spacing w:before="240" w:after="120"/>
        <w:jc w:val="both"/>
        <w:rPr>
          <w:sz w:val="22"/>
          <w:szCs w:val="22"/>
        </w:rPr>
      </w:pPr>
      <w:r>
        <w:rPr>
          <w:sz w:val="22"/>
          <w:szCs w:val="22"/>
        </w:rPr>
        <w:t>L2 – drugi predal levo</w:t>
      </w:r>
    </w:p>
    <w:p w14:paraId="7CA6B2F7" w14:textId="1774E75A" w:rsidR="00C5586E" w:rsidRDefault="00C5586E" w:rsidP="00C5586E">
      <w:pPr>
        <w:pStyle w:val="Odstavekseznama"/>
        <w:numPr>
          <w:ilvl w:val="0"/>
          <w:numId w:val="18"/>
        </w:numPr>
        <w:spacing w:before="240" w:after="120"/>
        <w:jc w:val="both"/>
        <w:rPr>
          <w:sz w:val="22"/>
          <w:szCs w:val="22"/>
        </w:rPr>
      </w:pPr>
      <w:r>
        <w:rPr>
          <w:sz w:val="22"/>
          <w:szCs w:val="22"/>
        </w:rPr>
        <w:t>L3 – tretji predal levo</w:t>
      </w:r>
    </w:p>
    <w:p w14:paraId="7ADC376A" w14:textId="7BA7A9CB" w:rsidR="00C5586E" w:rsidRDefault="00C5586E" w:rsidP="00C5586E">
      <w:pPr>
        <w:pStyle w:val="Odstavekseznama"/>
        <w:numPr>
          <w:ilvl w:val="0"/>
          <w:numId w:val="18"/>
        </w:numPr>
        <w:spacing w:before="240" w:after="120"/>
        <w:jc w:val="both"/>
        <w:rPr>
          <w:sz w:val="22"/>
          <w:szCs w:val="22"/>
        </w:rPr>
      </w:pPr>
      <w:r>
        <w:rPr>
          <w:sz w:val="22"/>
          <w:szCs w:val="22"/>
        </w:rPr>
        <w:t>L4 – četrti predal levo</w:t>
      </w:r>
    </w:p>
    <w:p w14:paraId="6A29D4FE" w14:textId="37C01E55" w:rsidR="00C5586E" w:rsidRDefault="00C5586E" w:rsidP="00C5586E">
      <w:pPr>
        <w:pStyle w:val="Odstavekseznama"/>
        <w:numPr>
          <w:ilvl w:val="0"/>
          <w:numId w:val="18"/>
        </w:numPr>
        <w:spacing w:before="240" w:after="120"/>
        <w:jc w:val="both"/>
        <w:rPr>
          <w:sz w:val="22"/>
          <w:szCs w:val="22"/>
        </w:rPr>
      </w:pPr>
      <w:r>
        <w:rPr>
          <w:sz w:val="22"/>
          <w:szCs w:val="22"/>
        </w:rPr>
        <w:t>D1 – prvi predal desno</w:t>
      </w:r>
    </w:p>
    <w:p w14:paraId="60587F6A" w14:textId="43B7B120" w:rsidR="00C5586E" w:rsidRDefault="00C5586E" w:rsidP="00C5586E">
      <w:pPr>
        <w:pStyle w:val="Odstavekseznama"/>
        <w:numPr>
          <w:ilvl w:val="0"/>
          <w:numId w:val="18"/>
        </w:numPr>
        <w:spacing w:before="240" w:after="120"/>
        <w:jc w:val="both"/>
        <w:rPr>
          <w:sz w:val="22"/>
          <w:szCs w:val="22"/>
        </w:rPr>
      </w:pPr>
      <w:r>
        <w:rPr>
          <w:sz w:val="22"/>
          <w:szCs w:val="22"/>
        </w:rPr>
        <w:t>D2 – drugi predal desno</w:t>
      </w:r>
    </w:p>
    <w:p w14:paraId="7912F442" w14:textId="5BACA6DD" w:rsidR="00C5586E" w:rsidRDefault="00C5586E" w:rsidP="00C5586E">
      <w:pPr>
        <w:pStyle w:val="Odstavekseznama"/>
        <w:numPr>
          <w:ilvl w:val="0"/>
          <w:numId w:val="18"/>
        </w:numPr>
        <w:spacing w:before="240" w:after="120"/>
        <w:jc w:val="both"/>
        <w:rPr>
          <w:sz w:val="22"/>
          <w:szCs w:val="22"/>
        </w:rPr>
      </w:pPr>
      <w:r>
        <w:rPr>
          <w:sz w:val="22"/>
          <w:szCs w:val="22"/>
        </w:rPr>
        <w:t>D3 – tretji predal desno</w:t>
      </w:r>
    </w:p>
    <w:p w14:paraId="098A58DC" w14:textId="2D4C624D" w:rsidR="00C5586E" w:rsidRDefault="00C5586E" w:rsidP="00C5586E">
      <w:pPr>
        <w:pStyle w:val="Odstavekseznama"/>
        <w:numPr>
          <w:ilvl w:val="0"/>
          <w:numId w:val="18"/>
        </w:numPr>
        <w:spacing w:before="240" w:after="120"/>
        <w:jc w:val="both"/>
        <w:rPr>
          <w:sz w:val="22"/>
          <w:szCs w:val="22"/>
        </w:rPr>
      </w:pPr>
      <w:r>
        <w:rPr>
          <w:sz w:val="22"/>
          <w:szCs w:val="22"/>
        </w:rPr>
        <w:t>D4 – četrti predal desno</w:t>
      </w:r>
    </w:p>
    <w:p w14:paraId="6663E78E" w14:textId="649F4C9F" w:rsidR="00C5586E" w:rsidRDefault="00C5586E" w:rsidP="00C5586E">
      <w:pPr>
        <w:pStyle w:val="Odstavekseznama"/>
        <w:numPr>
          <w:ilvl w:val="0"/>
          <w:numId w:val="18"/>
        </w:numPr>
        <w:spacing w:before="240" w:after="120"/>
        <w:jc w:val="both"/>
        <w:rPr>
          <w:sz w:val="22"/>
          <w:szCs w:val="22"/>
        </w:rPr>
      </w:pPr>
      <w:r>
        <w:rPr>
          <w:sz w:val="22"/>
          <w:szCs w:val="22"/>
        </w:rPr>
        <w:t>ZADAJ – zadnja stran vozila</w:t>
      </w:r>
    </w:p>
    <w:p w14:paraId="4E4B6B78" w14:textId="1BF4F225" w:rsidR="00C5586E" w:rsidRDefault="00C5586E" w:rsidP="00C5586E">
      <w:pPr>
        <w:pStyle w:val="Odstavekseznama"/>
        <w:numPr>
          <w:ilvl w:val="0"/>
          <w:numId w:val="18"/>
        </w:numPr>
        <w:spacing w:before="240" w:after="120"/>
        <w:jc w:val="both"/>
        <w:rPr>
          <w:sz w:val="22"/>
          <w:szCs w:val="22"/>
        </w:rPr>
      </w:pPr>
      <w:r>
        <w:rPr>
          <w:sz w:val="22"/>
          <w:szCs w:val="22"/>
        </w:rPr>
        <w:t>STREHA – Na strehi ali v zaboju na strehi</w:t>
      </w:r>
    </w:p>
    <w:p w14:paraId="1EFA3EA6" w14:textId="7196D03E" w:rsidR="00C5586E" w:rsidRDefault="00C5586E" w:rsidP="00C5586E">
      <w:pPr>
        <w:spacing w:before="240" w:after="120"/>
        <w:jc w:val="both"/>
        <w:rPr>
          <w:sz w:val="22"/>
          <w:szCs w:val="22"/>
        </w:rPr>
      </w:pPr>
      <w:r>
        <w:rPr>
          <w:sz w:val="22"/>
          <w:szCs w:val="22"/>
        </w:rPr>
        <w:t>Če je več oznak se oprema porazdeli med oba predala</w:t>
      </w:r>
      <w:r w:rsidR="002B2139">
        <w:rPr>
          <w:sz w:val="22"/>
          <w:szCs w:val="22"/>
        </w:rPr>
        <w:t>.</w:t>
      </w:r>
    </w:p>
    <w:p w14:paraId="2FCD330D" w14:textId="76043DCD" w:rsidR="00C5586E" w:rsidRDefault="00C5586E" w:rsidP="00C5586E">
      <w:pPr>
        <w:spacing w:before="240" w:after="120"/>
        <w:jc w:val="both"/>
        <w:rPr>
          <w:sz w:val="22"/>
          <w:szCs w:val="22"/>
        </w:rPr>
      </w:pPr>
      <w:r>
        <w:rPr>
          <w:sz w:val="22"/>
          <w:szCs w:val="22"/>
        </w:rPr>
        <w:t>Lokacija opreme je le kot predlog, v ponudbi se jo lahko razporedi tudi drugače, če s tem opremo bolj enakomerno porazdelimo ali je vozilo bolj enakomerno obteženo.</w:t>
      </w:r>
    </w:p>
    <w:p w14:paraId="1BC3D1A5" w14:textId="55E86908" w:rsidR="002B2139" w:rsidRDefault="002B2139" w:rsidP="00C5586E">
      <w:pPr>
        <w:spacing w:before="240" w:after="120"/>
        <w:jc w:val="both"/>
        <w:rPr>
          <w:sz w:val="22"/>
          <w:szCs w:val="22"/>
        </w:rPr>
      </w:pPr>
    </w:p>
    <w:tbl>
      <w:tblPr>
        <w:tblW w:w="9700" w:type="dxa"/>
        <w:tblInd w:w="-5" w:type="dxa"/>
        <w:tblCellMar>
          <w:left w:w="70" w:type="dxa"/>
          <w:right w:w="70" w:type="dxa"/>
        </w:tblCellMar>
        <w:tblLook w:val="04A0" w:firstRow="1" w:lastRow="0" w:firstColumn="1" w:lastColumn="0" w:noHBand="0" w:noVBand="1"/>
      </w:tblPr>
      <w:tblGrid>
        <w:gridCol w:w="8100"/>
        <w:gridCol w:w="620"/>
        <w:gridCol w:w="980"/>
      </w:tblGrid>
      <w:tr w:rsidR="002B2139" w14:paraId="23BDA49C" w14:textId="77777777" w:rsidTr="002B2139">
        <w:trPr>
          <w:trHeight w:val="276"/>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E277" w14:textId="77777777" w:rsidR="002B2139" w:rsidRPr="002B2139" w:rsidRDefault="002B2139">
            <w:pPr>
              <w:jc w:val="center"/>
              <w:rPr>
                <w:b/>
                <w:bCs/>
                <w:color w:val="000000"/>
                <w:sz w:val="22"/>
                <w:szCs w:val="22"/>
                <w:lang w:eastAsia="sl-SI"/>
              </w:rPr>
            </w:pPr>
            <w:r w:rsidRPr="002B2139">
              <w:rPr>
                <w:b/>
                <w:bCs/>
                <w:color w:val="000000"/>
                <w:sz w:val="22"/>
                <w:szCs w:val="22"/>
              </w:rPr>
              <w:t>OPREMA - Naziv</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2DEB836" w14:textId="77777777" w:rsidR="002B2139" w:rsidRPr="002B2139" w:rsidRDefault="002B2139">
            <w:pPr>
              <w:jc w:val="center"/>
              <w:rPr>
                <w:b/>
                <w:bCs/>
                <w:color w:val="000000"/>
                <w:sz w:val="22"/>
                <w:szCs w:val="22"/>
              </w:rPr>
            </w:pPr>
            <w:r w:rsidRPr="002B2139">
              <w:rPr>
                <w:b/>
                <w:bCs/>
                <w:color w:val="000000"/>
                <w:sz w:val="22"/>
                <w:szCs w:val="22"/>
              </w:rPr>
              <w:t>kom.</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54DC64F" w14:textId="77777777" w:rsidR="002B2139" w:rsidRPr="002B2139" w:rsidRDefault="002B2139">
            <w:pPr>
              <w:rPr>
                <w:b/>
                <w:bCs/>
                <w:sz w:val="22"/>
                <w:szCs w:val="22"/>
              </w:rPr>
            </w:pPr>
            <w:r w:rsidRPr="002B2139">
              <w:rPr>
                <w:b/>
                <w:bCs/>
                <w:sz w:val="22"/>
                <w:szCs w:val="22"/>
              </w:rPr>
              <w:t>Lokacija</w:t>
            </w:r>
          </w:p>
        </w:tc>
      </w:tr>
      <w:tr w:rsidR="002B2139" w14:paraId="3810684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D60BB54" w14:textId="77777777" w:rsidR="002B2139" w:rsidRPr="002B2139" w:rsidRDefault="002B2139">
            <w:pPr>
              <w:rPr>
                <w:color w:val="000000"/>
                <w:sz w:val="22"/>
                <w:szCs w:val="22"/>
              </w:rPr>
            </w:pPr>
            <w:r w:rsidRPr="002B2139">
              <w:rPr>
                <w:color w:val="000000"/>
                <w:sz w:val="22"/>
                <w:szCs w:val="22"/>
              </w:rPr>
              <w:t>Pritrdišča za IDA (2 tlačni posodi 6,8l)</w:t>
            </w:r>
          </w:p>
        </w:tc>
        <w:tc>
          <w:tcPr>
            <w:tcW w:w="620" w:type="dxa"/>
            <w:tcBorders>
              <w:top w:val="nil"/>
              <w:left w:val="nil"/>
              <w:bottom w:val="single" w:sz="4" w:space="0" w:color="auto"/>
              <w:right w:val="single" w:sz="4" w:space="0" w:color="auto"/>
            </w:tcBorders>
            <w:shd w:val="clear" w:color="auto" w:fill="auto"/>
            <w:noWrap/>
            <w:vAlign w:val="center"/>
            <w:hideMark/>
          </w:tcPr>
          <w:p w14:paraId="42FF6A5F"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5BA084B8" w14:textId="77777777" w:rsidR="002B2139" w:rsidRPr="002B2139" w:rsidRDefault="002B2139">
            <w:pPr>
              <w:rPr>
                <w:sz w:val="22"/>
                <w:szCs w:val="22"/>
              </w:rPr>
            </w:pPr>
            <w:r w:rsidRPr="002B2139">
              <w:rPr>
                <w:sz w:val="22"/>
                <w:szCs w:val="22"/>
              </w:rPr>
              <w:t>Kabina</w:t>
            </w:r>
          </w:p>
        </w:tc>
      </w:tr>
      <w:tr w:rsidR="002B2139" w14:paraId="6F6E9ED6"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87C3E2F" w14:textId="77777777" w:rsidR="002B2139" w:rsidRPr="002B2139" w:rsidRDefault="002B2139">
            <w:pPr>
              <w:rPr>
                <w:color w:val="000000"/>
                <w:sz w:val="22"/>
                <w:szCs w:val="22"/>
              </w:rPr>
            </w:pPr>
            <w:r w:rsidRPr="002B2139">
              <w:rPr>
                <w:color w:val="000000"/>
                <w:sz w:val="22"/>
                <w:szCs w:val="22"/>
              </w:rPr>
              <w:t>Izolirni dihalni aparat IDA (kot npr. Interspiro QS 2 ali Drager) s T kosom. Nosilna plošča IDA mora biti ergonomsko oblikovana in imeti podložene nosilne jermene.</w:t>
            </w:r>
          </w:p>
        </w:tc>
        <w:tc>
          <w:tcPr>
            <w:tcW w:w="620" w:type="dxa"/>
            <w:tcBorders>
              <w:top w:val="nil"/>
              <w:left w:val="nil"/>
              <w:bottom w:val="single" w:sz="4" w:space="0" w:color="auto"/>
              <w:right w:val="single" w:sz="4" w:space="0" w:color="auto"/>
            </w:tcBorders>
            <w:shd w:val="clear" w:color="auto" w:fill="auto"/>
            <w:noWrap/>
            <w:vAlign w:val="center"/>
            <w:hideMark/>
          </w:tcPr>
          <w:p w14:paraId="016A703D"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6B607B7F" w14:textId="77777777" w:rsidR="002B2139" w:rsidRPr="002B2139" w:rsidRDefault="002B2139">
            <w:pPr>
              <w:rPr>
                <w:sz w:val="22"/>
                <w:szCs w:val="22"/>
              </w:rPr>
            </w:pPr>
            <w:r w:rsidRPr="002B2139">
              <w:rPr>
                <w:sz w:val="22"/>
                <w:szCs w:val="22"/>
              </w:rPr>
              <w:t>Kabina</w:t>
            </w:r>
          </w:p>
        </w:tc>
      </w:tr>
      <w:tr w:rsidR="002B2139" w14:paraId="5697A42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1D06C1C" w14:textId="77777777" w:rsidR="002B2139" w:rsidRPr="002B2139" w:rsidRDefault="002B2139">
            <w:pPr>
              <w:rPr>
                <w:color w:val="000000"/>
                <w:sz w:val="22"/>
                <w:szCs w:val="22"/>
              </w:rPr>
            </w:pPr>
            <w:r w:rsidRPr="002B2139">
              <w:rPr>
                <w:color w:val="000000"/>
                <w:sz w:val="22"/>
                <w:szCs w:val="22"/>
              </w:rPr>
              <w:t>Dihalna maska (ustrezna glede na IDA)</w:t>
            </w:r>
          </w:p>
        </w:tc>
        <w:tc>
          <w:tcPr>
            <w:tcW w:w="620" w:type="dxa"/>
            <w:tcBorders>
              <w:top w:val="nil"/>
              <w:left w:val="nil"/>
              <w:bottom w:val="single" w:sz="4" w:space="0" w:color="auto"/>
              <w:right w:val="single" w:sz="4" w:space="0" w:color="auto"/>
            </w:tcBorders>
            <w:shd w:val="clear" w:color="auto" w:fill="auto"/>
            <w:noWrap/>
            <w:vAlign w:val="center"/>
            <w:hideMark/>
          </w:tcPr>
          <w:p w14:paraId="33D02518"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532BE907" w14:textId="77777777" w:rsidR="002B2139" w:rsidRPr="002B2139" w:rsidRDefault="002B2139">
            <w:pPr>
              <w:rPr>
                <w:sz w:val="22"/>
                <w:szCs w:val="22"/>
              </w:rPr>
            </w:pPr>
            <w:r w:rsidRPr="002B2139">
              <w:rPr>
                <w:sz w:val="22"/>
                <w:szCs w:val="22"/>
              </w:rPr>
              <w:t>Kabina</w:t>
            </w:r>
          </w:p>
        </w:tc>
      </w:tr>
      <w:tr w:rsidR="002B2139" w14:paraId="2A57FED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2827578" w14:textId="77777777" w:rsidR="002B2139" w:rsidRPr="002B2139" w:rsidRDefault="002B2139">
            <w:pPr>
              <w:rPr>
                <w:color w:val="000000"/>
                <w:sz w:val="22"/>
                <w:szCs w:val="22"/>
              </w:rPr>
            </w:pPr>
            <w:r w:rsidRPr="002B2139">
              <w:rPr>
                <w:color w:val="000000"/>
                <w:sz w:val="22"/>
                <w:szCs w:val="22"/>
              </w:rPr>
              <w:t>Reševalna kapuca za priklop na IDA v vrečki (kot npr. MSA Respihood)</w:t>
            </w:r>
          </w:p>
        </w:tc>
        <w:tc>
          <w:tcPr>
            <w:tcW w:w="620" w:type="dxa"/>
            <w:tcBorders>
              <w:top w:val="nil"/>
              <w:left w:val="nil"/>
              <w:bottom w:val="single" w:sz="4" w:space="0" w:color="auto"/>
              <w:right w:val="single" w:sz="4" w:space="0" w:color="auto"/>
            </w:tcBorders>
            <w:shd w:val="clear" w:color="auto" w:fill="auto"/>
            <w:noWrap/>
            <w:vAlign w:val="center"/>
            <w:hideMark/>
          </w:tcPr>
          <w:p w14:paraId="31E140A1" w14:textId="77777777" w:rsidR="002B2139" w:rsidRPr="002B2139" w:rsidRDefault="002B2139">
            <w:pPr>
              <w:jc w:val="center"/>
              <w:rPr>
                <w:color w:val="000000"/>
                <w:sz w:val="22"/>
                <w:szCs w:val="22"/>
              </w:rPr>
            </w:pPr>
            <w:r w:rsidRPr="002B2139">
              <w:rPr>
                <w:color w:val="000000"/>
                <w:sz w:val="22"/>
                <w:szCs w:val="22"/>
              </w:rPr>
              <w:t>12</w:t>
            </w:r>
          </w:p>
        </w:tc>
        <w:tc>
          <w:tcPr>
            <w:tcW w:w="980" w:type="dxa"/>
            <w:tcBorders>
              <w:top w:val="nil"/>
              <w:left w:val="nil"/>
              <w:bottom w:val="single" w:sz="4" w:space="0" w:color="auto"/>
              <w:right w:val="single" w:sz="4" w:space="0" w:color="auto"/>
            </w:tcBorders>
            <w:shd w:val="clear" w:color="auto" w:fill="auto"/>
            <w:noWrap/>
            <w:vAlign w:val="center"/>
            <w:hideMark/>
          </w:tcPr>
          <w:p w14:paraId="297937A2" w14:textId="77777777" w:rsidR="002B2139" w:rsidRPr="002B2139" w:rsidRDefault="002B2139">
            <w:pPr>
              <w:rPr>
                <w:sz w:val="22"/>
                <w:szCs w:val="22"/>
              </w:rPr>
            </w:pPr>
            <w:r w:rsidRPr="002B2139">
              <w:rPr>
                <w:sz w:val="22"/>
                <w:szCs w:val="22"/>
              </w:rPr>
              <w:t>Kabina</w:t>
            </w:r>
          </w:p>
        </w:tc>
      </w:tr>
      <w:tr w:rsidR="002B2139" w14:paraId="14233C2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CD878C4" w14:textId="77777777" w:rsidR="002B2139" w:rsidRPr="002B2139" w:rsidRDefault="002B2139">
            <w:pPr>
              <w:rPr>
                <w:color w:val="000000"/>
                <w:sz w:val="22"/>
                <w:szCs w:val="22"/>
              </w:rPr>
            </w:pPr>
            <w:r w:rsidRPr="002B2139">
              <w:rPr>
                <w:color w:val="000000"/>
                <w:sz w:val="22"/>
                <w:szCs w:val="22"/>
              </w:rPr>
              <w:t xml:space="preserve">Negorljiva prevleka za tlačno posodo z odsevnim trakom   </w:t>
            </w:r>
          </w:p>
        </w:tc>
        <w:tc>
          <w:tcPr>
            <w:tcW w:w="620" w:type="dxa"/>
            <w:tcBorders>
              <w:top w:val="nil"/>
              <w:left w:val="nil"/>
              <w:bottom w:val="single" w:sz="4" w:space="0" w:color="auto"/>
              <w:right w:val="single" w:sz="4" w:space="0" w:color="auto"/>
            </w:tcBorders>
            <w:shd w:val="clear" w:color="auto" w:fill="auto"/>
            <w:noWrap/>
            <w:vAlign w:val="center"/>
            <w:hideMark/>
          </w:tcPr>
          <w:p w14:paraId="679DB7F0" w14:textId="77777777" w:rsidR="002B2139" w:rsidRPr="002B2139" w:rsidRDefault="002B2139">
            <w:pPr>
              <w:jc w:val="center"/>
              <w:rPr>
                <w:color w:val="000000"/>
                <w:sz w:val="22"/>
                <w:szCs w:val="22"/>
              </w:rPr>
            </w:pPr>
            <w:r w:rsidRPr="002B2139">
              <w:rPr>
                <w:color w:val="000000"/>
                <w:sz w:val="22"/>
                <w:szCs w:val="22"/>
              </w:rPr>
              <w:t>24</w:t>
            </w:r>
          </w:p>
        </w:tc>
        <w:tc>
          <w:tcPr>
            <w:tcW w:w="980" w:type="dxa"/>
            <w:tcBorders>
              <w:top w:val="nil"/>
              <w:left w:val="nil"/>
              <w:bottom w:val="single" w:sz="4" w:space="0" w:color="auto"/>
              <w:right w:val="single" w:sz="4" w:space="0" w:color="auto"/>
            </w:tcBorders>
            <w:shd w:val="clear" w:color="auto" w:fill="auto"/>
            <w:noWrap/>
            <w:vAlign w:val="center"/>
            <w:hideMark/>
          </w:tcPr>
          <w:p w14:paraId="28A66FFE" w14:textId="77777777" w:rsidR="002B2139" w:rsidRPr="002B2139" w:rsidRDefault="002B2139">
            <w:pPr>
              <w:rPr>
                <w:sz w:val="22"/>
                <w:szCs w:val="22"/>
              </w:rPr>
            </w:pPr>
            <w:r w:rsidRPr="002B2139">
              <w:rPr>
                <w:sz w:val="22"/>
                <w:szCs w:val="22"/>
              </w:rPr>
              <w:t>Kabina</w:t>
            </w:r>
          </w:p>
        </w:tc>
      </w:tr>
      <w:tr w:rsidR="002B2139" w14:paraId="52A4EE9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C6F4E4" w14:textId="77777777" w:rsidR="002B2139" w:rsidRPr="002B2139" w:rsidRDefault="002B2139">
            <w:pPr>
              <w:rPr>
                <w:color w:val="000000"/>
                <w:sz w:val="22"/>
                <w:szCs w:val="22"/>
              </w:rPr>
            </w:pPr>
            <w:r w:rsidRPr="002B2139">
              <w:rPr>
                <w:color w:val="000000"/>
                <w:sz w:val="22"/>
                <w:szCs w:val="22"/>
              </w:rPr>
              <w:t>Nadzorna tabla za IDA</w:t>
            </w:r>
          </w:p>
        </w:tc>
        <w:tc>
          <w:tcPr>
            <w:tcW w:w="620" w:type="dxa"/>
            <w:tcBorders>
              <w:top w:val="nil"/>
              <w:left w:val="nil"/>
              <w:bottom w:val="single" w:sz="4" w:space="0" w:color="auto"/>
              <w:right w:val="single" w:sz="4" w:space="0" w:color="auto"/>
            </w:tcBorders>
            <w:shd w:val="clear" w:color="auto" w:fill="auto"/>
            <w:noWrap/>
            <w:vAlign w:val="center"/>
            <w:hideMark/>
          </w:tcPr>
          <w:p w14:paraId="39AD911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2A30288" w14:textId="77777777" w:rsidR="002B2139" w:rsidRPr="002B2139" w:rsidRDefault="002B2139">
            <w:pPr>
              <w:rPr>
                <w:sz w:val="22"/>
                <w:szCs w:val="22"/>
              </w:rPr>
            </w:pPr>
            <w:r w:rsidRPr="002B2139">
              <w:rPr>
                <w:sz w:val="22"/>
                <w:szCs w:val="22"/>
              </w:rPr>
              <w:t>Kabina</w:t>
            </w:r>
          </w:p>
        </w:tc>
      </w:tr>
      <w:tr w:rsidR="002B2139" w14:paraId="5922004A"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C616F12" w14:textId="77777777" w:rsidR="002B2139" w:rsidRPr="002B2139" w:rsidRDefault="002B2139">
            <w:pPr>
              <w:rPr>
                <w:color w:val="000000"/>
                <w:sz w:val="22"/>
                <w:szCs w:val="22"/>
              </w:rPr>
            </w:pPr>
            <w:r w:rsidRPr="002B2139">
              <w:rPr>
                <w:color w:val="000000"/>
                <w:sz w:val="22"/>
                <w:szCs w:val="22"/>
              </w:rPr>
              <w:lastRenderedPageBreak/>
              <w:t>Reševalna vrv 30 m v zaščitni torbi – možna namestitev na IDA - dolžina 40 cm fi14 mm</w:t>
            </w:r>
          </w:p>
        </w:tc>
        <w:tc>
          <w:tcPr>
            <w:tcW w:w="620" w:type="dxa"/>
            <w:tcBorders>
              <w:top w:val="nil"/>
              <w:left w:val="nil"/>
              <w:bottom w:val="single" w:sz="4" w:space="0" w:color="auto"/>
              <w:right w:val="single" w:sz="4" w:space="0" w:color="auto"/>
            </w:tcBorders>
            <w:shd w:val="clear" w:color="auto" w:fill="auto"/>
            <w:noWrap/>
            <w:vAlign w:val="center"/>
            <w:hideMark/>
          </w:tcPr>
          <w:p w14:paraId="60EECE11"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44645BC9" w14:textId="77777777" w:rsidR="002B2139" w:rsidRPr="002B2139" w:rsidRDefault="002B2139">
            <w:pPr>
              <w:rPr>
                <w:sz w:val="22"/>
                <w:szCs w:val="22"/>
              </w:rPr>
            </w:pPr>
            <w:r w:rsidRPr="002B2139">
              <w:rPr>
                <w:sz w:val="22"/>
                <w:szCs w:val="22"/>
              </w:rPr>
              <w:t>Kabina</w:t>
            </w:r>
          </w:p>
        </w:tc>
      </w:tr>
      <w:tr w:rsidR="002B2139" w14:paraId="0251450B"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7201A9" w14:textId="77777777" w:rsidR="002B2139" w:rsidRPr="002B2139" w:rsidRDefault="002B2139">
            <w:pPr>
              <w:rPr>
                <w:color w:val="000000"/>
                <w:sz w:val="22"/>
                <w:szCs w:val="22"/>
              </w:rPr>
            </w:pPr>
            <w:r w:rsidRPr="002B2139">
              <w:rPr>
                <w:color w:val="000000"/>
                <w:sz w:val="22"/>
                <w:szCs w:val="22"/>
              </w:rPr>
              <w:t>Vrv preiskovalna v torbici 50 m  (npr. Courant faster) v zaščitni torbici z možnostjo pritrditve na IDA ali okoli pasu</w:t>
            </w:r>
          </w:p>
        </w:tc>
        <w:tc>
          <w:tcPr>
            <w:tcW w:w="620" w:type="dxa"/>
            <w:tcBorders>
              <w:top w:val="nil"/>
              <w:left w:val="nil"/>
              <w:bottom w:val="single" w:sz="4" w:space="0" w:color="auto"/>
              <w:right w:val="single" w:sz="4" w:space="0" w:color="auto"/>
            </w:tcBorders>
            <w:shd w:val="clear" w:color="auto" w:fill="auto"/>
            <w:noWrap/>
            <w:vAlign w:val="center"/>
            <w:hideMark/>
          </w:tcPr>
          <w:p w14:paraId="18B65DA7"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7339E6B" w14:textId="77777777" w:rsidR="002B2139" w:rsidRPr="002B2139" w:rsidRDefault="002B2139">
            <w:pPr>
              <w:rPr>
                <w:sz w:val="22"/>
                <w:szCs w:val="22"/>
              </w:rPr>
            </w:pPr>
            <w:r w:rsidRPr="002B2139">
              <w:rPr>
                <w:sz w:val="22"/>
                <w:szCs w:val="22"/>
              </w:rPr>
              <w:t>Kabina</w:t>
            </w:r>
          </w:p>
        </w:tc>
      </w:tr>
      <w:tr w:rsidR="002B2139" w14:paraId="795AF67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D26621" w14:textId="77777777" w:rsidR="002B2139" w:rsidRPr="002B2139" w:rsidRDefault="002B2139">
            <w:pPr>
              <w:rPr>
                <w:color w:val="000000"/>
                <w:sz w:val="22"/>
                <w:szCs w:val="22"/>
              </w:rPr>
            </w:pPr>
            <w:r w:rsidRPr="002B2139">
              <w:rPr>
                <w:color w:val="000000"/>
                <w:sz w:val="22"/>
                <w:szCs w:val="22"/>
              </w:rPr>
              <w:t xml:space="preserve">Vrv (kot npr. Avtoroll V6) </w:t>
            </w:r>
          </w:p>
        </w:tc>
        <w:tc>
          <w:tcPr>
            <w:tcW w:w="620" w:type="dxa"/>
            <w:tcBorders>
              <w:top w:val="nil"/>
              <w:left w:val="nil"/>
              <w:bottom w:val="single" w:sz="4" w:space="0" w:color="auto"/>
              <w:right w:val="single" w:sz="4" w:space="0" w:color="auto"/>
            </w:tcBorders>
            <w:shd w:val="clear" w:color="auto" w:fill="auto"/>
            <w:noWrap/>
            <w:vAlign w:val="center"/>
            <w:hideMark/>
          </w:tcPr>
          <w:p w14:paraId="5CA4BD21"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6F89438" w14:textId="77777777" w:rsidR="002B2139" w:rsidRPr="002B2139" w:rsidRDefault="002B2139">
            <w:pPr>
              <w:rPr>
                <w:sz w:val="22"/>
                <w:szCs w:val="22"/>
              </w:rPr>
            </w:pPr>
            <w:r w:rsidRPr="002B2139">
              <w:rPr>
                <w:sz w:val="22"/>
                <w:szCs w:val="22"/>
              </w:rPr>
              <w:t>Kabina</w:t>
            </w:r>
          </w:p>
        </w:tc>
      </w:tr>
      <w:tr w:rsidR="002B2139" w14:paraId="696B9649"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1AF2AEC" w14:textId="77777777" w:rsidR="002B2139" w:rsidRPr="002B2139" w:rsidRDefault="002B2139">
            <w:pPr>
              <w:rPr>
                <w:color w:val="000000"/>
                <w:sz w:val="22"/>
                <w:szCs w:val="22"/>
              </w:rPr>
            </w:pPr>
            <w:r w:rsidRPr="002B2139">
              <w:rPr>
                <w:color w:val="000000"/>
                <w:sz w:val="22"/>
                <w:szCs w:val="22"/>
              </w:rPr>
              <w:t>Polmaska (respirator) za prašne delce po EN 149:2001 FFP2 z ventilom  – paket 15 kos</w:t>
            </w:r>
          </w:p>
        </w:tc>
        <w:tc>
          <w:tcPr>
            <w:tcW w:w="620" w:type="dxa"/>
            <w:tcBorders>
              <w:top w:val="nil"/>
              <w:left w:val="nil"/>
              <w:bottom w:val="single" w:sz="4" w:space="0" w:color="auto"/>
              <w:right w:val="single" w:sz="4" w:space="0" w:color="auto"/>
            </w:tcBorders>
            <w:shd w:val="clear" w:color="auto" w:fill="auto"/>
            <w:noWrap/>
            <w:vAlign w:val="center"/>
            <w:hideMark/>
          </w:tcPr>
          <w:p w14:paraId="280E6FFC"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4CEADEA1" w14:textId="77777777" w:rsidR="002B2139" w:rsidRPr="002B2139" w:rsidRDefault="002B2139">
            <w:pPr>
              <w:rPr>
                <w:sz w:val="22"/>
                <w:szCs w:val="22"/>
              </w:rPr>
            </w:pPr>
            <w:r w:rsidRPr="002B2139">
              <w:rPr>
                <w:sz w:val="22"/>
                <w:szCs w:val="22"/>
              </w:rPr>
              <w:t>Kabina</w:t>
            </w:r>
          </w:p>
        </w:tc>
      </w:tr>
      <w:tr w:rsidR="002B2139" w14:paraId="1B0343D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F715984" w14:textId="77777777" w:rsidR="002B2139" w:rsidRPr="002B2139" w:rsidRDefault="002B2139">
            <w:pPr>
              <w:rPr>
                <w:color w:val="000000"/>
                <w:sz w:val="22"/>
                <w:szCs w:val="22"/>
              </w:rPr>
            </w:pPr>
            <w:r w:rsidRPr="002B2139">
              <w:rPr>
                <w:color w:val="000000"/>
                <w:sz w:val="22"/>
                <w:szCs w:val="22"/>
              </w:rPr>
              <w:t>Rokavice za enkratno uporabo – paket 100 kos (velikosti L ter XL)</w:t>
            </w:r>
          </w:p>
        </w:tc>
        <w:tc>
          <w:tcPr>
            <w:tcW w:w="620" w:type="dxa"/>
            <w:tcBorders>
              <w:top w:val="nil"/>
              <w:left w:val="nil"/>
              <w:bottom w:val="single" w:sz="4" w:space="0" w:color="auto"/>
              <w:right w:val="single" w:sz="4" w:space="0" w:color="auto"/>
            </w:tcBorders>
            <w:shd w:val="clear" w:color="auto" w:fill="auto"/>
            <w:noWrap/>
            <w:vAlign w:val="center"/>
            <w:hideMark/>
          </w:tcPr>
          <w:p w14:paraId="1A84057B"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55D30212" w14:textId="77777777" w:rsidR="002B2139" w:rsidRPr="002B2139" w:rsidRDefault="002B2139">
            <w:pPr>
              <w:rPr>
                <w:sz w:val="22"/>
                <w:szCs w:val="22"/>
              </w:rPr>
            </w:pPr>
            <w:r w:rsidRPr="002B2139">
              <w:rPr>
                <w:sz w:val="22"/>
                <w:szCs w:val="22"/>
              </w:rPr>
              <w:t>Kabina</w:t>
            </w:r>
          </w:p>
        </w:tc>
      </w:tr>
      <w:tr w:rsidR="002B2139" w14:paraId="3295305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74E0D4E" w14:textId="77777777" w:rsidR="002B2139" w:rsidRPr="002B2139" w:rsidRDefault="002B2139">
            <w:pPr>
              <w:rPr>
                <w:color w:val="000000"/>
                <w:sz w:val="22"/>
                <w:szCs w:val="22"/>
              </w:rPr>
            </w:pPr>
            <w:r w:rsidRPr="002B2139">
              <w:rPr>
                <w:color w:val="000000"/>
                <w:sz w:val="22"/>
                <w:szCs w:val="22"/>
              </w:rPr>
              <w:t>Opozorilni odsevni brezrokavnik</w:t>
            </w:r>
          </w:p>
        </w:tc>
        <w:tc>
          <w:tcPr>
            <w:tcW w:w="620" w:type="dxa"/>
            <w:tcBorders>
              <w:top w:val="nil"/>
              <w:left w:val="nil"/>
              <w:bottom w:val="single" w:sz="4" w:space="0" w:color="auto"/>
              <w:right w:val="single" w:sz="4" w:space="0" w:color="auto"/>
            </w:tcBorders>
            <w:shd w:val="clear" w:color="auto" w:fill="auto"/>
            <w:noWrap/>
            <w:vAlign w:val="center"/>
            <w:hideMark/>
          </w:tcPr>
          <w:p w14:paraId="38615BC1"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0A09BC9B" w14:textId="77777777" w:rsidR="002B2139" w:rsidRPr="002B2139" w:rsidRDefault="002B2139">
            <w:pPr>
              <w:rPr>
                <w:sz w:val="22"/>
                <w:szCs w:val="22"/>
              </w:rPr>
            </w:pPr>
            <w:r w:rsidRPr="002B2139">
              <w:rPr>
                <w:sz w:val="22"/>
                <w:szCs w:val="22"/>
              </w:rPr>
              <w:t>Kabina</w:t>
            </w:r>
          </w:p>
        </w:tc>
      </w:tr>
      <w:tr w:rsidR="002B2139" w14:paraId="28DE5A74"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06C75FD" w14:textId="77777777" w:rsidR="002B2139" w:rsidRPr="002B2139" w:rsidRDefault="002B2139">
            <w:pPr>
              <w:rPr>
                <w:color w:val="000000"/>
                <w:sz w:val="22"/>
                <w:szCs w:val="22"/>
              </w:rPr>
            </w:pPr>
            <w:r w:rsidRPr="002B2139">
              <w:rPr>
                <w:color w:val="000000"/>
                <w:sz w:val="22"/>
                <w:szCs w:val="22"/>
              </w:rPr>
              <w:t>Plinski detektor za merjenje Ex, O2, CO, H2S, NH3 z vgrajeno črpalko in potrebnim priborom (prenosni)</w:t>
            </w:r>
          </w:p>
        </w:tc>
        <w:tc>
          <w:tcPr>
            <w:tcW w:w="620" w:type="dxa"/>
            <w:tcBorders>
              <w:top w:val="nil"/>
              <w:left w:val="nil"/>
              <w:bottom w:val="single" w:sz="4" w:space="0" w:color="auto"/>
              <w:right w:val="single" w:sz="4" w:space="0" w:color="auto"/>
            </w:tcBorders>
            <w:shd w:val="clear" w:color="auto" w:fill="auto"/>
            <w:noWrap/>
            <w:vAlign w:val="center"/>
            <w:hideMark/>
          </w:tcPr>
          <w:p w14:paraId="7BF7327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557EAFA" w14:textId="77777777" w:rsidR="002B2139" w:rsidRPr="002B2139" w:rsidRDefault="002B2139">
            <w:pPr>
              <w:rPr>
                <w:sz w:val="22"/>
                <w:szCs w:val="22"/>
              </w:rPr>
            </w:pPr>
            <w:r w:rsidRPr="002B2139">
              <w:rPr>
                <w:sz w:val="22"/>
                <w:szCs w:val="22"/>
              </w:rPr>
              <w:t>Kabina</w:t>
            </w:r>
          </w:p>
        </w:tc>
      </w:tr>
      <w:tr w:rsidR="002B2139" w14:paraId="241227E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40E19D" w14:textId="77777777" w:rsidR="002B2139" w:rsidRPr="002B2139" w:rsidRDefault="002B2139">
            <w:pPr>
              <w:rPr>
                <w:color w:val="000000"/>
                <w:sz w:val="22"/>
                <w:szCs w:val="22"/>
              </w:rPr>
            </w:pPr>
            <w:r w:rsidRPr="002B2139">
              <w:rPr>
                <w:color w:val="000000"/>
                <w:sz w:val="22"/>
                <w:szCs w:val="22"/>
              </w:rPr>
              <w:t>Polnilec za detektor mobilni (za montažo v vozilo)</w:t>
            </w:r>
          </w:p>
        </w:tc>
        <w:tc>
          <w:tcPr>
            <w:tcW w:w="620" w:type="dxa"/>
            <w:tcBorders>
              <w:top w:val="nil"/>
              <w:left w:val="nil"/>
              <w:bottom w:val="single" w:sz="4" w:space="0" w:color="auto"/>
              <w:right w:val="single" w:sz="4" w:space="0" w:color="auto"/>
            </w:tcBorders>
            <w:shd w:val="clear" w:color="auto" w:fill="auto"/>
            <w:noWrap/>
            <w:vAlign w:val="center"/>
            <w:hideMark/>
          </w:tcPr>
          <w:p w14:paraId="551C3D3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7647610" w14:textId="77777777" w:rsidR="002B2139" w:rsidRPr="002B2139" w:rsidRDefault="002B2139">
            <w:pPr>
              <w:rPr>
                <w:sz w:val="22"/>
                <w:szCs w:val="22"/>
              </w:rPr>
            </w:pPr>
            <w:r w:rsidRPr="002B2139">
              <w:rPr>
                <w:sz w:val="22"/>
                <w:szCs w:val="22"/>
              </w:rPr>
              <w:t>Kabina</w:t>
            </w:r>
          </w:p>
        </w:tc>
      </w:tr>
      <w:tr w:rsidR="002B2139" w14:paraId="197FF6A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7922F9F" w14:textId="77777777" w:rsidR="002B2139" w:rsidRPr="002B2139" w:rsidRDefault="002B2139">
            <w:pPr>
              <w:rPr>
                <w:color w:val="000000"/>
                <w:sz w:val="22"/>
                <w:szCs w:val="22"/>
              </w:rPr>
            </w:pPr>
            <w:r w:rsidRPr="002B2139">
              <w:rPr>
                <w:color w:val="000000"/>
                <w:sz w:val="22"/>
                <w:szCs w:val="22"/>
              </w:rPr>
              <w:t>Plinski detektor Ex O2 CO, osebni s stalnim priklopom za polnjenje v kabini</w:t>
            </w:r>
          </w:p>
        </w:tc>
        <w:tc>
          <w:tcPr>
            <w:tcW w:w="620" w:type="dxa"/>
            <w:tcBorders>
              <w:top w:val="nil"/>
              <w:left w:val="nil"/>
              <w:bottom w:val="single" w:sz="4" w:space="0" w:color="auto"/>
              <w:right w:val="single" w:sz="4" w:space="0" w:color="auto"/>
            </w:tcBorders>
            <w:shd w:val="clear" w:color="auto" w:fill="auto"/>
            <w:noWrap/>
            <w:vAlign w:val="center"/>
            <w:hideMark/>
          </w:tcPr>
          <w:p w14:paraId="6E39CB03"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3A2E33A4" w14:textId="77777777" w:rsidR="002B2139" w:rsidRPr="002B2139" w:rsidRDefault="002B2139">
            <w:pPr>
              <w:rPr>
                <w:sz w:val="22"/>
                <w:szCs w:val="22"/>
              </w:rPr>
            </w:pPr>
            <w:r w:rsidRPr="002B2139">
              <w:rPr>
                <w:sz w:val="22"/>
                <w:szCs w:val="22"/>
              </w:rPr>
              <w:t>Kabina</w:t>
            </w:r>
          </w:p>
        </w:tc>
      </w:tr>
      <w:tr w:rsidR="002B2139" w14:paraId="7EDB241F" w14:textId="77777777" w:rsidTr="002B2139">
        <w:trPr>
          <w:trHeight w:val="828"/>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D26BAA9" w14:textId="719BCDE6" w:rsidR="002B2139" w:rsidRPr="002B2139" w:rsidRDefault="002B2139" w:rsidP="005F76E1">
            <w:pPr>
              <w:rPr>
                <w:color w:val="000000"/>
                <w:sz w:val="22"/>
                <w:szCs w:val="22"/>
              </w:rPr>
            </w:pPr>
            <w:r w:rsidRPr="002B2139">
              <w:rPr>
                <w:color w:val="000000"/>
                <w:sz w:val="22"/>
                <w:szCs w:val="22"/>
              </w:rPr>
              <w:t>Termovizijska kamera 384x288 pixlov, 3,5ˇ LCD zaslon, možnost snemanja, slikanja, Mini USB priklop, Li-Ion baterija, minimalno 3 načini prikaza slike, minimalno 5 le</w:t>
            </w:r>
            <w:r w:rsidR="005F76E1">
              <w:rPr>
                <w:color w:val="000000"/>
                <w:sz w:val="22"/>
                <w:szCs w:val="22"/>
              </w:rPr>
              <w:t xml:space="preserve">t garancije na celotno kamero. </w:t>
            </w:r>
            <w:r w:rsidRPr="002B2139">
              <w:rPr>
                <w:color w:val="000000"/>
                <w:sz w:val="22"/>
                <w:szCs w:val="22"/>
              </w:rPr>
              <w:t xml:space="preserve">Kamera mora biti v Ex izvedbi. </w:t>
            </w:r>
          </w:p>
        </w:tc>
        <w:tc>
          <w:tcPr>
            <w:tcW w:w="620" w:type="dxa"/>
            <w:tcBorders>
              <w:top w:val="nil"/>
              <w:left w:val="nil"/>
              <w:bottom w:val="single" w:sz="4" w:space="0" w:color="auto"/>
              <w:right w:val="single" w:sz="4" w:space="0" w:color="auto"/>
            </w:tcBorders>
            <w:shd w:val="clear" w:color="auto" w:fill="auto"/>
            <w:noWrap/>
            <w:vAlign w:val="center"/>
            <w:hideMark/>
          </w:tcPr>
          <w:p w14:paraId="31D3DC9B"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7C2FFC6" w14:textId="77777777" w:rsidR="002B2139" w:rsidRPr="002B2139" w:rsidRDefault="002B2139">
            <w:pPr>
              <w:rPr>
                <w:sz w:val="22"/>
                <w:szCs w:val="22"/>
              </w:rPr>
            </w:pPr>
            <w:r w:rsidRPr="002B2139">
              <w:rPr>
                <w:sz w:val="22"/>
                <w:szCs w:val="22"/>
              </w:rPr>
              <w:t>Kabina</w:t>
            </w:r>
          </w:p>
        </w:tc>
      </w:tr>
      <w:tr w:rsidR="002B2139" w14:paraId="36D3B1A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805A742" w14:textId="77777777" w:rsidR="002B2139" w:rsidRPr="002B2139" w:rsidRDefault="002B2139">
            <w:pPr>
              <w:rPr>
                <w:color w:val="000000"/>
                <w:sz w:val="22"/>
                <w:szCs w:val="22"/>
              </w:rPr>
            </w:pPr>
            <w:r w:rsidRPr="002B2139">
              <w:rPr>
                <w:color w:val="000000"/>
                <w:sz w:val="22"/>
                <w:szCs w:val="22"/>
              </w:rPr>
              <w:t>Nosilec z navijalno vrvico za kamero za nošenje</w:t>
            </w:r>
          </w:p>
        </w:tc>
        <w:tc>
          <w:tcPr>
            <w:tcW w:w="620" w:type="dxa"/>
            <w:tcBorders>
              <w:top w:val="nil"/>
              <w:left w:val="nil"/>
              <w:bottom w:val="single" w:sz="4" w:space="0" w:color="auto"/>
              <w:right w:val="single" w:sz="4" w:space="0" w:color="auto"/>
            </w:tcBorders>
            <w:shd w:val="clear" w:color="auto" w:fill="auto"/>
            <w:noWrap/>
            <w:vAlign w:val="center"/>
            <w:hideMark/>
          </w:tcPr>
          <w:p w14:paraId="4BEE5B54"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23282E1" w14:textId="77777777" w:rsidR="002B2139" w:rsidRPr="002B2139" w:rsidRDefault="002B2139">
            <w:pPr>
              <w:rPr>
                <w:sz w:val="22"/>
                <w:szCs w:val="22"/>
              </w:rPr>
            </w:pPr>
            <w:r w:rsidRPr="002B2139">
              <w:rPr>
                <w:sz w:val="22"/>
                <w:szCs w:val="22"/>
              </w:rPr>
              <w:t>Kabina</w:t>
            </w:r>
          </w:p>
        </w:tc>
      </w:tr>
      <w:tr w:rsidR="002B2139" w14:paraId="4145D8C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532B2E" w14:textId="77777777" w:rsidR="002B2139" w:rsidRPr="002B2139" w:rsidRDefault="002B2139">
            <w:pPr>
              <w:rPr>
                <w:color w:val="000000"/>
                <w:sz w:val="22"/>
                <w:szCs w:val="22"/>
              </w:rPr>
            </w:pPr>
            <w:r w:rsidRPr="002B2139">
              <w:rPr>
                <w:color w:val="000000"/>
                <w:sz w:val="22"/>
                <w:szCs w:val="22"/>
              </w:rPr>
              <w:t xml:space="preserve">Rezervna Li-Ion baterija za kamero </w:t>
            </w:r>
          </w:p>
        </w:tc>
        <w:tc>
          <w:tcPr>
            <w:tcW w:w="620" w:type="dxa"/>
            <w:tcBorders>
              <w:top w:val="nil"/>
              <w:left w:val="nil"/>
              <w:bottom w:val="single" w:sz="4" w:space="0" w:color="auto"/>
              <w:right w:val="single" w:sz="4" w:space="0" w:color="auto"/>
            </w:tcBorders>
            <w:shd w:val="clear" w:color="auto" w:fill="auto"/>
            <w:noWrap/>
            <w:vAlign w:val="center"/>
            <w:hideMark/>
          </w:tcPr>
          <w:p w14:paraId="7BAC89E7"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5336F69" w14:textId="77777777" w:rsidR="002B2139" w:rsidRPr="002B2139" w:rsidRDefault="002B2139">
            <w:pPr>
              <w:rPr>
                <w:sz w:val="22"/>
                <w:szCs w:val="22"/>
              </w:rPr>
            </w:pPr>
            <w:r w:rsidRPr="002B2139">
              <w:rPr>
                <w:sz w:val="22"/>
                <w:szCs w:val="22"/>
              </w:rPr>
              <w:t>Kabina</w:t>
            </w:r>
          </w:p>
        </w:tc>
      </w:tr>
      <w:tr w:rsidR="002B2139" w14:paraId="30EF30BB"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F9AF928" w14:textId="77777777" w:rsidR="002B2139" w:rsidRPr="002B2139" w:rsidRDefault="002B2139">
            <w:pPr>
              <w:rPr>
                <w:color w:val="000000"/>
                <w:sz w:val="22"/>
                <w:szCs w:val="22"/>
              </w:rPr>
            </w:pPr>
            <w:r w:rsidRPr="002B2139">
              <w:rPr>
                <w:color w:val="000000"/>
                <w:sz w:val="22"/>
                <w:szCs w:val="22"/>
              </w:rPr>
              <w:t>Polnilec za kamero za montiran v vozilu. Ko se kamera polni mora biti fiksirana v polnilcu na način, da ob vožnji ali trku ne izpade iz nosilca.</w:t>
            </w:r>
          </w:p>
        </w:tc>
        <w:tc>
          <w:tcPr>
            <w:tcW w:w="620" w:type="dxa"/>
            <w:tcBorders>
              <w:top w:val="nil"/>
              <w:left w:val="nil"/>
              <w:bottom w:val="single" w:sz="4" w:space="0" w:color="auto"/>
              <w:right w:val="single" w:sz="4" w:space="0" w:color="auto"/>
            </w:tcBorders>
            <w:shd w:val="clear" w:color="auto" w:fill="auto"/>
            <w:noWrap/>
            <w:vAlign w:val="center"/>
            <w:hideMark/>
          </w:tcPr>
          <w:p w14:paraId="67552E59"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49DFFCB9" w14:textId="77777777" w:rsidR="002B2139" w:rsidRPr="002B2139" w:rsidRDefault="002B2139">
            <w:pPr>
              <w:rPr>
                <w:sz w:val="22"/>
                <w:szCs w:val="22"/>
              </w:rPr>
            </w:pPr>
            <w:r w:rsidRPr="002B2139">
              <w:rPr>
                <w:sz w:val="22"/>
                <w:szCs w:val="22"/>
              </w:rPr>
              <w:t>Kabina</w:t>
            </w:r>
          </w:p>
        </w:tc>
      </w:tr>
      <w:tr w:rsidR="002B2139" w14:paraId="6CD10693"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32D4282" w14:textId="77777777" w:rsidR="002B2139" w:rsidRPr="002B2139" w:rsidRDefault="002B2139">
            <w:pPr>
              <w:rPr>
                <w:color w:val="000000"/>
                <w:sz w:val="22"/>
                <w:szCs w:val="22"/>
              </w:rPr>
            </w:pPr>
            <w:r w:rsidRPr="002B2139">
              <w:rPr>
                <w:color w:val="000000"/>
                <w:sz w:val="22"/>
                <w:szCs w:val="22"/>
              </w:rPr>
              <w:t>Endoskopska kamera (vodotesna sonda, snemljiv ekran 3,5ˇ, video izhod, reža za SD kartico)</w:t>
            </w:r>
          </w:p>
        </w:tc>
        <w:tc>
          <w:tcPr>
            <w:tcW w:w="620" w:type="dxa"/>
            <w:tcBorders>
              <w:top w:val="nil"/>
              <w:left w:val="nil"/>
              <w:bottom w:val="single" w:sz="4" w:space="0" w:color="auto"/>
              <w:right w:val="single" w:sz="4" w:space="0" w:color="auto"/>
            </w:tcBorders>
            <w:shd w:val="clear" w:color="auto" w:fill="auto"/>
            <w:noWrap/>
            <w:vAlign w:val="center"/>
            <w:hideMark/>
          </w:tcPr>
          <w:p w14:paraId="5A5D677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C5826B0" w14:textId="77777777" w:rsidR="002B2139" w:rsidRPr="002B2139" w:rsidRDefault="002B2139">
            <w:pPr>
              <w:rPr>
                <w:sz w:val="22"/>
                <w:szCs w:val="22"/>
              </w:rPr>
            </w:pPr>
            <w:r w:rsidRPr="002B2139">
              <w:rPr>
                <w:sz w:val="22"/>
                <w:szCs w:val="22"/>
              </w:rPr>
              <w:t>Kabina</w:t>
            </w:r>
          </w:p>
        </w:tc>
      </w:tr>
      <w:tr w:rsidR="002B2139" w14:paraId="07FC170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9F63109" w14:textId="77777777" w:rsidR="002B2139" w:rsidRPr="002B2139" w:rsidRDefault="002B2139">
            <w:pPr>
              <w:rPr>
                <w:color w:val="000000"/>
                <w:sz w:val="22"/>
                <w:szCs w:val="22"/>
              </w:rPr>
            </w:pPr>
            <w:r w:rsidRPr="002B2139">
              <w:rPr>
                <w:color w:val="000000"/>
                <w:sz w:val="22"/>
                <w:szCs w:val="22"/>
              </w:rPr>
              <w:t xml:space="preserve">Ph indikator lističi 100 kos/paket  </w:t>
            </w:r>
          </w:p>
        </w:tc>
        <w:tc>
          <w:tcPr>
            <w:tcW w:w="620" w:type="dxa"/>
            <w:tcBorders>
              <w:top w:val="nil"/>
              <w:left w:val="nil"/>
              <w:bottom w:val="single" w:sz="4" w:space="0" w:color="auto"/>
              <w:right w:val="single" w:sz="4" w:space="0" w:color="auto"/>
            </w:tcBorders>
            <w:shd w:val="clear" w:color="auto" w:fill="auto"/>
            <w:noWrap/>
            <w:vAlign w:val="center"/>
            <w:hideMark/>
          </w:tcPr>
          <w:p w14:paraId="64C3F50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C9B96FC" w14:textId="77777777" w:rsidR="002B2139" w:rsidRPr="002B2139" w:rsidRDefault="002B2139">
            <w:pPr>
              <w:rPr>
                <w:sz w:val="22"/>
                <w:szCs w:val="22"/>
              </w:rPr>
            </w:pPr>
            <w:r w:rsidRPr="002B2139">
              <w:rPr>
                <w:sz w:val="22"/>
                <w:szCs w:val="22"/>
              </w:rPr>
              <w:t>Kabina</w:t>
            </w:r>
          </w:p>
        </w:tc>
      </w:tr>
      <w:tr w:rsidR="002B2139" w14:paraId="799D93F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D0CBE23" w14:textId="77777777" w:rsidR="002B2139" w:rsidRPr="002B2139" w:rsidRDefault="002B2139">
            <w:pPr>
              <w:rPr>
                <w:color w:val="000000"/>
                <w:sz w:val="22"/>
                <w:szCs w:val="22"/>
              </w:rPr>
            </w:pPr>
            <w:r w:rsidRPr="002B2139">
              <w:rPr>
                <w:color w:val="000000"/>
                <w:sz w:val="22"/>
                <w:szCs w:val="22"/>
              </w:rPr>
              <w:t>Trak za oljni test, paket</w:t>
            </w:r>
          </w:p>
        </w:tc>
        <w:tc>
          <w:tcPr>
            <w:tcW w:w="620" w:type="dxa"/>
            <w:tcBorders>
              <w:top w:val="nil"/>
              <w:left w:val="nil"/>
              <w:bottom w:val="single" w:sz="4" w:space="0" w:color="auto"/>
              <w:right w:val="single" w:sz="4" w:space="0" w:color="auto"/>
            </w:tcBorders>
            <w:shd w:val="clear" w:color="auto" w:fill="auto"/>
            <w:noWrap/>
            <w:vAlign w:val="center"/>
            <w:hideMark/>
          </w:tcPr>
          <w:p w14:paraId="1CE726F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ACDF0D9" w14:textId="77777777" w:rsidR="002B2139" w:rsidRPr="002B2139" w:rsidRDefault="002B2139">
            <w:pPr>
              <w:rPr>
                <w:sz w:val="22"/>
                <w:szCs w:val="22"/>
              </w:rPr>
            </w:pPr>
            <w:r w:rsidRPr="002B2139">
              <w:rPr>
                <w:sz w:val="22"/>
                <w:szCs w:val="22"/>
              </w:rPr>
              <w:t>Kabina</w:t>
            </w:r>
          </w:p>
        </w:tc>
      </w:tr>
      <w:tr w:rsidR="002B2139" w14:paraId="6557C29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D434520" w14:textId="77777777" w:rsidR="002B2139" w:rsidRPr="002B2139" w:rsidRDefault="002B2139">
            <w:pPr>
              <w:rPr>
                <w:color w:val="000000"/>
                <w:sz w:val="22"/>
                <w:szCs w:val="22"/>
              </w:rPr>
            </w:pPr>
            <w:r w:rsidRPr="002B2139">
              <w:rPr>
                <w:color w:val="000000"/>
                <w:sz w:val="22"/>
                <w:szCs w:val="22"/>
              </w:rPr>
              <w:t>Prenosna svetilka, kotna prsna z min. 200lm – Polnilna Li-lon bat. Ex.</w:t>
            </w:r>
          </w:p>
        </w:tc>
        <w:tc>
          <w:tcPr>
            <w:tcW w:w="620" w:type="dxa"/>
            <w:tcBorders>
              <w:top w:val="nil"/>
              <w:left w:val="nil"/>
              <w:bottom w:val="single" w:sz="4" w:space="0" w:color="auto"/>
              <w:right w:val="single" w:sz="4" w:space="0" w:color="auto"/>
            </w:tcBorders>
            <w:shd w:val="clear" w:color="auto" w:fill="auto"/>
            <w:noWrap/>
            <w:vAlign w:val="center"/>
            <w:hideMark/>
          </w:tcPr>
          <w:p w14:paraId="08BFABFA"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3C355702" w14:textId="77777777" w:rsidR="002B2139" w:rsidRPr="002B2139" w:rsidRDefault="002B2139">
            <w:pPr>
              <w:rPr>
                <w:sz w:val="22"/>
                <w:szCs w:val="22"/>
              </w:rPr>
            </w:pPr>
            <w:r w:rsidRPr="002B2139">
              <w:rPr>
                <w:sz w:val="22"/>
                <w:szCs w:val="22"/>
              </w:rPr>
              <w:t>Kabina</w:t>
            </w:r>
          </w:p>
        </w:tc>
      </w:tr>
      <w:tr w:rsidR="002B2139" w14:paraId="1B49543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D1E789" w14:textId="77777777" w:rsidR="002B2139" w:rsidRPr="002B2139" w:rsidRDefault="002B2139">
            <w:pPr>
              <w:rPr>
                <w:color w:val="000000"/>
                <w:sz w:val="22"/>
                <w:szCs w:val="22"/>
              </w:rPr>
            </w:pPr>
            <w:r w:rsidRPr="002B2139">
              <w:rPr>
                <w:color w:val="000000"/>
                <w:sz w:val="22"/>
                <w:szCs w:val="22"/>
              </w:rPr>
              <w:t>Polnilci za prenosne svetilke montirane v kabini vozila za stalno polnjenje</w:t>
            </w:r>
          </w:p>
        </w:tc>
        <w:tc>
          <w:tcPr>
            <w:tcW w:w="620" w:type="dxa"/>
            <w:tcBorders>
              <w:top w:val="nil"/>
              <w:left w:val="nil"/>
              <w:bottom w:val="single" w:sz="4" w:space="0" w:color="auto"/>
              <w:right w:val="single" w:sz="4" w:space="0" w:color="auto"/>
            </w:tcBorders>
            <w:shd w:val="clear" w:color="auto" w:fill="auto"/>
            <w:noWrap/>
            <w:vAlign w:val="center"/>
            <w:hideMark/>
          </w:tcPr>
          <w:p w14:paraId="79AC5F30"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64CCAE58" w14:textId="77777777" w:rsidR="002B2139" w:rsidRPr="002B2139" w:rsidRDefault="002B2139">
            <w:pPr>
              <w:rPr>
                <w:sz w:val="22"/>
                <w:szCs w:val="22"/>
              </w:rPr>
            </w:pPr>
            <w:r w:rsidRPr="002B2139">
              <w:rPr>
                <w:sz w:val="22"/>
                <w:szCs w:val="22"/>
              </w:rPr>
              <w:t>Kabina</w:t>
            </w:r>
          </w:p>
        </w:tc>
      </w:tr>
      <w:tr w:rsidR="002B2139" w14:paraId="34128410" w14:textId="77777777" w:rsidTr="002B2139">
        <w:trPr>
          <w:trHeight w:val="888"/>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72F96B1" w14:textId="77777777" w:rsidR="002B2139" w:rsidRPr="002B2139" w:rsidRDefault="002B2139">
            <w:pPr>
              <w:rPr>
                <w:color w:val="000000"/>
                <w:sz w:val="22"/>
                <w:szCs w:val="22"/>
              </w:rPr>
            </w:pPr>
            <w:r w:rsidRPr="002B2139">
              <w:rPr>
                <w:color w:val="000000"/>
                <w:sz w:val="22"/>
                <w:szCs w:val="22"/>
              </w:rPr>
              <w:t>Stabilna naprava GSM-R, proizvajalca Traintalk Malux, tip CU1020-MOB,vhod/izhod: 12-30 VDC, 2.3A, 28W z zaščito IP20 in tej napravi ustrezna ročna prenosna naprava (stestirani OPH telefon) za uporabo izven vozila</w:t>
            </w:r>
          </w:p>
        </w:tc>
        <w:tc>
          <w:tcPr>
            <w:tcW w:w="620" w:type="dxa"/>
            <w:tcBorders>
              <w:top w:val="nil"/>
              <w:left w:val="nil"/>
              <w:bottom w:val="single" w:sz="4" w:space="0" w:color="auto"/>
              <w:right w:val="single" w:sz="4" w:space="0" w:color="auto"/>
            </w:tcBorders>
            <w:shd w:val="clear" w:color="auto" w:fill="auto"/>
            <w:noWrap/>
            <w:vAlign w:val="center"/>
            <w:hideMark/>
          </w:tcPr>
          <w:p w14:paraId="27B4FBAA"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52769CB" w14:textId="77777777" w:rsidR="002B2139" w:rsidRPr="002B2139" w:rsidRDefault="002B2139">
            <w:pPr>
              <w:rPr>
                <w:sz w:val="22"/>
                <w:szCs w:val="22"/>
              </w:rPr>
            </w:pPr>
            <w:r w:rsidRPr="002B2139">
              <w:rPr>
                <w:sz w:val="22"/>
                <w:szCs w:val="22"/>
              </w:rPr>
              <w:t>Kabina</w:t>
            </w:r>
          </w:p>
        </w:tc>
      </w:tr>
      <w:tr w:rsidR="002B2139" w14:paraId="079DB69F"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612231" w14:textId="77777777" w:rsidR="002B2139" w:rsidRPr="002B2139" w:rsidRDefault="002B2139">
            <w:pPr>
              <w:rPr>
                <w:color w:val="000000"/>
                <w:sz w:val="22"/>
                <w:szCs w:val="22"/>
              </w:rPr>
            </w:pPr>
            <w:r w:rsidRPr="002B2139">
              <w:rPr>
                <w:color w:val="000000"/>
                <w:sz w:val="22"/>
                <w:szCs w:val="22"/>
              </w:rPr>
              <w:t>Digitalna ročna radijska postaja Motorola DP4801 (Ex) z ločenim mikrofonom, z Li-Ion IMPRES baterijo kapacitete najmanj 2075 mAh</w:t>
            </w:r>
          </w:p>
        </w:tc>
        <w:tc>
          <w:tcPr>
            <w:tcW w:w="620" w:type="dxa"/>
            <w:tcBorders>
              <w:top w:val="nil"/>
              <w:left w:val="nil"/>
              <w:bottom w:val="single" w:sz="4" w:space="0" w:color="auto"/>
              <w:right w:val="single" w:sz="4" w:space="0" w:color="auto"/>
            </w:tcBorders>
            <w:shd w:val="clear" w:color="auto" w:fill="auto"/>
            <w:noWrap/>
            <w:vAlign w:val="center"/>
            <w:hideMark/>
          </w:tcPr>
          <w:p w14:paraId="3A699D79"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00CB0579" w14:textId="77777777" w:rsidR="002B2139" w:rsidRPr="002B2139" w:rsidRDefault="002B2139">
            <w:pPr>
              <w:rPr>
                <w:sz w:val="22"/>
                <w:szCs w:val="22"/>
              </w:rPr>
            </w:pPr>
            <w:r w:rsidRPr="002B2139">
              <w:rPr>
                <w:sz w:val="22"/>
                <w:szCs w:val="22"/>
              </w:rPr>
              <w:t>Kabina</w:t>
            </w:r>
          </w:p>
        </w:tc>
      </w:tr>
      <w:tr w:rsidR="002B2139" w14:paraId="6A4F7E2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873A610" w14:textId="77777777" w:rsidR="002B2139" w:rsidRPr="002B2139" w:rsidRDefault="002B2139">
            <w:pPr>
              <w:rPr>
                <w:color w:val="000000"/>
                <w:sz w:val="22"/>
                <w:szCs w:val="22"/>
              </w:rPr>
            </w:pPr>
            <w:r w:rsidRPr="002B2139">
              <w:rPr>
                <w:color w:val="000000"/>
                <w:sz w:val="22"/>
                <w:szCs w:val="22"/>
              </w:rPr>
              <w:t>Rezervna Li-Ion IMPRES baterija kapacitete najmanj 2075 mAh</w:t>
            </w:r>
          </w:p>
        </w:tc>
        <w:tc>
          <w:tcPr>
            <w:tcW w:w="620" w:type="dxa"/>
            <w:tcBorders>
              <w:top w:val="nil"/>
              <w:left w:val="nil"/>
              <w:bottom w:val="single" w:sz="4" w:space="0" w:color="auto"/>
              <w:right w:val="single" w:sz="4" w:space="0" w:color="auto"/>
            </w:tcBorders>
            <w:shd w:val="clear" w:color="auto" w:fill="auto"/>
            <w:noWrap/>
            <w:vAlign w:val="center"/>
            <w:hideMark/>
          </w:tcPr>
          <w:p w14:paraId="17B690EA"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1E21BC0" w14:textId="77777777" w:rsidR="002B2139" w:rsidRPr="002B2139" w:rsidRDefault="002B2139">
            <w:pPr>
              <w:rPr>
                <w:sz w:val="22"/>
                <w:szCs w:val="22"/>
              </w:rPr>
            </w:pPr>
            <w:r w:rsidRPr="002B2139">
              <w:rPr>
                <w:sz w:val="22"/>
                <w:szCs w:val="22"/>
              </w:rPr>
              <w:t>Kabina</w:t>
            </w:r>
          </w:p>
        </w:tc>
      </w:tr>
      <w:tr w:rsidR="002B2139" w14:paraId="09BB55BB"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6A84DA2" w14:textId="77777777" w:rsidR="002B2139" w:rsidRPr="002B2139" w:rsidRDefault="002B2139">
            <w:pPr>
              <w:rPr>
                <w:color w:val="000000"/>
                <w:sz w:val="22"/>
                <w:szCs w:val="22"/>
              </w:rPr>
            </w:pPr>
            <w:r w:rsidRPr="002B2139">
              <w:rPr>
                <w:color w:val="000000"/>
                <w:sz w:val="22"/>
                <w:szCs w:val="22"/>
              </w:rPr>
              <w:t>Polnilec za ročno radijsko postajo Motorola DP 4801 z možnostjo polnjenja radijskih postaj med vožnjo</w:t>
            </w:r>
          </w:p>
        </w:tc>
        <w:tc>
          <w:tcPr>
            <w:tcW w:w="620" w:type="dxa"/>
            <w:tcBorders>
              <w:top w:val="nil"/>
              <w:left w:val="nil"/>
              <w:bottom w:val="single" w:sz="4" w:space="0" w:color="auto"/>
              <w:right w:val="single" w:sz="4" w:space="0" w:color="auto"/>
            </w:tcBorders>
            <w:shd w:val="clear" w:color="auto" w:fill="auto"/>
            <w:noWrap/>
            <w:vAlign w:val="center"/>
            <w:hideMark/>
          </w:tcPr>
          <w:p w14:paraId="01B6E5B2"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609686B9" w14:textId="77777777" w:rsidR="002B2139" w:rsidRPr="002B2139" w:rsidRDefault="002B2139">
            <w:pPr>
              <w:rPr>
                <w:sz w:val="22"/>
                <w:szCs w:val="22"/>
              </w:rPr>
            </w:pPr>
            <w:r w:rsidRPr="002B2139">
              <w:rPr>
                <w:sz w:val="22"/>
                <w:szCs w:val="22"/>
              </w:rPr>
              <w:t>Kabina</w:t>
            </w:r>
          </w:p>
        </w:tc>
      </w:tr>
      <w:tr w:rsidR="002B2139" w14:paraId="4ACC9D96" w14:textId="77777777" w:rsidTr="002B2139">
        <w:trPr>
          <w:trHeight w:val="193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D4AE56" w14:textId="77777777" w:rsidR="002B2139" w:rsidRPr="002B2139" w:rsidRDefault="002B2139">
            <w:pPr>
              <w:rPr>
                <w:color w:val="000000"/>
                <w:sz w:val="22"/>
                <w:szCs w:val="22"/>
              </w:rPr>
            </w:pPr>
            <w:r w:rsidRPr="002B2139">
              <w:rPr>
                <w:color w:val="000000"/>
                <w:sz w:val="22"/>
                <w:szCs w:val="22"/>
              </w:rPr>
              <w:t xml:space="preserve">Komplet prve pomoči v nahrbtniku (2 x povoj 10 x 15,  4 x povoj 12 x 10,  2 x povoj 10 x 10,  4 x gaza 0,8m,  6 x gaza 0,4 m,  3 x trikotna ruta, 2 x astro folija,  1 x ste airwajev,  1 x obliži universal,  1 x 100 ml razkužila za roke,  2 x »MAH« opornica,  1 x Dihalni balon Hersill-1700 ml + 3 x obrazna maska različne velikosti, škarje Robin Safety boy tlačna posoda za kisik 2 l z reducirnim ventilom (0-15 l / min) v torbi vratna opornica univerzalna (kot npr.Laerdal Stiefneck ali podobno (2 x odrasla, 1 x otroška)) </w:t>
            </w:r>
          </w:p>
        </w:tc>
        <w:tc>
          <w:tcPr>
            <w:tcW w:w="620" w:type="dxa"/>
            <w:tcBorders>
              <w:top w:val="nil"/>
              <w:left w:val="nil"/>
              <w:bottom w:val="single" w:sz="4" w:space="0" w:color="auto"/>
              <w:right w:val="single" w:sz="4" w:space="0" w:color="auto"/>
            </w:tcBorders>
            <w:shd w:val="clear" w:color="auto" w:fill="auto"/>
            <w:noWrap/>
            <w:vAlign w:val="center"/>
            <w:hideMark/>
          </w:tcPr>
          <w:p w14:paraId="64311D6A"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B42553B" w14:textId="77777777" w:rsidR="002B2139" w:rsidRPr="002B2139" w:rsidRDefault="002B2139">
            <w:pPr>
              <w:rPr>
                <w:sz w:val="22"/>
                <w:szCs w:val="22"/>
              </w:rPr>
            </w:pPr>
            <w:r w:rsidRPr="002B2139">
              <w:rPr>
                <w:sz w:val="22"/>
                <w:szCs w:val="22"/>
              </w:rPr>
              <w:t>Kabina</w:t>
            </w:r>
          </w:p>
        </w:tc>
      </w:tr>
      <w:tr w:rsidR="002B2139" w14:paraId="64D0EC9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C66593" w14:textId="77777777" w:rsidR="002B2139" w:rsidRPr="002B2139" w:rsidRDefault="002B2139">
            <w:pPr>
              <w:rPr>
                <w:color w:val="000000"/>
                <w:sz w:val="22"/>
                <w:szCs w:val="22"/>
              </w:rPr>
            </w:pPr>
            <w:r w:rsidRPr="002B2139">
              <w:rPr>
                <w:color w:val="000000"/>
                <w:sz w:val="22"/>
                <w:szCs w:val="22"/>
              </w:rPr>
              <w:t>Komplet opeklinskih setov (kot npr. Vetter WATER JEL Fire service)</w:t>
            </w:r>
          </w:p>
        </w:tc>
        <w:tc>
          <w:tcPr>
            <w:tcW w:w="620" w:type="dxa"/>
            <w:tcBorders>
              <w:top w:val="nil"/>
              <w:left w:val="nil"/>
              <w:bottom w:val="single" w:sz="4" w:space="0" w:color="auto"/>
              <w:right w:val="single" w:sz="4" w:space="0" w:color="auto"/>
            </w:tcBorders>
            <w:shd w:val="clear" w:color="auto" w:fill="auto"/>
            <w:noWrap/>
            <w:vAlign w:val="center"/>
            <w:hideMark/>
          </w:tcPr>
          <w:p w14:paraId="2433895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8281595" w14:textId="77777777" w:rsidR="002B2139" w:rsidRPr="002B2139" w:rsidRDefault="002B2139">
            <w:pPr>
              <w:rPr>
                <w:sz w:val="22"/>
                <w:szCs w:val="22"/>
              </w:rPr>
            </w:pPr>
            <w:r w:rsidRPr="002B2139">
              <w:rPr>
                <w:sz w:val="22"/>
                <w:szCs w:val="22"/>
              </w:rPr>
              <w:t>Kabina</w:t>
            </w:r>
          </w:p>
        </w:tc>
      </w:tr>
      <w:tr w:rsidR="002B2139" w14:paraId="473F5DE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E103EAF" w14:textId="77777777" w:rsidR="002B2139" w:rsidRPr="002B2139" w:rsidRDefault="002B2139">
            <w:pPr>
              <w:rPr>
                <w:color w:val="000000"/>
                <w:sz w:val="22"/>
                <w:szCs w:val="22"/>
              </w:rPr>
            </w:pPr>
            <w:r w:rsidRPr="002B2139">
              <w:rPr>
                <w:color w:val="000000"/>
                <w:sz w:val="22"/>
                <w:szCs w:val="22"/>
              </w:rPr>
              <w:t xml:space="preserve">Opeklinska odeja v kovčku 183 x 152 mm </w:t>
            </w:r>
          </w:p>
        </w:tc>
        <w:tc>
          <w:tcPr>
            <w:tcW w:w="620" w:type="dxa"/>
            <w:tcBorders>
              <w:top w:val="nil"/>
              <w:left w:val="nil"/>
              <w:bottom w:val="single" w:sz="4" w:space="0" w:color="auto"/>
              <w:right w:val="single" w:sz="4" w:space="0" w:color="auto"/>
            </w:tcBorders>
            <w:shd w:val="clear" w:color="auto" w:fill="auto"/>
            <w:noWrap/>
            <w:vAlign w:val="center"/>
            <w:hideMark/>
          </w:tcPr>
          <w:p w14:paraId="10418868"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D1AC68A" w14:textId="77777777" w:rsidR="002B2139" w:rsidRPr="002B2139" w:rsidRDefault="002B2139">
            <w:pPr>
              <w:rPr>
                <w:sz w:val="22"/>
                <w:szCs w:val="22"/>
              </w:rPr>
            </w:pPr>
            <w:r w:rsidRPr="002B2139">
              <w:rPr>
                <w:sz w:val="22"/>
                <w:szCs w:val="22"/>
              </w:rPr>
              <w:t>Kabina</w:t>
            </w:r>
          </w:p>
        </w:tc>
      </w:tr>
      <w:tr w:rsidR="002B2139" w14:paraId="178CC08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02ECA4" w14:textId="77777777" w:rsidR="002B2139" w:rsidRPr="002B2139" w:rsidRDefault="002B2139">
            <w:pPr>
              <w:rPr>
                <w:color w:val="000000"/>
                <w:sz w:val="22"/>
                <w:szCs w:val="22"/>
              </w:rPr>
            </w:pPr>
            <w:r w:rsidRPr="002B2139">
              <w:rPr>
                <w:color w:val="000000"/>
                <w:sz w:val="22"/>
                <w:szCs w:val="22"/>
              </w:rPr>
              <w:t>Odeja volnena</w:t>
            </w:r>
          </w:p>
        </w:tc>
        <w:tc>
          <w:tcPr>
            <w:tcW w:w="620" w:type="dxa"/>
            <w:tcBorders>
              <w:top w:val="nil"/>
              <w:left w:val="nil"/>
              <w:bottom w:val="single" w:sz="4" w:space="0" w:color="auto"/>
              <w:right w:val="single" w:sz="4" w:space="0" w:color="auto"/>
            </w:tcBorders>
            <w:shd w:val="clear" w:color="auto" w:fill="auto"/>
            <w:noWrap/>
            <w:vAlign w:val="center"/>
            <w:hideMark/>
          </w:tcPr>
          <w:p w14:paraId="3C3D3B7A" w14:textId="77777777" w:rsidR="002B2139" w:rsidRPr="002B2139" w:rsidRDefault="002B2139">
            <w:pPr>
              <w:jc w:val="center"/>
              <w:rPr>
                <w:color w:val="000000"/>
                <w:sz w:val="22"/>
                <w:szCs w:val="22"/>
              </w:rPr>
            </w:pPr>
            <w:r w:rsidRPr="002B2139">
              <w:rPr>
                <w:color w:val="000000"/>
                <w:sz w:val="22"/>
                <w:szCs w:val="22"/>
              </w:rPr>
              <w:t>8</w:t>
            </w:r>
          </w:p>
        </w:tc>
        <w:tc>
          <w:tcPr>
            <w:tcW w:w="980" w:type="dxa"/>
            <w:tcBorders>
              <w:top w:val="nil"/>
              <w:left w:val="nil"/>
              <w:bottom w:val="single" w:sz="4" w:space="0" w:color="auto"/>
              <w:right w:val="single" w:sz="4" w:space="0" w:color="auto"/>
            </w:tcBorders>
            <w:shd w:val="clear" w:color="auto" w:fill="auto"/>
            <w:noWrap/>
            <w:vAlign w:val="center"/>
            <w:hideMark/>
          </w:tcPr>
          <w:p w14:paraId="141F8061" w14:textId="77777777" w:rsidR="002B2139" w:rsidRPr="002B2139" w:rsidRDefault="002B2139">
            <w:pPr>
              <w:rPr>
                <w:sz w:val="22"/>
                <w:szCs w:val="22"/>
              </w:rPr>
            </w:pPr>
            <w:r w:rsidRPr="002B2139">
              <w:rPr>
                <w:sz w:val="22"/>
                <w:szCs w:val="22"/>
              </w:rPr>
              <w:t>Kabina</w:t>
            </w:r>
          </w:p>
        </w:tc>
      </w:tr>
      <w:tr w:rsidR="002B2139" w14:paraId="6692E8E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DC3238F" w14:textId="77777777" w:rsidR="002B2139" w:rsidRPr="002B2139" w:rsidRDefault="002B2139">
            <w:pPr>
              <w:rPr>
                <w:color w:val="000000"/>
                <w:sz w:val="22"/>
                <w:szCs w:val="22"/>
              </w:rPr>
            </w:pPr>
            <w:r w:rsidRPr="002B2139">
              <w:rPr>
                <w:color w:val="000000"/>
                <w:sz w:val="22"/>
                <w:szCs w:val="22"/>
              </w:rPr>
              <w:t xml:space="preserve">Opozorilna zastavica </w:t>
            </w:r>
          </w:p>
        </w:tc>
        <w:tc>
          <w:tcPr>
            <w:tcW w:w="620" w:type="dxa"/>
            <w:tcBorders>
              <w:top w:val="nil"/>
              <w:left w:val="nil"/>
              <w:bottom w:val="single" w:sz="4" w:space="0" w:color="auto"/>
              <w:right w:val="single" w:sz="4" w:space="0" w:color="auto"/>
            </w:tcBorders>
            <w:shd w:val="clear" w:color="auto" w:fill="auto"/>
            <w:noWrap/>
            <w:vAlign w:val="center"/>
            <w:hideMark/>
          </w:tcPr>
          <w:p w14:paraId="1237EBFC"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664DD85" w14:textId="77777777" w:rsidR="002B2139" w:rsidRPr="002B2139" w:rsidRDefault="002B2139">
            <w:pPr>
              <w:rPr>
                <w:sz w:val="22"/>
                <w:szCs w:val="22"/>
              </w:rPr>
            </w:pPr>
            <w:r w:rsidRPr="002B2139">
              <w:rPr>
                <w:sz w:val="22"/>
                <w:szCs w:val="22"/>
              </w:rPr>
              <w:t>Kabina</w:t>
            </w:r>
          </w:p>
        </w:tc>
      </w:tr>
      <w:tr w:rsidR="002B2139" w14:paraId="1BE8A335"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CFE62A7" w14:textId="77777777" w:rsidR="002B2139" w:rsidRPr="002B2139" w:rsidRDefault="002B2139">
            <w:pPr>
              <w:rPr>
                <w:color w:val="000000"/>
                <w:sz w:val="22"/>
                <w:szCs w:val="22"/>
              </w:rPr>
            </w:pPr>
            <w:r w:rsidRPr="002B2139">
              <w:rPr>
                <w:color w:val="000000"/>
                <w:sz w:val="22"/>
                <w:szCs w:val="22"/>
              </w:rPr>
              <w:t>Svetilka ročna s tulcem za usmerjanje prometa, z Li-ion baterijo z možnostjo polnjenja v vozilu</w:t>
            </w:r>
          </w:p>
        </w:tc>
        <w:tc>
          <w:tcPr>
            <w:tcW w:w="620" w:type="dxa"/>
            <w:tcBorders>
              <w:top w:val="nil"/>
              <w:left w:val="nil"/>
              <w:bottom w:val="single" w:sz="4" w:space="0" w:color="auto"/>
              <w:right w:val="single" w:sz="4" w:space="0" w:color="auto"/>
            </w:tcBorders>
            <w:shd w:val="clear" w:color="auto" w:fill="auto"/>
            <w:noWrap/>
            <w:vAlign w:val="center"/>
            <w:hideMark/>
          </w:tcPr>
          <w:p w14:paraId="361B6DFF"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5557947F" w14:textId="77777777" w:rsidR="002B2139" w:rsidRPr="002B2139" w:rsidRDefault="002B2139">
            <w:pPr>
              <w:rPr>
                <w:sz w:val="22"/>
                <w:szCs w:val="22"/>
              </w:rPr>
            </w:pPr>
            <w:r w:rsidRPr="002B2139">
              <w:rPr>
                <w:sz w:val="22"/>
                <w:szCs w:val="22"/>
              </w:rPr>
              <w:t>Kabina</w:t>
            </w:r>
          </w:p>
        </w:tc>
      </w:tr>
      <w:tr w:rsidR="002B2139" w14:paraId="3B0C452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6C9DE47" w14:textId="77777777" w:rsidR="002B2139" w:rsidRPr="002B2139" w:rsidRDefault="002B2139">
            <w:pPr>
              <w:rPr>
                <w:color w:val="000000"/>
                <w:sz w:val="22"/>
                <w:szCs w:val="22"/>
              </w:rPr>
            </w:pPr>
            <w:r w:rsidRPr="002B2139">
              <w:rPr>
                <w:color w:val="000000"/>
                <w:sz w:val="22"/>
                <w:szCs w:val="22"/>
              </w:rPr>
              <w:t>Lomilka večja 1500  neiskreča</w:t>
            </w:r>
          </w:p>
        </w:tc>
        <w:tc>
          <w:tcPr>
            <w:tcW w:w="620" w:type="dxa"/>
            <w:tcBorders>
              <w:top w:val="nil"/>
              <w:left w:val="nil"/>
              <w:bottom w:val="single" w:sz="4" w:space="0" w:color="auto"/>
              <w:right w:val="single" w:sz="4" w:space="0" w:color="auto"/>
            </w:tcBorders>
            <w:shd w:val="clear" w:color="auto" w:fill="auto"/>
            <w:noWrap/>
            <w:vAlign w:val="center"/>
            <w:hideMark/>
          </w:tcPr>
          <w:p w14:paraId="4961223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E6A31FB" w14:textId="77777777" w:rsidR="002B2139" w:rsidRPr="002B2139" w:rsidRDefault="002B2139">
            <w:pPr>
              <w:rPr>
                <w:sz w:val="22"/>
                <w:szCs w:val="22"/>
              </w:rPr>
            </w:pPr>
            <w:r w:rsidRPr="002B2139">
              <w:rPr>
                <w:sz w:val="22"/>
                <w:szCs w:val="22"/>
              </w:rPr>
              <w:t>L1</w:t>
            </w:r>
          </w:p>
        </w:tc>
      </w:tr>
      <w:tr w:rsidR="002B2139" w14:paraId="3BE2E02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0C589E9" w14:textId="77777777" w:rsidR="002B2139" w:rsidRPr="002B2139" w:rsidRDefault="002B2139">
            <w:pPr>
              <w:rPr>
                <w:color w:val="000000"/>
                <w:sz w:val="22"/>
                <w:szCs w:val="22"/>
              </w:rPr>
            </w:pPr>
            <w:r w:rsidRPr="002B2139">
              <w:rPr>
                <w:color w:val="000000"/>
                <w:sz w:val="22"/>
                <w:szCs w:val="22"/>
              </w:rPr>
              <w:t>Macola 5 kg  neiskreča</w:t>
            </w:r>
          </w:p>
        </w:tc>
        <w:tc>
          <w:tcPr>
            <w:tcW w:w="620" w:type="dxa"/>
            <w:tcBorders>
              <w:top w:val="nil"/>
              <w:left w:val="nil"/>
              <w:bottom w:val="single" w:sz="4" w:space="0" w:color="auto"/>
              <w:right w:val="single" w:sz="4" w:space="0" w:color="auto"/>
            </w:tcBorders>
            <w:shd w:val="clear" w:color="auto" w:fill="auto"/>
            <w:noWrap/>
            <w:vAlign w:val="center"/>
            <w:hideMark/>
          </w:tcPr>
          <w:p w14:paraId="154897F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CF9F2C3" w14:textId="77777777" w:rsidR="002B2139" w:rsidRPr="002B2139" w:rsidRDefault="002B2139">
            <w:pPr>
              <w:rPr>
                <w:sz w:val="22"/>
                <w:szCs w:val="22"/>
              </w:rPr>
            </w:pPr>
            <w:r w:rsidRPr="002B2139">
              <w:rPr>
                <w:sz w:val="22"/>
                <w:szCs w:val="22"/>
              </w:rPr>
              <w:t>L1</w:t>
            </w:r>
          </w:p>
        </w:tc>
      </w:tr>
      <w:tr w:rsidR="002B2139" w14:paraId="37AE132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BD4229" w14:textId="77777777" w:rsidR="002B2139" w:rsidRPr="002B2139" w:rsidRDefault="002B2139">
            <w:pPr>
              <w:rPr>
                <w:color w:val="000000"/>
                <w:sz w:val="22"/>
                <w:szCs w:val="22"/>
              </w:rPr>
            </w:pPr>
            <w:r w:rsidRPr="002B2139">
              <w:rPr>
                <w:color w:val="000000"/>
                <w:sz w:val="22"/>
                <w:szCs w:val="22"/>
              </w:rPr>
              <w:t>Kovinska zagozda cca 2 kg</w:t>
            </w:r>
          </w:p>
        </w:tc>
        <w:tc>
          <w:tcPr>
            <w:tcW w:w="620" w:type="dxa"/>
            <w:tcBorders>
              <w:top w:val="nil"/>
              <w:left w:val="nil"/>
              <w:bottom w:val="single" w:sz="4" w:space="0" w:color="auto"/>
              <w:right w:val="single" w:sz="4" w:space="0" w:color="auto"/>
            </w:tcBorders>
            <w:shd w:val="clear" w:color="auto" w:fill="auto"/>
            <w:noWrap/>
            <w:vAlign w:val="center"/>
            <w:hideMark/>
          </w:tcPr>
          <w:p w14:paraId="3C9FCF2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59DABDBE" w14:textId="77777777" w:rsidR="002B2139" w:rsidRPr="002B2139" w:rsidRDefault="002B2139">
            <w:pPr>
              <w:rPr>
                <w:sz w:val="22"/>
                <w:szCs w:val="22"/>
              </w:rPr>
            </w:pPr>
            <w:r w:rsidRPr="002B2139">
              <w:rPr>
                <w:sz w:val="22"/>
                <w:szCs w:val="22"/>
              </w:rPr>
              <w:t>L1</w:t>
            </w:r>
          </w:p>
        </w:tc>
      </w:tr>
      <w:tr w:rsidR="002B2139" w14:paraId="453A7CE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C2216BD" w14:textId="77777777" w:rsidR="002B2139" w:rsidRPr="002B2139" w:rsidRDefault="002B2139">
            <w:pPr>
              <w:rPr>
                <w:color w:val="000000"/>
                <w:sz w:val="22"/>
                <w:szCs w:val="22"/>
              </w:rPr>
            </w:pPr>
            <w:r w:rsidRPr="002B2139">
              <w:rPr>
                <w:color w:val="000000"/>
                <w:sz w:val="22"/>
                <w:szCs w:val="22"/>
              </w:rPr>
              <w:t>Škarje za okroglo železo za Φ 13 mm, izolirane za elektriko</w:t>
            </w:r>
          </w:p>
        </w:tc>
        <w:tc>
          <w:tcPr>
            <w:tcW w:w="620" w:type="dxa"/>
            <w:tcBorders>
              <w:top w:val="nil"/>
              <w:left w:val="nil"/>
              <w:bottom w:val="single" w:sz="4" w:space="0" w:color="auto"/>
              <w:right w:val="single" w:sz="4" w:space="0" w:color="auto"/>
            </w:tcBorders>
            <w:shd w:val="clear" w:color="auto" w:fill="auto"/>
            <w:noWrap/>
            <w:vAlign w:val="center"/>
            <w:hideMark/>
          </w:tcPr>
          <w:p w14:paraId="32CF1A6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E343DFA" w14:textId="77777777" w:rsidR="002B2139" w:rsidRPr="002B2139" w:rsidRDefault="002B2139">
            <w:pPr>
              <w:rPr>
                <w:sz w:val="22"/>
                <w:szCs w:val="22"/>
              </w:rPr>
            </w:pPr>
            <w:r w:rsidRPr="002B2139">
              <w:rPr>
                <w:sz w:val="22"/>
                <w:szCs w:val="22"/>
              </w:rPr>
              <w:t>L1</w:t>
            </w:r>
          </w:p>
        </w:tc>
      </w:tr>
      <w:tr w:rsidR="002B2139" w14:paraId="2AA8CD9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FD5B481" w14:textId="77777777" w:rsidR="002B2139" w:rsidRPr="002B2139" w:rsidRDefault="002B2139">
            <w:pPr>
              <w:rPr>
                <w:color w:val="000000"/>
                <w:sz w:val="22"/>
                <w:szCs w:val="22"/>
              </w:rPr>
            </w:pPr>
            <w:r w:rsidRPr="002B2139">
              <w:rPr>
                <w:color w:val="000000"/>
                <w:sz w:val="22"/>
                <w:szCs w:val="22"/>
              </w:rPr>
              <w:lastRenderedPageBreak/>
              <w:t>Sekira gasilska</w:t>
            </w:r>
          </w:p>
        </w:tc>
        <w:tc>
          <w:tcPr>
            <w:tcW w:w="620" w:type="dxa"/>
            <w:tcBorders>
              <w:top w:val="nil"/>
              <w:left w:val="nil"/>
              <w:bottom w:val="single" w:sz="4" w:space="0" w:color="auto"/>
              <w:right w:val="single" w:sz="4" w:space="0" w:color="auto"/>
            </w:tcBorders>
            <w:shd w:val="clear" w:color="auto" w:fill="auto"/>
            <w:noWrap/>
            <w:vAlign w:val="center"/>
            <w:hideMark/>
          </w:tcPr>
          <w:p w14:paraId="747AA0DC"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F7A1C9F" w14:textId="77777777" w:rsidR="002B2139" w:rsidRPr="002B2139" w:rsidRDefault="002B2139">
            <w:pPr>
              <w:rPr>
                <w:sz w:val="22"/>
                <w:szCs w:val="22"/>
              </w:rPr>
            </w:pPr>
            <w:r w:rsidRPr="002B2139">
              <w:rPr>
                <w:sz w:val="22"/>
                <w:szCs w:val="22"/>
              </w:rPr>
              <w:t>L1</w:t>
            </w:r>
          </w:p>
        </w:tc>
      </w:tr>
      <w:tr w:rsidR="002B2139" w14:paraId="2F74506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8E4CF50" w14:textId="77777777" w:rsidR="002B2139" w:rsidRPr="002B2139" w:rsidRDefault="002B2139">
            <w:pPr>
              <w:rPr>
                <w:color w:val="000000"/>
                <w:sz w:val="22"/>
                <w:szCs w:val="22"/>
              </w:rPr>
            </w:pPr>
            <w:r w:rsidRPr="002B2139">
              <w:rPr>
                <w:color w:val="000000"/>
                <w:sz w:val="22"/>
                <w:szCs w:val="22"/>
              </w:rPr>
              <w:t>Hidrantni nastavek 2B DIN 14339</w:t>
            </w:r>
          </w:p>
        </w:tc>
        <w:tc>
          <w:tcPr>
            <w:tcW w:w="620" w:type="dxa"/>
            <w:tcBorders>
              <w:top w:val="nil"/>
              <w:left w:val="nil"/>
              <w:bottom w:val="single" w:sz="4" w:space="0" w:color="auto"/>
              <w:right w:val="single" w:sz="4" w:space="0" w:color="auto"/>
            </w:tcBorders>
            <w:shd w:val="clear" w:color="auto" w:fill="auto"/>
            <w:noWrap/>
            <w:vAlign w:val="center"/>
            <w:hideMark/>
          </w:tcPr>
          <w:p w14:paraId="6CF1EA48"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7B5AB2B" w14:textId="77777777" w:rsidR="002B2139" w:rsidRPr="002B2139" w:rsidRDefault="002B2139">
            <w:pPr>
              <w:rPr>
                <w:sz w:val="22"/>
                <w:szCs w:val="22"/>
              </w:rPr>
            </w:pPr>
            <w:r w:rsidRPr="002B2139">
              <w:rPr>
                <w:sz w:val="22"/>
                <w:szCs w:val="22"/>
              </w:rPr>
              <w:t>L1</w:t>
            </w:r>
          </w:p>
        </w:tc>
      </w:tr>
      <w:tr w:rsidR="002B2139" w14:paraId="4C4FEE9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C3CAF8C" w14:textId="77777777" w:rsidR="002B2139" w:rsidRPr="002B2139" w:rsidRDefault="002B2139">
            <w:pPr>
              <w:rPr>
                <w:color w:val="000000"/>
                <w:sz w:val="22"/>
                <w:szCs w:val="22"/>
              </w:rPr>
            </w:pPr>
            <w:r w:rsidRPr="002B2139">
              <w:rPr>
                <w:color w:val="000000"/>
                <w:sz w:val="22"/>
                <w:szCs w:val="22"/>
              </w:rPr>
              <w:t>Ključ za podtalne hidrante 3223 C</w:t>
            </w:r>
          </w:p>
        </w:tc>
        <w:tc>
          <w:tcPr>
            <w:tcW w:w="620" w:type="dxa"/>
            <w:tcBorders>
              <w:top w:val="nil"/>
              <w:left w:val="nil"/>
              <w:bottom w:val="single" w:sz="4" w:space="0" w:color="auto"/>
              <w:right w:val="single" w:sz="4" w:space="0" w:color="auto"/>
            </w:tcBorders>
            <w:shd w:val="clear" w:color="auto" w:fill="auto"/>
            <w:noWrap/>
            <w:vAlign w:val="center"/>
            <w:hideMark/>
          </w:tcPr>
          <w:p w14:paraId="5F274F92"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2247959" w14:textId="77777777" w:rsidR="002B2139" w:rsidRPr="002B2139" w:rsidRDefault="002B2139">
            <w:pPr>
              <w:rPr>
                <w:sz w:val="22"/>
                <w:szCs w:val="22"/>
              </w:rPr>
            </w:pPr>
            <w:r w:rsidRPr="002B2139">
              <w:rPr>
                <w:sz w:val="22"/>
                <w:szCs w:val="22"/>
              </w:rPr>
              <w:t>L1</w:t>
            </w:r>
          </w:p>
        </w:tc>
      </w:tr>
      <w:tr w:rsidR="002B2139" w14:paraId="6D43E37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18238CF" w14:textId="77777777" w:rsidR="002B2139" w:rsidRPr="002B2139" w:rsidRDefault="002B2139">
            <w:pPr>
              <w:rPr>
                <w:color w:val="000000"/>
                <w:sz w:val="22"/>
                <w:szCs w:val="22"/>
              </w:rPr>
            </w:pPr>
            <w:r w:rsidRPr="002B2139">
              <w:rPr>
                <w:color w:val="000000"/>
                <w:sz w:val="22"/>
                <w:szCs w:val="22"/>
              </w:rPr>
              <w:t>Komplet neiskrečega orodja v zaboju ali usnjenemu kovčku) DIN 14555-T3</w:t>
            </w:r>
          </w:p>
        </w:tc>
        <w:tc>
          <w:tcPr>
            <w:tcW w:w="620" w:type="dxa"/>
            <w:tcBorders>
              <w:top w:val="nil"/>
              <w:left w:val="nil"/>
              <w:bottom w:val="single" w:sz="4" w:space="0" w:color="auto"/>
              <w:right w:val="single" w:sz="4" w:space="0" w:color="auto"/>
            </w:tcBorders>
            <w:shd w:val="clear" w:color="auto" w:fill="auto"/>
            <w:noWrap/>
            <w:vAlign w:val="center"/>
            <w:hideMark/>
          </w:tcPr>
          <w:p w14:paraId="6BCA2F0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67ABA24" w14:textId="77777777" w:rsidR="002B2139" w:rsidRPr="002B2139" w:rsidRDefault="002B2139">
            <w:pPr>
              <w:rPr>
                <w:sz w:val="22"/>
                <w:szCs w:val="22"/>
              </w:rPr>
            </w:pPr>
            <w:r w:rsidRPr="002B2139">
              <w:rPr>
                <w:sz w:val="22"/>
                <w:szCs w:val="22"/>
              </w:rPr>
              <w:t>L1</w:t>
            </w:r>
          </w:p>
        </w:tc>
      </w:tr>
      <w:tr w:rsidR="002B2139" w14:paraId="00FDE300"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07B78F8" w14:textId="77777777" w:rsidR="002B2139" w:rsidRPr="002B2139" w:rsidRDefault="002B2139">
            <w:pPr>
              <w:rPr>
                <w:color w:val="000000"/>
                <w:sz w:val="22"/>
                <w:szCs w:val="22"/>
              </w:rPr>
            </w:pPr>
            <w:r w:rsidRPr="002B2139">
              <w:rPr>
                <w:color w:val="000000"/>
                <w:sz w:val="22"/>
                <w:szCs w:val="22"/>
              </w:rPr>
              <w:t>Profesionalna motorna žaga najmanj 3,5 kW ali 4,5 kW. – bencinski motor (Husquarna, Stihl ali podobna)</w:t>
            </w:r>
          </w:p>
        </w:tc>
        <w:tc>
          <w:tcPr>
            <w:tcW w:w="620" w:type="dxa"/>
            <w:tcBorders>
              <w:top w:val="nil"/>
              <w:left w:val="nil"/>
              <w:bottom w:val="single" w:sz="4" w:space="0" w:color="auto"/>
              <w:right w:val="single" w:sz="4" w:space="0" w:color="auto"/>
            </w:tcBorders>
            <w:shd w:val="clear" w:color="auto" w:fill="auto"/>
            <w:noWrap/>
            <w:vAlign w:val="center"/>
            <w:hideMark/>
          </w:tcPr>
          <w:p w14:paraId="7BDCA96B"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B5C5A37" w14:textId="77777777" w:rsidR="002B2139" w:rsidRPr="002B2139" w:rsidRDefault="002B2139">
            <w:pPr>
              <w:rPr>
                <w:sz w:val="22"/>
                <w:szCs w:val="22"/>
              </w:rPr>
            </w:pPr>
            <w:r w:rsidRPr="002B2139">
              <w:rPr>
                <w:sz w:val="22"/>
                <w:szCs w:val="22"/>
              </w:rPr>
              <w:t>L1</w:t>
            </w:r>
          </w:p>
        </w:tc>
      </w:tr>
      <w:tr w:rsidR="002B2139" w14:paraId="13CD793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FA2382" w14:textId="77777777" w:rsidR="002B2139" w:rsidRPr="002B2139" w:rsidRDefault="002B2139">
            <w:pPr>
              <w:rPr>
                <w:color w:val="000000"/>
                <w:sz w:val="22"/>
                <w:szCs w:val="22"/>
              </w:rPr>
            </w:pPr>
            <w:r w:rsidRPr="002B2139">
              <w:rPr>
                <w:color w:val="000000"/>
                <w:sz w:val="22"/>
                <w:szCs w:val="22"/>
              </w:rPr>
              <w:t xml:space="preserve">Rezervna veriga za motorno žago </w:t>
            </w:r>
          </w:p>
        </w:tc>
        <w:tc>
          <w:tcPr>
            <w:tcW w:w="620" w:type="dxa"/>
            <w:tcBorders>
              <w:top w:val="nil"/>
              <w:left w:val="nil"/>
              <w:bottom w:val="single" w:sz="4" w:space="0" w:color="auto"/>
              <w:right w:val="single" w:sz="4" w:space="0" w:color="auto"/>
            </w:tcBorders>
            <w:shd w:val="clear" w:color="auto" w:fill="auto"/>
            <w:noWrap/>
            <w:vAlign w:val="center"/>
            <w:hideMark/>
          </w:tcPr>
          <w:p w14:paraId="6531080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50D8C56" w14:textId="77777777" w:rsidR="002B2139" w:rsidRPr="002B2139" w:rsidRDefault="002B2139">
            <w:pPr>
              <w:rPr>
                <w:sz w:val="22"/>
                <w:szCs w:val="22"/>
              </w:rPr>
            </w:pPr>
            <w:r w:rsidRPr="002B2139">
              <w:rPr>
                <w:sz w:val="22"/>
                <w:szCs w:val="22"/>
              </w:rPr>
              <w:t>L1</w:t>
            </w:r>
          </w:p>
        </w:tc>
      </w:tr>
      <w:tr w:rsidR="002B2139" w14:paraId="27E0300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CB0E344" w14:textId="77777777" w:rsidR="002B2139" w:rsidRPr="002B2139" w:rsidRDefault="002B2139">
            <w:pPr>
              <w:rPr>
                <w:color w:val="000000"/>
                <w:sz w:val="22"/>
                <w:szCs w:val="22"/>
              </w:rPr>
            </w:pPr>
            <w:r w:rsidRPr="002B2139">
              <w:rPr>
                <w:color w:val="000000"/>
                <w:sz w:val="22"/>
                <w:szCs w:val="22"/>
              </w:rPr>
              <w:t>Kombinirana kantica za motorno žago za gorivo/olje</w:t>
            </w:r>
          </w:p>
        </w:tc>
        <w:tc>
          <w:tcPr>
            <w:tcW w:w="620" w:type="dxa"/>
            <w:tcBorders>
              <w:top w:val="nil"/>
              <w:left w:val="nil"/>
              <w:bottom w:val="single" w:sz="4" w:space="0" w:color="auto"/>
              <w:right w:val="single" w:sz="4" w:space="0" w:color="auto"/>
            </w:tcBorders>
            <w:shd w:val="clear" w:color="auto" w:fill="auto"/>
            <w:noWrap/>
            <w:vAlign w:val="center"/>
            <w:hideMark/>
          </w:tcPr>
          <w:p w14:paraId="390B73D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7677AD7" w14:textId="77777777" w:rsidR="002B2139" w:rsidRPr="002B2139" w:rsidRDefault="002B2139">
            <w:pPr>
              <w:rPr>
                <w:sz w:val="22"/>
                <w:szCs w:val="22"/>
              </w:rPr>
            </w:pPr>
            <w:r w:rsidRPr="002B2139">
              <w:rPr>
                <w:sz w:val="22"/>
                <w:szCs w:val="22"/>
              </w:rPr>
              <w:t>L1</w:t>
            </w:r>
          </w:p>
        </w:tc>
      </w:tr>
      <w:tr w:rsidR="002B2139" w14:paraId="2C95428E" w14:textId="77777777" w:rsidTr="002B2139">
        <w:trPr>
          <w:trHeight w:val="26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E9F0635" w14:textId="77777777" w:rsidR="002B2139" w:rsidRPr="002B2139" w:rsidRDefault="002B2139">
            <w:pPr>
              <w:rPr>
                <w:color w:val="000000"/>
                <w:sz w:val="22"/>
                <w:szCs w:val="22"/>
              </w:rPr>
            </w:pPr>
            <w:r w:rsidRPr="002B2139">
              <w:rPr>
                <w:color w:val="000000"/>
                <w:sz w:val="22"/>
                <w:szCs w:val="22"/>
              </w:rPr>
              <w:t>Protivrezne hlačnice, oblika C, zaščitna št. 1, pri uporabi mot. žage po EN 381-5</w:t>
            </w:r>
          </w:p>
        </w:tc>
        <w:tc>
          <w:tcPr>
            <w:tcW w:w="620" w:type="dxa"/>
            <w:tcBorders>
              <w:top w:val="nil"/>
              <w:left w:val="nil"/>
              <w:bottom w:val="single" w:sz="4" w:space="0" w:color="auto"/>
              <w:right w:val="single" w:sz="4" w:space="0" w:color="auto"/>
            </w:tcBorders>
            <w:shd w:val="clear" w:color="auto" w:fill="auto"/>
            <w:noWrap/>
            <w:vAlign w:val="center"/>
            <w:hideMark/>
          </w:tcPr>
          <w:p w14:paraId="15BE09A8"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68522CF" w14:textId="77777777" w:rsidR="002B2139" w:rsidRPr="002B2139" w:rsidRDefault="002B2139">
            <w:pPr>
              <w:rPr>
                <w:sz w:val="22"/>
                <w:szCs w:val="22"/>
              </w:rPr>
            </w:pPr>
            <w:r w:rsidRPr="002B2139">
              <w:rPr>
                <w:sz w:val="22"/>
                <w:szCs w:val="22"/>
              </w:rPr>
              <w:t>L1</w:t>
            </w:r>
          </w:p>
        </w:tc>
      </w:tr>
      <w:tr w:rsidR="002B2139" w14:paraId="7025BDC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2715E1" w14:textId="77777777" w:rsidR="002B2139" w:rsidRPr="002B2139" w:rsidRDefault="002B2139">
            <w:pPr>
              <w:rPr>
                <w:color w:val="000000"/>
                <w:sz w:val="22"/>
                <w:szCs w:val="22"/>
              </w:rPr>
            </w:pPr>
            <w:r w:rsidRPr="002B2139">
              <w:rPr>
                <w:color w:val="000000"/>
                <w:sz w:val="22"/>
                <w:szCs w:val="22"/>
              </w:rPr>
              <w:t>Zaščitna čelada za delo z motorno žago z glušniki in mrežico</w:t>
            </w:r>
          </w:p>
        </w:tc>
        <w:tc>
          <w:tcPr>
            <w:tcW w:w="620" w:type="dxa"/>
            <w:tcBorders>
              <w:top w:val="nil"/>
              <w:left w:val="nil"/>
              <w:bottom w:val="single" w:sz="4" w:space="0" w:color="auto"/>
              <w:right w:val="single" w:sz="4" w:space="0" w:color="auto"/>
            </w:tcBorders>
            <w:shd w:val="clear" w:color="auto" w:fill="auto"/>
            <w:noWrap/>
            <w:vAlign w:val="center"/>
            <w:hideMark/>
          </w:tcPr>
          <w:p w14:paraId="777F3FD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7C0F28B" w14:textId="77777777" w:rsidR="002B2139" w:rsidRPr="002B2139" w:rsidRDefault="002B2139">
            <w:pPr>
              <w:rPr>
                <w:sz w:val="22"/>
                <w:szCs w:val="22"/>
              </w:rPr>
            </w:pPr>
            <w:r w:rsidRPr="002B2139">
              <w:rPr>
                <w:sz w:val="22"/>
                <w:szCs w:val="22"/>
              </w:rPr>
              <w:t>L1</w:t>
            </w:r>
          </w:p>
        </w:tc>
      </w:tr>
      <w:tr w:rsidR="002B2139" w14:paraId="63C49F0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EF2C40" w14:textId="0F15B39E" w:rsidR="002B2139" w:rsidRPr="002B2139" w:rsidRDefault="002B2139">
            <w:pPr>
              <w:rPr>
                <w:color w:val="000000"/>
                <w:sz w:val="22"/>
                <w:szCs w:val="22"/>
              </w:rPr>
            </w:pPr>
            <w:r w:rsidRPr="002B2139">
              <w:rPr>
                <w:color w:val="000000"/>
                <w:sz w:val="22"/>
                <w:szCs w:val="22"/>
              </w:rPr>
              <w:t>Halligan tool za rezanje (dolžina 914</w:t>
            </w:r>
            <w:r w:rsidR="005F76E1">
              <w:rPr>
                <w:color w:val="000000"/>
                <w:sz w:val="22"/>
                <w:szCs w:val="22"/>
              </w:rPr>
              <w:t xml:space="preserve"> </w:t>
            </w:r>
            <w:r w:rsidRPr="002B2139">
              <w:rPr>
                <w:color w:val="000000"/>
                <w:sz w:val="22"/>
                <w:szCs w:val="22"/>
              </w:rPr>
              <w:t>mm)</w:t>
            </w:r>
          </w:p>
        </w:tc>
        <w:tc>
          <w:tcPr>
            <w:tcW w:w="620" w:type="dxa"/>
            <w:tcBorders>
              <w:top w:val="nil"/>
              <w:left w:val="nil"/>
              <w:bottom w:val="single" w:sz="4" w:space="0" w:color="auto"/>
              <w:right w:val="single" w:sz="4" w:space="0" w:color="auto"/>
            </w:tcBorders>
            <w:shd w:val="clear" w:color="auto" w:fill="auto"/>
            <w:noWrap/>
            <w:vAlign w:val="center"/>
            <w:hideMark/>
          </w:tcPr>
          <w:p w14:paraId="5C8177E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DE0CA7A" w14:textId="77777777" w:rsidR="002B2139" w:rsidRPr="002B2139" w:rsidRDefault="002B2139">
            <w:pPr>
              <w:rPr>
                <w:sz w:val="22"/>
                <w:szCs w:val="22"/>
              </w:rPr>
            </w:pPr>
            <w:r w:rsidRPr="002B2139">
              <w:rPr>
                <w:sz w:val="22"/>
                <w:szCs w:val="22"/>
              </w:rPr>
              <w:t> L1</w:t>
            </w:r>
          </w:p>
        </w:tc>
      </w:tr>
      <w:tr w:rsidR="002B2139" w14:paraId="68B7590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16DC4B" w14:textId="7F9B792B" w:rsidR="002B2139" w:rsidRPr="002B2139" w:rsidRDefault="002B2139">
            <w:pPr>
              <w:rPr>
                <w:color w:val="000000"/>
                <w:sz w:val="22"/>
                <w:szCs w:val="22"/>
              </w:rPr>
            </w:pPr>
            <w:r w:rsidRPr="002B2139">
              <w:rPr>
                <w:color w:val="000000"/>
                <w:sz w:val="22"/>
                <w:szCs w:val="22"/>
              </w:rPr>
              <w:t>Halligan tool za lomljenje (dolžina 914</w:t>
            </w:r>
            <w:r w:rsidR="005F76E1">
              <w:rPr>
                <w:color w:val="000000"/>
                <w:sz w:val="22"/>
                <w:szCs w:val="22"/>
              </w:rPr>
              <w:t xml:space="preserve"> </w:t>
            </w:r>
            <w:r w:rsidRPr="002B2139">
              <w:rPr>
                <w:color w:val="000000"/>
                <w:sz w:val="22"/>
                <w:szCs w:val="22"/>
              </w:rPr>
              <w:t>mm)</w:t>
            </w:r>
          </w:p>
        </w:tc>
        <w:tc>
          <w:tcPr>
            <w:tcW w:w="620" w:type="dxa"/>
            <w:tcBorders>
              <w:top w:val="nil"/>
              <w:left w:val="nil"/>
              <w:bottom w:val="single" w:sz="4" w:space="0" w:color="auto"/>
              <w:right w:val="single" w:sz="4" w:space="0" w:color="auto"/>
            </w:tcBorders>
            <w:shd w:val="clear" w:color="auto" w:fill="auto"/>
            <w:noWrap/>
            <w:vAlign w:val="center"/>
            <w:hideMark/>
          </w:tcPr>
          <w:p w14:paraId="4D0DD48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6A024FA" w14:textId="77777777" w:rsidR="002B2139" w:rsidRPr="002B2139" w:rsidRDefault="002B2139">
            <w:pPr>
              <w:rPr>
                <w:sz w:val="22"/>
                <w:szCs w:val="22"/>
              </w:rPr>
            </w:pPr>
            <w:r w:rsidRPr="002B2139">
              <w:rPr>
                <w:sz w:val="22"/>
                <w:szCs w:val="22"/>
              </w:rPr>
              <w:t> L1</w:t>
            </w:r>
          </w:p>
        </w:tc>
      </w:tr>
      <w:tr w:rsidR="002B2139" w14:paraId="25CB157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CDFED1C" w14:textId="0F8C0B82" w:rsidR="002B2139" w:rsidRPr="002B2139" w:rsidRDefault="002B2139" w:rsidP="005F76E1">
            <w:pPr>
              <w:rPr>
                <w:color w:val="000000"/>
                <w:sz w:val="22"/>
                <w:szCs w:val="22"/>
              </w:rPr>
            </w:pPr>
            <w:r w:rsidRPr="002B2139">
              <w:rPr>
                <w:color w:val="000000"/>
                <w:sz w:val="22"/>
                <w:szCs w:val="22"/>
              </w:rPr>
              <w:t>Rezervna hidravlična tekočina 5</w:t>
            </w:r>
            <w:r w:rsidR="005F76E1">
              <w:rPr>
                <w:color w:val="000000"/>
                <w:sz w:val="22"/>
                <w:szCs w:val="22"/>
              </w:rPr>
              <w:t xml:space="preserve"> </w:t>
            </w:r>
            <w:r w:rsidRPr="002B2139">
              <w:rPr>
                <w:color w:val="000000"/>
                <w:sz w:val="22"/>
                <w:szCs w:val="22"/>
              </w:rPr>
              <w:t>l</w:t>
            </w:r>
          </w:p>
        </w:tc>
        <w:tc>
          <w:tcPr>
            <w:tcW w:w="620" w:type="dxa"/>
            <w:tcBorders>
              <w:top w:val="nil"/>
              <w:left w:val="nil"/>
              <w:bottom w:val="single" w:sz="4" w:space="0" w:color="auto"/>
              <w:right w:val="single" w:sz="4" w:space="0" w:color="auto"/>
            </w:tcBorders>
            <w:shd w:val="clear" w:color="auto" w:fill="auto"/>
            <w:noWrap/>
            <w:vAlign w:val="center"/>
            <w:hideMark/>
          </w:tcPr>
          <w:p w14:paraId="15983D84"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C7CAB7A" w14:textId="77777777" w:rsidR="002B2139" w:rsidRPr="002B2139" w:rsidRDefault="002B2139">
            <w:pPr>
              <w:rPr>
                <w:sz w:val="22"/>
                <w:szCs w:val="22"/>
              </w:rPr>
            </w:pPr>
            <w:r w:rsidRPr="002B2139">
              <w:rPr>
                <w:sz w:val="22"/>
                <w:szCs w:val="22"/>
              </w:rPr>
              <w:t> L1</w:t>
            </w:r>
          </w:p>
        </w:tc>
      </w:tr>
      <w:tr w:rsidR="002B2139" w14:paraId="3BD747C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7B03BEF6" w14:textId="511D7BDE" w:rsidR="002B2139" w:rsidRPr="00A637DA" w:rsidRDefault="00A637DA" w:rsidP="00A637DA">
            <w:pPr>
              <w:jc w:val="center"/>
              <w:rPr>
                <w:b/>
                <w:color w:val="000000"/>
                <w:sz w:val="22"/>
                <w:szCs w:val="22"/>
              </w:rPr>
            </w:pPr>
            <w:r>
              <w:rPr>
                <w:b/>
                <w:color w:val="000000"/>
                <w:sz w:val="22"/>
                <w:szCs w:val="22"/>
              </w:rPr>
              <w:t>K</w:t>
            </w:r>
            <w:r w:rsidRPr="00A637DA">
              <w:rPr>
                <w:b/>
                <w:color w:val="000000"/>
                <w:sz w:val="22"/>
                <w:szCs w:val="22"/>
              </w:rPr>
              <w:t>omplet hidravličnega  orodja</w:t>
            </w:r>
          </w:p>
        </w:tc>
        <w:tc>
          <w:tcPr>
            <w:tcW w:w="620" w:type="dxa"/>
            <w:tcBorders>
              <w:top w:val="nil"/>
              <w:left w:val="nil"/>
              <w:bottom w:val="single" w:sz="4" w:space="0" w:color="auto"/>
              <w:right w:val="single" w:sz="4" w:space="0" w:color="auto"/>
            </w:tcBorders>
            <w:shd w:val="clear" w:color="auto" w:fill="auto"/>
            <w:noWrap/>
            <w:vAlign w:val="center"/>
            <w:hideMark/>
          </w:tcPr>
          <w:p w14:paraId="59C1D4CF" w14:textId="77777777" w:rsidR="002B2139" w:rsidRPr="002B2139" w:rsidRDefault="002B2139">
            <w:pPr>
              <w:jc w:val="center"/>
              <w:rPr>
                <w:color w:val="000000"/>
                <w:sz w:val="22"/>
                <w:szCs w:val="22"/>
              </w:rPr>
            </w:pPr>
            <w:r w:rsidRPr="002B2139">
              <w:rPr>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7C0DE356" w14:textId="77777777" w:rsidR="002B2139" w:rsidRPr="002B2139" w:rsidRDefault="002B2139">
            <w:pPr>
              <w:rPr>
                <w:sz w:val="22"/>
                <w:szCs w:val="22"/>
              </w:rPr>
            </w:pPr>
            <w:r w:rsidRPr="002B2139">
              <w:rPr>
                <w:sz w:val="22"/>
                <w:szCs w:val="22"/>
              </w:rPr>
              <w:t> </w:t>
            </w:r>
          </w:p>
        </w:tc>
      </w:tr>
      <w:tr w:rsidR="002B2139" w14:paraId="6BF0294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CE9D970" w14:textId="77777777" w:rsidR="002B2139" w:rsidRPr="002B2139" w:rsidRDefault="002B2139">
            <w:pPr>
              <w:rPr>
                <w:color w:val="000000"/>
                <w:sz w:val="22"/>
                <w:szCs w:val="22"/>
              </w:rPr>
            </w:pPr>
            <w:r w:rsidRPr="002B2139">
              <w:rPr>
                <w:color w:val="000000"/>
                <w:sz w:val="22"/>
                <w:szCs w:val="22"/>
              </w:rPr>
              <w:t>Razpiralo SP 64 BS z rezervnimi konicami</w:t>
            </w:r>
          </w:p>
        </w:tc>
        <w:tc>
          <w:tcPr>
            <w:tcW w:w="620" w:type="dxa"/>
            <w:tcBorders>
              <w:top w:val="nil"/>
              <w:left w:val="nil"/>
              <w:bottom w:val="single" w:sz="4" w:space="0" w:color="auto"/>
              <w:right w:val="single" w:sz="4" w:space="0" w:color="auto"/>
            </w:tcBorders>
            <w:shd w:val="clear" w:color="auto" w:fill="auto"/>
            <w:noWrap/>
            <w:vAlign w:val="center"/>
            <w:hideMark/>
          </w:tcPr>
          <w:p w14:paraId="42477B5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B53E11E" w14:textId="77777777" w:rsidR="002B2139" w:rsidRPr="002B2139" w:rsidRDefault="002B2139">
            <w:pPr>
              <w:rPr>
                <w:sz w:val="22"/>
                <w:szCs w:val="22"/>
              </w:rPr>
            </w:pPr>
            <w:r w:rsidRPr="002B2139">
              <w:rPr>
                <w:sz w:val="22"/>
                <w:szCs w:val="22"/>
              </w:rPr>
              <w:t>L2</w:t>
            </w:r>
          </w:p>
        </w:tc>
      </w:tr>
      <w:tr w:rsidR="002B2139" w14:paraId="5679F61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76D0393" w14:textId="77777777" w:rsidR="002B2139" w:rsidRPr="002B2139" w:rsidRDefault="002B2139">
            <w:pPr>
              <w:rPr>
                <w:color w:val="000000"/>
                <w:sz w:val="22"/>
                <w:szCs w:val="22"/>
              </w:rPr>
            </w:pPr>
            <w:r w:rsidRPr="002B2139">
              <w:rPr>
                <w:color w:val="000000"/>
                <w:sz w:val="22"/>
                <w:szCs w:val="22"/>
              </w:rPr>
              <w:t>Komplet verig za SP 64 BS</w:t>
            </w:r>
          </w:p>
        </w:tc>
        <w:tc>
          <w:tcPr>
            <w:tcW w:w="620" w:type="dxa"/>
            <w:tcBorders>
              <w:top w:val="nil"/>
              <w:left w:val="nil"/>
              <w:bottom w:val="single" w:sz="4" w:space="0" w:color="auto"/>
              <w:right w:val="single" w:sz="4" w:space="0" w:color="auto"/>
            </w:tcBorders>
            <w:shd w:val="clear" w:color="auto" w:fill="auto"/>
            <w:noWrap/>
            <w:vAlign w:val="center"/>
            <w:hideMark/>
          </w:tcPr>
          <w:p w14:paraId="2C2F1CCF"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670F529" w14:textId="77777777" w:rsidR="002B2139" w:rsidRPr="002B2139" w:rsidRDefault="002B2139">
            <w:pPr>
              <w:rPr>
                <w:sz w:val="22"/>
                <w:szCs w:val="22"/>
              </w:rPr>
            </w:pPr>
            <w:r w:rsidRPr="002B2139">
              <w:rPr>
                <w:sz w:val="22"/>
                <w:szCs w:val="22"/>
              </w:rPr>
              <w:t>L2</w:t>
            </w:r>
          </w:p>
        </w:tc>
      </w:tr>
      <w:tr w:rsidR="002B2139" w14:paraId="6E46349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E1D1A7" w14:textId="77777777" w:rsidR="002B2139" w:rsidRPr="002B2139" w:rsidRDefault="002B2139">
            <w:pPr>
              <w:rPr>
                <w:color w:val="000000"/>
                <w:sz w:val="22"/>
                <w:szCs w:val="22"/>
              </w:rPr>
            </w:pPr>
            <w:r w:rsidRPr="002B2139">
              <w:rPr>
                <w:color w:val="000000"/>
                <w:sz w:val="22"/>
                <w:szCs w:val="22"/>
              </w:rPr>
              <w:t>Škarje RSU 210 PLUS + 2 kompleta rezervnih rezil</w:t>
            </w:r>
          </w:p>
        </w:tc>
        <w:tc>
          <w:tcPr>
            <w:tcW w:w="620" w:type="dxa"/>
            <w:tcBorders>
              <w:top w:val="nil"/>
              <w:left w:val="nil"/>
              <w:bottom w:val="single" w:sz="4" w:space="0" w:color="auto"/>
              <w:right w:val="single" w:sz="4" w:space="0" w:color="auto"/>
            </w:tcBorders>
            <w:shd w:val="clear" w:color="auto" w:fill="auto"/>
            <w:noWrap/>
            <w:vAlign w:val="center"/>
            <w:hideMark/>
          </w:tcPr>
          <w:p w14:paraId="3534C79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4D9B01D" w14:textId="77777777" w:rsidR="002B2139" w:rsidRPr="002B2139" w:rsidRDefault="002B2139">
            <w:pPr>
              <w:rPr>
                <w:sz w:val="22"/>
                <w:szCs w:val="22"/>
              </w:rPr>
            </w:pPr>
            <w:r w:rsidRPr="002B2139">
              <w:rPr>
                <w:sz w:val="22"/>
                <w:szCs w:val="22"/>
              </w:rPr>
              <w:t>L2</w:t>
            </w:r>
          </w:p>
        </w:tc>
      </w:tr>
      <w:tr w:rsidR="002B2139" w14:paraId="145DD7A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65C0F20" w14:textId="77777777" w:rsidR="002B2139" w:rsidRPr="002B2139" w:rsidRDefault="002B2139">
            <w:pPr>
              <w:rPr>
                <w:color w:val="000000"/>
                <w:sz w:val="22"/>
                <w:szCs w:val="22"/>
              </w:rPr>
            </w:pPr>
            <w:r w:rsidRPr="002B2139">
              <w:rPr>
                <w:color w:val="000000"/>
                <w:sz w:val="22"/>
                <w:szCs w:val="22"/>
              </w:rPr>
              <w:t>Male škarje S50-14</w:t>
            </w:r>
          </w:p>
        </w:tc>
        <w:tc>
          <w:tcPr>
            <w:tcW w:w="620" w:type="dxa"/>
            <w:tcBorders>
              <w:top w:val="nil"/>
              <w:left w:val="nil"/>
              <w:bottom w:val="single" w:sz="4" w:space="0" w:color="auto"/>
              <w:right w:val="single" w:sz="4" w:space="0" w:color="auto"/>
            </w:tcBorders>
            <w:shd w:val="clear" w:color="auto" w:fill="auto"/>
            <w:noWrap/>
            <w:vAlign w:val="center"/>
            <w:hideMark/>
          </w:tcPr>
          <w:p w14:paraId="64BCEDC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EF9E89E" w14:textId="77777777" w:rsidR="002B2139" w:rsidRPr="002B2139" w:rsidRDefault="002B2139">
            <w:pPr>
              <w:rPr>
                <w:sz w:val="22"/>
                <w:szCs w:val="22"/>
              </w:rPr>
            </w:pPr>
            <w:r w:rsidRPr="002B2139">
              <w:rPr>
                <w:sz w:val="22"/>
                <w:szCs w:val="22"/>
              </w:rPr>
              <w:t>L2</w:t>
            </w:r>
          </w:p>
        </w:tc>
      </w:tr>
      <w:tr w:rsidR="002B2139" w14:paraId="23CD23B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F261A58" w14:textId="77777777" w:rsidR="002B2139" w:rsidRPr="002B2139" w:rsidRDefault="002B2139">
            <w:pPr>
              <w:rPr>
                <w:color w:val="000000"/>
                <w:sz w:val="22"/>
                <w:szCs w:val="22"/>
              </w:rPr>
            </w:pPr>
            <w:r w:rsidRPr="002B2139">
              <w:rPr>
                <w:color w:val="000000"/>
                <w:sz w:val="22"/>
                <w:szCs w:val="22"/>
              </w:rPr>
              <w:t>Cilinder RZ2-1290</w:t>
            </w:r>
          </w:p>
        </w:tc>
        <w:tc>
          <w:tcPr>
            <w:tcW w:w="620" w:type="dxa"/>
            <w:tcBorders>
              <w:top w:val="nil"/>
              <w:left w:val="nil"/>
              <w:bottom w:val="single" w:sz="4" w:space="0" w:color="auto"/>
              <w:right w:val="single" w:sz="4" w:space="0" w:color="auto"/>
            </w:tcBorders>
            <w:shd w:val="clear" w:color="auto" w:fill="auto"/>
            <w:noWrap/>
            <w:vAlign w:val="center"/>
            <w:hideMark/>
          </w:tcPr>
          <w:p w14:paraId="23CDA08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2940694" w14:textId="77777777" w:rsidR="002B2139" w:rsidRPr="002B2139" w:rsidRDefault="002B2139">
            <w:pPr>
              <w:rPr>
                <w:sz w:val="22"/>
                <w:szCs w:val="22"/>
              </w:rPr>
            </w:pPr>
            <w:r w:rsidRPr="002B2139">
              <w:rPr>
                <w:sz w:val="22"/>
                <w:szCs w:val="22"/>
              </w:rPr>
              <w:t>L2</w:t>
            </w:r>
          </w:p>
        </w:tc>
      </w:tr>
      <w:tr w:rsidR="002B2139" w14:paraId="44255E0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FDF4BE5" w14:textId="77777777" w:rsidR="002B2139" w:rsidRPr="002B2139" w:rsidRDefault="002B2139">
            <w:pPr>
              <w:rPr>
                <w:color w:val="000000"/>
                <w:sz w:val="22"/>
                <w:szCs w:val="22"/>
              </w:rPr>
            </w:pPr>
            <w:r w:rsidRPr="002B2139">
              <w:rPr>
                <w:color w:val="000000"/>
                <w:sz w:val="22"/>
                <w:szCs w:val="22"/>
              </w:rPr>
              <w:t>Cilinder RZT2-600</w:t>
            </w:r>
          </w:p>
        </w:tc>
        <w:tc>
          <w:tcPr>
            <w:tcW w:w="620" w:type="dxa"/>
            <w:tcBorders>
              <w:top w:val="nil"/>
              <w:left w:val="nil"/>
              <w:bottom w:val="single" w:sz="4" w:space="0" w:color="auto"/>
              <w:right w:val="single" w:sz="4" w:space="0" w:color="auto"/>
            </w:tcBorders>
            <w:shd w:val="clear" w:color="auto" w:fill="auto"/>
            <w:noWrap/>
            <w:vAlign w:val="center"/>
            <w:hideMark/>
          </w:tcPr>
          <w:p w14:paraId="046F36B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9927F2B" w14:textId="77777777" w:rsidR="002B2139" w:rsidRPr="002B2139" w:rsidRDefault="002B2139">
            <w:pPr>
              <w:rPr>
                <w:sz w:val="22"/>
                <w:szCs w:val="22"/>
              </w:rPr>
            </w:pPr>
            <w:r w:rsidRPr="002B2139">
              <w:rPr>
                <w:sz w:val="22"/>
                <w:szCs w:val="22"/>
              </w:rPr>
              <w:t>L2</w:t>
            </w:r>
          </w:p>
        </w:tc>
      </w:tr>
      <w:tr w:rsidR="002B2139" w14:paraId="407CB939"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895F2DC" w14:textId="77777777" w:rsidR="002B2139" w:rsidRPr="002B2139" w:rsidRDefault="002B2139">
            <w:pPr>
              <w:rPr>
                <w:color w:val="000000"/>
                <w:sz w:val="22"/>
                <w:szCs w:val="22"/>
              </w:rPr>
            </w:pPr>
            <w:r w:rsidRPr="002B2139">
              <w:rPr>
                <w:color w:val="000000"/>
                <w:sz w:val="22"/>
                <w:szCs w:val="22"/>
              </w:rPr>
              <w:t>Cilinder RZT3-1310 XL</w:t>
            </w:r>
          </w:p>
        </w:tc>
        <w:tc>
          <w:tcPr>
            <w:tcW w:w="620" w:type="dxa"/>
            <w:tcBorders>
              <w:top w:val="nil"/>
              <w:left w:val="nil"/>
              <w:bottom w:val="single" w:sz="4" w:space="0" w:color="auto"/>
              <w:right w:val="single" w:sz="4" w:space="0" w:color="auto"/>
            </w:tcBorders>
            <w:shd w:val="clear" w:color="auto" w:fill="auto"/>
            <w:noWrap/>
            <w:vAlign w:val="center"/>
            <w:hideMark/>
          </w:tcPr>
          <w:p w14:paraId="5B92CF7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A2DF780" w14:textId="77777777" w:rsidR="002B2139" w:rsidRPr="002B2139" w:rsidRDefault="002B2139">
            <w:pPr>
              <w:rPr>
                <w:sz w:val="22"/>
                <w:szCs w:val="22"/>
              </w:rPr>
            </w:pPr>
            <w:r w:rsidRPr="002B2139">
              <w:rPr>
                <w:sz w:val="22"/>
                <w:szCs w:val="22"/>
              </w:rPr>
              <w:t>L2</w:t>
            </w:r>
          </w:p>
        </w:tc>
      </w:tr>
      <w:tr w:rsidR="002B2139" w14:paraId="385636E9"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BDAA3BD" w14:textId="77777777" w:rsidR="002B2139" w:rsidRPr="002B2139" w:rsidRDefault="002B2139">
            <w:pPr>
              <w:rPr>
                <w:color w:val="000000"/>
                <w:sz w:val="22"/>
                <w:szCs w:val="22"/>
              </w:rPr>
            </w:pPr>
            <w:r w:rsidRPr="002B2139">
              <w:rPr>
                <w:color w:val="000000"/>
                <w:sz w:val="22"/>
                <w:szCs w:val="22"/>
              </w:rPr>
              <w:t>Set verig za cilindre RZ 1,2,3 (komplet)</w:t>
            </w:r>
          </w:p>
        </w:tc>
        <w:tc>
          <w:tcPr>
            <w:tcW w:w="620" w:type="dxa"/>
            <w:tcBorders>
              <w:top w:val="nil"/>
              <w:left w:val="nil"/>
              <w:bottom w:val="single" w:sz="4" w:space="0" w:color="auto"/>
              <w:right w:val="single" w:sz="4" w:space="0" w:color="auto"/>
            </w:tcBorders>
            <w:shd w:val="clear" w:color="auto" w:fill="auto"/>
            <w:noWrap/>
            <w:vAlign w:val="center"/>
            <w:hideMark/>
          </w:tcPr>
          <w:p w14:paraId="5DC84FF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8AFB8EC" w14:textId="77777777" w:rsidR="002B2139" w:rsidRPr="002B2139" w:rsidRDefault="002B2139">
            <w:pPr>
              <w:rPr>
                <w:sz w:val="22"/>
                <w:szCs w:val="22"/>
              </w:rPr>
            </w:pPr>
            <w:r w:rsidRPr="002B2139">
              <w:rPr>
                <w:sz w:val="22"/>
                <w:szCs w:val="22"/>
              </w:rPr>
              <w:t xml:space="preserve"> L1</w:t>
            </w:r>
          </w:p>
        </w:tc>
      </w:tr>
      <w:tr w:rsidR="002B2139" w14:paraId="5A94D76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E85682D" w14:textId="77777777" w:rsidR="002B2139" w:rsidRPr="002B2139" w:rsidRDefault="002B2139">
            <w:pPr>
              <w:rPr>
                <w:color w:val="000000"/>
                <w:sz w:val="22"/>
                <w:szCs w:val="22"/>
              </w:rPr>
            </w:pPr>
            <w:r w:rsidRPr="002B2139">
              <w:rPr>
                <w:color w:val="000000"/>
                <w:sz w:val="22"/>
                <w:szCs w:val="22"/>
              </w:rPr>
              <w:t>Agregat E70-SAH20 coax, e-motor</w:t>
            </w:r>
          </w:p>
        </w:tc>
        <w:tc>
          <w:tcPr>
            <w:tcW w:w="620" w:type="dxa"/>
            <w:tcBorders>
              <w:top w:val="nil"/>
              <w:left w:val="nil"/>
              <w:bottom w:val="single" w:sz="4" w:space="0" w:color="auto"/>
              <w:right w:val="single" w:sz="4" w:space="0" w:color="auto"/>
            </w:tcBorders>
            <w:shd w:val="clear" w:color="auto" w:fill="auto"/>
            <w:noWrap/>
            <w:vAlign w:val="center"/>
            <w:hideMark/>
          </w:tcPr>
          <w:p w14:paraId="3EFA76E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9AFDBED" w14:textId="77777777" w:rsidR="002B2139" w:rsidRPr="002B2139" w:rsidRDefault="002B2139">
            <w:pPr>
              <w:rPr>
                <w:sz w:val="22"/>
                <w:szCs w:val="22"/>
              </w:rPr>
            </w:pPr>
            <w:r w:rsidRPr="002B2139">
              <w:rPr>
                <w:sz w:val="22"/>
                <w:szCs w:val="22"/>
              </w:rPr>
              <w:t>L2</w:t>
            </w:r>
          </w:p>
        </w:tc>
      </w:tr>
      <w:tr w:rsidR="002B2139" w14:paraId="26ECDBB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B1989FA" w14:textId="77777777" w:rsidR="002B2139" w:rsidRPr="002B2139" w:rsidRDefault="002B2139">
            <w:pPr>
              <w:rPr>
                <w:color w:val="000000"/>
                <w:sz w:val="22"/>
                <w:szCs w:val="22"/>
              </w:rPr>
            </w:pPr>
            <w:r w:rsidRPr="002B2139">
              <w:rPr>
                <w:color w:val="000000"/>
                <w:sz w:val="22"/>
                <w:szCs w:val="22"/>
              </w:rPr>
              <w:t xml:space="preserve">Komplet Stab Fast ALU </w:t>
            </w:r>
          </w:p>
        </w:tc>
        <w:tc>
          <w:tcPr>
            <w:tcW w:w="620" w:type="dxa"/>
            <w:tcBorders>
              <w:top w:val="nil"/>
              <w:left w:val="nil"/>
              <w:bottom w:val="single" w:sz="4" w:space="0" w:color="auto"/>
              <w:right w:val="single" w:sz="4" w:space="0" w:color="auto"/>
            </w:tcBorders>
            <w:shd w:val="clear" w:color="auto" w:fill="auto"/>
            <w:noWrap/>
            <w:vAlign w:val="center"/>
            <w:hideMark/>
          </w:tcPr>
          <w:p w14:paraId="3DCF0EB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B737218" w14:textId="77777777" w:rsidR="002B2139" w:rsidRPr="002B2139" w:rsidRDefault="002B2139">
            <w:pPr>
              <w:rPr>
                <w:sz w:val="22"/>
                <w:szCs w:val="22"/>
              </w:rPr>
            </w:pPr>
            <w:r w:rsidRPr="002B2139">
              <w:rPr>
                <w:sz w:val="22"/>
                <w:szCs w:val="22"/>
              </w:rPr>
              <w:t>L2</w:t>
            </w:r>
          </w:p>
        </w:tc>
      </w:tr>
      <w:tr w:rsidR="002B2139" w14:paraId="2CE8A76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7B68D0B" w14:textId="77777777" w:rsidR="002B2139" w:rsidRPr="002B2139" w:rsidRDefault="002B2139">
            <w:pPr>
              <w:rPr>
                <w:color w:val="000000"/>
                <w:sz w:val="22"/>
                <w:szCs w:val="22"/>
              </w:rPr>
            </w:pPr>
            <w:r w:rsidRPr="002B2139">
              <w:rPr>
                <w:color w:val="000000"/>
                <w:sz w:val="22"/>
                <w:szCs w:val="22"/>
              </w:rPr>
              <w:t xml:space="preserve">Komplet Stab Fast ALU XL </w:t>
            </w:r>
          </w:p>
        </w:tc>
        <w:tc>
          <w:tcPr>
            <w:tcW w:w="620" w:type="dxa"/>
            <w:tcBorders>
              <w:top w:val="nil"/>
              <w:left w:val="nil"/>
              <w:bottom w:val="single" w:sz="4" w:space="0" w:color="auto"/>
              <w:right w:val="single" w:sz="4" w:space="0" w:color="auto"/>
            </w:tcBorders>
            <w:shd w:val="clear" w:color="auto" w:fill="auto"/>
            <w:noWrap/>
            <w:vAlign w:val="center"/>
            <w:hideMark/>
          </w:tcPr>
          <w:p w14:paraId="614DBF5A"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EB2D029" w14:textId="77777777" w:rsidR="002B2139" w:rsidRPr="002B2139" w:rsidRDefault="002B2139">
            <w:pPr>
              <w:rPr>
                <w:sz w:val="22"/>
                <w:szCs w:val="22"/>
              </w:rPr>
            </w:pPr>
            <w:r w:rsidRPr="002B2139">
              <w:rPr>
                <w:sz w:val="22"/>
                <w:szCs w:val="22"/>
              </w:rPr>
              <w:t>L2</w:t>
            </w:r>
          </w:p>
        </w:tc>
      </w:tr>
      <w:tr w:rsidR="002B2139" w14:paraId="35D9025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46A496B" w14:textId="77777777" w:rsidR="002B2139" w:rsidRPr="002B2139" w:rsidRDefault="002B2139">
            <w:pPr>
              <w:rPr>
                <w:color w:val="000000"/>
                <w:sz w:val="22"/>
                <w:szCs w:val="22"/>
              </w:rPr>
            </w:pPr>
            <w:r w:rsidRPr="002B2139">
              <w:rPr>
                <w:color w:val="000000"/>
                <w:sz w:val="22"/>
                <w:szCs w:val="22"/>
              </w:rPr>
              <w:t>Komplet STAB-PACK-SET ( v kompletu 4)</w:t>
            </w:r>
          </w:p>
        </w:tc>
        <w:tc>
          <w:tcPr>
            <w:tcW w:w="620" w:type="dxa"/>
            <w:tcBorders>
              <w:top w:val="nil"/>
              <w:left w:val="nil"/>
              <w:bottom w:val="single" w:sz="4" w:space="0" w:color="auto"/>
              <w:right w:val="single" w:sz="4" w:space="0" w:color="auto"/>
            </w:tcBorders>
            <w:shd w:val="clear" w:color="auto" w:fill="auto"/>
            <w:noWrap/>
            <w:vAlign w:val="center"/>
            <w:hideMark/>
          </w:tcPr>
          <w:p w14:paraId="2C8F808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841F823" w14:textId="77777777" w:rsidR="002B2139" w:rsidRPr="002B2139" w:rsidRDefault="002B2139">
            <w:pPr>
              <w:rPr>
                <w:sz w:val="22"/>
                <w:szCs w:val="22"/>
              </w:rPr>
            </w:pPr>
            <w:r w:rsidRPr="002B2139">
              <w:rPr>
                <w:sz w:val="22"/>
                <w:szCs w:val="22"/>
              </w:rPr>
              <w:t>L2</w:t>
            </w:r>
          </w:p>
        </w:tc>
      </w:tr>
      <w:tr w:rsidR="002B2139" w14:paraId="284701F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3AF90D" w14:textId="77777777" w:rsidR="002B2139" w:rsidRPr="002B2139" w:rsidRDefault="002B2139">
            <w:pPr>
              <w:rPr>
                <w:color w:val="000000"/>
                <w:sz w:val="22"/>
                <w:szCs w:val="22"/>
              </w:rPr>
            </w:pPr>
            <w:r w:rsidRPr="002B2139">
              <w:rPr>
                <w:color w:val="000000"/>
                <w:sz w:val="22"/>
                <w:szCs w:val="22"/>
              </w:rPr>
              <w:t>Stab-lock-set (kovček s lesenimi podporami)</w:t>
            </w:r>
          </w:p>
        </w:tc>
        <w:tc>
          <w:tcPr>
            <w:tcW w:w="620" w:type="dxa"/>
            <w:tcBorders>
              <w:top w:val="nil"/>
              <w:left w:val="nil"/>
              <w:bottom w:val="single" w:sz="4" w:space="0" w:color="auto"/>
              <w:right w:val="single" w:sz="4" w:space="0" w:color="auto"/>
            </w:tcBorders>
            <w:shd w:val="clear" w:color="auto" w:fill="auto"/>
            <w:noWrap/>
            <w:vAlign w:val="center"/>
            <w:hideMark/>
          </w:tcPr>
          <w:p w14:paraId="2E714BD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B76D144" w14:textId="77777777" w:rsidR="002B2139" w:rsidRPr="002B2139" w:rsidRDefault="002B2139">
            <w:pPr>
              <w:rPr>
                <w:sz w:val="22"/>
                <w:szCs w:val="22"/>
              </w:rPr>
            </w:pPr>
            <w:r w:rsidRPr="002B2139">
              <w:rPr>
                <w:sz w:val="22"/>
                <w:szCs w:val="22"/>
              </w:rPr>
              <w:t>L2</w:t>
            </w:r>
          </w:p>
        </w:tc>
      </w:tr>
      <w:tr w:rsidR="002B2139" w14:paraId="6812447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22EF31" w14:textId="77777777" w:rsidR="002B2139" w:rsidRPr="002B2139" w:rsidRDefault="002B2139">
            <w:pPr>
              <w:rPr>
                <w:color w:val="000000"/>
                <w:sz w:val="22"/>
                <w:szCs w:val="22"/>
              </w:rPr>
            </w:pPr>
            <w:r w:rsidRPr="002B2139">
              <w:rPr>
                <w:color w:val="000000"/>
                <w:sz w:val="22"/>
                <w:szCs w:val="22"/>
              </w:rPr>
              <w:t>Komplet PVC plošče za zaščito proti drobcem (protection shield)</w:t>
            </w:r>
          </w:p>
        </w:tc>
        <w:tc>
          <w:tcPr>
            <w:tcW w:w="620" w:type="dxa"/>
            <w:tcBorders>
              <w:top w:val="nil"/>
              <w:left w:val="nil"/>
              <w:bottom w:val="single" w:sz="4" w:space="0" w:color="auto"/>
              <w:right w:val="single" w:sz="4" w:space="0" w:color="auto"/>
            </w:tcBorders>
            <w:shd w:val="clear" w:color="auto" w:fill="auto"/>
            <w:noWrap/>
            <w:vAlign w:val="center"/>
            <w:hideMark/>
          </w:tcPr>
          <w:p w14:paraId="223F06D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6F5357F" w14:textId="77777777" w:rsidR="002B2139" w:rsidRPr="002B2139" w:rsidRDefault="002B2139">
            <w:pPr>
              <w:rPr>
                <w:sz w:val="22"/>
                <w:szCs w:val="22"/>
              </w:rPr>
            </w:pPr>
            <w:r w:rsidRPr="002B2139">
              <w:rPr>
                <w:sz w:val="22"/>
                <w:szCs w:val="22"/>
              </w:rPr>
              <w:t>L2</w:t>
            </w:r>
          </w:p>
        </w:tc>
      </w:tr>
      <w:tr w:rsidR="002B2139" w14:paraId="424D80D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D988B0" w14:textId="77777777" w:rsidR="002B2139" w:rsidRPr="002B2139" w:rsidRDefault="002B2139">
            <w:pPr>
              <w:rPr>
                <w:color w:val="000000"/>
                <w:sz w:val="22"/>
                <w:szCs w:val="22"/>
              </w:rPr>
            </w:pPr>
            <w:r w:rsidRPr="002B2139">
              <w:rPr>
                <w:color w:val="000000"/>
                <w:sz w:val="22"/>
                <w:szCs w:val="22"/>
              </w:rPr>
              <w:t>Komplet za steklo (GlasS management)</w:t>
            </w:r>
          </w:p>
        </w:tc>
        <w:tc>
          <w:tcPr>
            <w:tcW w:w="620" w:type="dxa"/>
            <w:tcBorders>
              <w:top w:val="nil"/>
              <w:left w:val="nil"/>
              <w:bottom w:val="single" w:sz="4" w:space="0" w:color="auto"/>
              <w:right w:val="single" w:sz="4" w:space="0" w:color="auto"/>
            </w:tcBorders>
            <w:shd w:val="clear" w:color="auto" w:fill="auto"/>
            <w:noWrap/>
            <w:vAlign w:val="center"/>
            <w:hideMark/>
          </w:tcPr>
          <w:p w14:paraId="775D7A4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829451E" w14:textId="77777777" w:rsidR="002B2139" w:rsidRPr="002B2139" w:rsidRDefault="002B2139">
            <w:pPr>
              <w:rPr>
                <w:sz w:val="22"/>
                <w:szCs w:val="22"/>
              </w:rPr>
            </w:pPr>
            <w:r w:rsidRPr="002B2139">
              <w:rPr>
                <w:sz w:val="22"/>
                <w:szCs w:val="22"/>
              </w:rPr>
              <w:t>L2</w:t>
            </w:r>
          </w:p>
        </w:tc>
      </w:tr>
      <w:tr w:rsidR="002B2139" w14:paraId="2EB5CAA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253A180" w14:textId="77777777" w:rsidR="002B2139" w:rsidRPr="002B2139" w:rsidRDefault="002B2139">
            <w:pPr>
              <w:rPr>
                <w:color w:val="000000"/>
                <w:sz w:val="22"/>
                <w:szCs w:val="22"/>
              </w:rPr>
            </w:pPr>
            <w:r w:rsidRPr="002B2139">
              <w:rPr>
                <w:color w:val="000000"/>
                <w:sz w:val="22"/>
                <w:szCs w:val="22"/>
              </w:rPr>
              <w:t>Odeja za zaščito ponesrečenca (PAD PAT-SAFE)</w:t>
            </w:r>
          </w:p>
        </w:tc>
        <w:tc>
          <w:tcPr>
            <w:tcW w:w="620" w:type="dxa"/>
            <w:tcBorders>
              <w:top w:val="nil"/>
              <w:left w:val="nil"/>
              <w:bottom w:val="single" w:sz="4" w:space="0" w:color="auto"/>
              <w:right w:val="single" w:sz="4" w:space="0" w:color="auto"/>
            </w:tcBorders>
            <w:shd w:val="clear" w:color="auto" w:fill="auto"/>
            <w:noWrap/>
            <w:vAlign w:val="center"/>
            <w:hideMark/>
          </w:tcPr>
          <w:p w14:paraId="4D678198"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16E372BF" w14:textId="77777777" w:rsidR="002B2139" w:rsidRPr="002B2139" w:rsidRDefault="002B2139">
            <w:pPr>
              <w:rPr>
                <w:sz w:val="22"/>
                <w:szCs w:val="22"/>
              </w:rPr>
            </w:pPr>
            <w:r w:rsidRPr="002B2139">
              <w:rPr>
                <w:sz w:val="22"/>
                <w:szCs w:val="22"/>
              </w:rPr>
              <w:t>L2</w:t>
            </w:r>
          </w:p>
        </w:tc>
      </w:tr>
      <w:tr w:rsidR="002B2139" w14:paraId="676B360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F2C242A" w14:textId="77777777" w:rsidR="002B2139" w:rsidRPr="002B2139" w:rsidRDefault="002B2139">
            <w:pPr>
              <w:rPr>
                <w:color w:val="000000"/>
                <w:sz w:val="22"/>
                <w:szCs w:val="22"/>
              </w:rPr>
            </w:pPr>
            <w:r w:rsidRPr="002B2139">
              <w:rPr>
                <w:color w:val="000000"/>
                <w:sz w:val="22"/>
                <w:szCs w:val="22"/>
              </w:rPr>
              <w:t>Komplet Air Bag zaščite za voznika (OCTOPUS)</w:t>
            </w:r>
          </w:p>
        </w:tc>
        <w:tc>
          <w:tcPr>
            <w:tcW w:w="620" w:type="dxa"/>
            <w:tcBorders>
              <w:top w:val="nil"/>
              <w:left w:val="nil"/>
              <w:bottom w:val="single" w:sz="4" w:space="0" w:color="auto"/>
              <w:right w:val="single" w:sz="4" w:space="0" w:color="auto"/>
            </w:tcBorders>
            <w:shd w:val="clear" w:color="auto" w:fill="auto"/>
            <w:noWrap/>
            <w:vAlign w:val="center"/>
            <w:hideMark/>
          </w:tcPr>
          <w:p w14:paraId="2B741B4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047393A" w14:textId="77777777" w:rsidR="002B2139" w:rsidRPr="002B2139" w:rsidRDefault="002B2139">
            <w:pPr>
              <w:rPr>
                <w:sz w:val="22"/>
                <w:szCs w:val="22"/>
              </w:rPr>
            </w:pPr>
            <w:r w:rsidRPr="002B2139">
              <w:rPr>
                <w:sz w:val="22"/>
                <w:szCs w:val="22"/>
              </w:rPr>
              <w:t>L2</w:t>
            </w:r>
          </w:p>
        </w:tc>
      </w:tr>
      <w:tr w:rsidR="002B2139" w14:paraId="144B2E3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7043064" w14:textId="77777777" w:rsidR="002B2139" w:rsidRPr="002B2139" w:rsidRDefault="002B2139">
            <w:pPr>
              <w:rPr>
                <w:color w:val="000000"/>
                <w:sz w:val="22"/>
                <w:szCs w:val="22"/>
              </w:rPr>
            </w:pPr>
            <w:r w:rsidRPr="002B2139">
              <w:rPr>
                <w:color w:val="000000"/>
                <w:sz w:val="22"/>
                <w:szCs w:val="22"/>
              </w:rPr>
              <w:t xml:space="preserve">Zaščita za Airbag sovozniška </w:t>
            </w:r>
          </w:p>
        </w:tc>
        <w:tc>
          <w:tcPr>
            <w:tcW w:w="620" w:type="dxa"/>
            <w:tcBorders>
              <w:top w:val="nil"/>
              <w:left w:val="nil"/>
              <w:bottom w:val="single" w:sz="4" w:space="0" w:color="auto"/>
              <w:right w:val="single" w:sz="4" w:space="0" w:color="auto"/>
            </w:tcBorders>
            <w:shd w:val="clear" w:color="auto" w:fill="auto"/>
            <w:noWrap/>
            <w:vAlign w:val="center"/>
            <w:hideMark/>
          </w:tcPr>
          <w:p w14:paraId="16C12640"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AE52864" w14:textId="77777777" w:rsidR="002B2139" w:rsidRPr="002B2139" w:rsidRDefault="002B2139">
            <w:pPr>
              <w:rPr>
                <w:sz w:val="22"/>
                <w:szCs w:val="22"/>
              </w:rPr>
            </w:pPr>
            <w:r w:rsidRPr="002B2139">
              <w:rPr>
                <w:sz w:val="22"/>
                <w:szCs w:val="22"/>
              </w:rPr>
              <w:t>L2</w:t>
            </w:r>
          </w:p>
        </w:tc>
      </w:tr>
      <w:tr w:rsidR="002B2139" w14:paraId="558510A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338BC10" w14:textId="77777777" w:rsidR="002B2139" w:rsidRPr="002B2139" w:rsidRDefault="002B2139">
            <w:pPr>
              <w:rPr>
                <w:color w:val="000000"/>
                <w:sz w:val="22"/>
                <w:szCs w:val="22"/>
              </w:rPr>
            </w:pPr>
            <w:r w:rsidRPr="002B2139">
              <w:rPr>
                <w:color w:val="000000"/>
                <w:sz w:val="22"/>
                <w:szCs w:val="22"/>
              </w:rPr>
              <w:t xml:space="preserve">Komplet za zaščito ostrih delov (rough edge protection pads) </w:t>
            </w:r>
          </w:p>
        </w:tc>
        <w:tc>
          <w:tcPr>
            <w:tcW w:w="620" w:type="dxa"/>
            <w:tcBorders>
              <w:top w:val="nil"/>
              <w:left w:val="nil"/>
              <w:bottom w:val="single" w:sz="4" w:space="0" w:color="auto"/>
              <w:right w:val="single" w:sz="4" w:space="0" w:color="auto"/>
            </w:tcBorders>
            <w:shd w:val="clear" w:color="auto" w:fill="auto"/>
            <w:noWrap/>
            <w:vAlign w:val="center"/>
            <w:hideMark/>
          </w:tcPr>
          <w:p w14:paraId="5293819C"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FE028AA" w14:textId="77777777" w:rsidR="002B2139" w:rsidRPr="002B2139" w:rsidRDefault="002B2139">
            <w:pPr>
              <w:rPr>
                <w:sz w:val="22"/>
                <w:szCs w:val="22"/>
              </w:rPr>
            </w:pPr>
            <w:r w:rsidRPr="002B2139">
              <w:rPr>
                <w:sz w:val="22"/>
                <w:szCs w:val="22"/>
              </w:rPr>
              <w:t>L2</w:t>
            </w:r>
          </w:p>
        </w:tc>
      </w:tr>
      <w:tr w:rsidR="002B2139" w14:paraId="55EBD6C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DC72C4" w14:textId="77777777" w:rsidR="002B2139" w:rsidRPr="002B2139" w:rsidRDefault="002B2139">
            <w:pPr>
              <w:rPr>
                <w:color w:val="000000"/>
                <w:sz w:val="22"/>
                <w:szCs w:val="22"/>
              </w:rPr>
            </w:pPr>
            <w:r w:rsidRPr="002B2139">
              <w:rPr>
                <w:color w:val="000000"/>
                <w:sz w:val="22"/>
                <w:szCs w:val="22"/>
              </w:rPr>
              <w:t xml:space="preserve">Komplet za zaščito ostrih delov (rough edge protection pads UPGRADE) </w:t>
            </w:r>
          </w:p>
        </w:tc>
        <w:tc>
          <w:tcPr>
            <w:tcW w:w="620" w:type="dxa"/>
            <w:tcBorders>
              <w:top w:val="nil"/>
              <w:left w:val="nil"/>
              <w:bottom w:val="single" w:sz="4" w:space="0" w:color="auto"/>
              <w:right w:val="single" w:sz="4" w:space="0" w:color="auto"/>
            </w:tcBorders>
            <w:shd w:val="clear" w:color="auto" w:fill="auto"/>
            <w:noWrap/>
            <w:vAlign w:val="center"/>
            <w:hideMark/>
          </w:tcPr>
          <w:p w14:paraId="602BA77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5C44731" w14:textId="77777777" w:rsidR="002B2139" w:rsidRPr="002B2139" w:rsidRDefault="002B2139">
            <w:pPr>
              <w:rPr>
                <w:sz w:val="22"/>
                <w:szCs w:val="22"/>
              </w:rPr>
            </w:pPr>
            <w:r w:rsidRPr="002B2139">
              <w:rPr>
                <w:sz w:val="22"/>
                <w:szCs w:val="22"/>
              </w:rPr>
              <w:t>L2</w:t>
            </w:r>
          </w:p>
        </w:tc>
      </w:tr>
      <w:tr w:rsidR="002B2139" w14:paraId="6BDAB33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9C528F" w14:textId="77777777" w:rsidR="002B2139" w:rsidRPr="002B2139" w:rsidRDefault="002B2139">
            <w:pPr>
              <w:rPr>
                <w:color w:val="000000"/>
                <w:sz w:val="22"/>
                <w:szCs w:val="22"/>
              </w:rPr>
            </w:pPr>
            <w:r w:rsidRPr="002B2139">
              <w:rPr>
                <w:color w:val="000000"/>
                <w:sz w:val="22"/>
                <w:szCs w:val="22"/>
              </w:rPr>
              <w:t>Podložna ponjava za odlaganje orodja</w:t>
            </w:r>
          </w:p>
        </w:tc>
        <w:tc>
          <w:tcPr>
            <w:tcW w:w="620" w:type="dxa"/>
            <w:tcBorders>
              <w:top w:val="nil"/>
              <w:left w:val="nil"/>
              <w:bottom w:val="single" w:sz="4" w:space="0" w:color="auto"/>
              <w:right w:val="single" w:sz="4" w:space="0" w:color="auto"/>
            </w:tcBorders>
            <w:shd w:val="clear" w:color="auto" w:fill="auto"/>
            <w:noWrap/>
            <w:vAlign w:val="center"/>
            <w:hideMark/>
          </w:tcPr>
          <w:p w14:paraId="2F181ADB"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ACB1468" w14:textId="77777777" w:rsidR="002B2139" w:rsidRPr="002B2139" w:rsidRDefault="002B2139">
            <w:pPr>
              <w:rPr>
                <w:sz w:val="22"/>
                <w:szCs w:val="22"/>
              </w:rPr>
            </w:pPr>
            <w:r w:rsidRPr="002B2139">
              <w:rPr>
                <w:sz w:val="22"/>
                <w:szCs w:val="22"/>
              </w:rPr>
              <w:t>L2</w:t>
            </w:r>
          </w:p>
        </w:tc>
      </w:tr>
      <w:tr w:rsidR="002B2139" w14:paraId="24A8218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01B4D15" w14:textId="77777777" w:rsidR="002B2139" w:rsidRPr="002B2139" w:rsidRDefault="002B2139">
            <w:pPr>
              <w:rPr>
                <w:color w:val="000000"/>
                <w:sz w:val="22"/>
                <w:szCs w:val="22"/>
              </w:rPr>
            </w:pPr>
            <w:r w:rsidRPr="002B2139">
              <w:rPr>
                <w:color w:val="000000"/>
                <w:sz w:val="22"/>
                <w:szCs w:val="22"/>
              </w:rPr>
              <w:t xml:space="preserve">Nož za rezanje varnostnih pasov </w:t>
            </w:r>
          </w:p>
        </w:tc>
        <w:tc>
          <w:tcPr>
            <w:tcW w:w="620" w:type="dxa"/>
            <w:tcBorders>
              <w:top w:val="nil"/>
              <w:left w:val="nil"/>
              <w:bottom w:val="single" w:sz="4" w:space="0" w:color="auto"/>
              <w:right w:val="single" w:sz="4" w:space="0" w:color="auto"/>
            </w:tcBorders>
            <w:shd w:val="clear" w:color="auto" w:fill="auto"/>
            <w:noWrap/>
            <w:vAlign w:val="center"/>
            <w:hideMark/>
          </w:tcPr>
          <w:p w14:paraId="7268E655"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D594490" w14:textId="77777777" w:rsidR="002B2139" w:rsidRPr="002B2139" w:rsidRDefault="002B2139">
            <w:pPr>
              <w:rPr>
                <w:sz w:val="22"/>
                <w:szCs w:val="22"/>
              </w:rPr>
            </w:pPr>
            <w:r w:rsidRPr="002B2139">
              <w:rPr>
                <w:sz w:val="22"/>
                <w:szCs w:val="22"/>
              </w:rPr>
              <w:t>L2</w:t>
            </w:r>
          </w:p>
        </w:tc>
      </w:tr>
      <w:tr w:rsidR="002B2139" w14:paraId="7EAF2695"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1C04DF" w14:textId="77777777" w:rsidR="002B2139" w:rsidRPr="002B2139" w:rsidRDefault="002B2139">
            <w:pPr>
              <w:rPr>
                <w:color w:val="000000"/>
                <w:sz w:val="22"/>
                <w:szCs w:val="22"/>
              </w:rPr>
            </w:pPr>
            <w:r w:rsidRPr="002B2139">
              <w:rPr>
                <w:color w:val="000000"/>
                <w:sz w:val="22"/>
                <w:szCs w:val="22"/>
              </w:rPr>
              <w:t>Komplet za pritrjevanje in stabilizacijo tovornih kabin (TRUCK CAGE-SAFETY SYSTEM)</w:t>
            </w:r>
          </w:p>
        </w:tc>
        <w:tc>
          <w:tcPr>
            <w:tcW w:w="620" w:type="dxa"/>
            <w:tcBorders>
              <w:top w:val="nil"/>
              <w:left w:val="nil"/>
              <w:bottom w:val="single" w:sz="4" w:space="0" w:color="auto"/>
              <w:right w:val="single" w:sz="4" w:space="0" w:color="auto"/>
            </w:tcBorders>
            <w:shd w:val="clear" w:color="auto" w:fill="auto"/>
            <w:noWrap/>
            <w:vAlign w:val="center"/>
            <w:hideMark/>
          </w:tcPr>
          <w:p w14:paraId="0AF3D960"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7E6DCBD" w14:textId="77777777" w:rsidR="002B2139" w:rsidRPr="002B2139" w:rsidRDefault="002B2139">
            <w:pPr>
              <w:rPr>
                <w:sz w:val="22"/>
                <w:szCs w:val="22"/>
              </w:rPr>
            </w:pPr>
            <w:r w:rsidRPr="002B2139">
              <w:rPr>
                <w:sz w:val="22"/>
                <w:szCs w:val="22"/>
              </w:rPr>
              <w:t>L2</w:t>
            </w:r>
          </w:p>
        </w:tc>
      </w:tr>
      <w:tr w:rsidR="002B2139" w14:paraId="0ACDCC5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0681FDC" w14:textId="77777777" w:rsidR="002B2139" w:rsidRPr="002B2139" w:rsidRDefault="002B2139">
            <w:pPr>
              <w:rPr>
                <w:color w:val="000000"/>
                <w:sz w:val="22"/>
                <w:szCs w:val="22"/>
              </w:rPr>
            </w:pPr>
            <w:r w:rsidRPr="002B2139">
              <w:rPr>
                <w:color w:val="000000"/>
                <w:sz w:val="22"/>
                <w:szCs w:val="22"/>
              </w:rPr>
              <w:t>Kovinska opora sprednja (WEBER RESCUE)</w:t>
            </w:r>
          </w:p>
        </w:tc>
        <w:tc>
          <w:tcPr>
            <w:tcW w:w="620" w:type="dxa"/>
            <w:tcBorders>
              <w:top w:val="nil"/>
              <w:left w:val="nil"/>
              <w:bottom w:val="single" w:sz="4" w:space="0" w:color="auto"/>
              <w:right w:val="single" w:sz="4" w:space="0" w:color="auto"/>
            </w:tcBorders>
            <w:shd w:val="clear" w:color="auto" w:fill="auto"/>
            <w:noWrap/>
            <w:vAlign w:val="center"/>
            <w:hideMark/>
          </w:tcPr>
          <w:p w14:paraId="559B0CF8"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84D5BF6" w14:textId="77777777" w:rsidR="002B2139" w:rsidRPr="002B2139" w:rsidRDefault="002B2139">
            <w:pPr>
              <w:rPr>
                <w:sz w:val="22"/>
                <w:szCs w:val="22"/>
              </w:rPr>
            </w:pPr>
            <w:r w:rsidRPr="002B2139">
              <w:rPr>
                <w:sz w:val="22"/>
                <w:szCs w:val="22"/>
              </w:rPr>
              <w:t>L3</w:t>
            </w:r>
          </w:p>
        </w:tc>
      </w:tr>
      <w:tr w:rsidR="002B2139" w14:paraId="35B76F6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4256653" w14:textId="77777777" w:rsidR="002B2139" w:rsidRPr="002B2139" w:rsidRDefault="002B2139">
            <w:pPr>
              <w:rPr>
                <w:color w:val="000000"/>
                <w:sz w:val="22"/>
                <w:szCs w:val="22"/>
              </w:rPr>
            </w:pPr>
            <w:r w:rsidRPr="002B2139">
              <w:rPr>
                <w:color w:val="000000"/>
                <w:sz w:val="22"/>
                <w:szCs w:val="22"/>
              </w:rPr>
              <w:t>Kovinska opora zadnja (WEBER RESCUE)</w:t>
            </w:r>
          </w:p>
        </w:tc>
        <w:tc>
          <w:tcPr>
            <w:tcW w:w="620" w:type="dxa"/>
            <w:tcBorders>
              <w:top w:val="nil"/>
              <w:left w:val="nil"/>
              <w:bottom w:val="single" w:sz="4" w:space="0" w:color="auto"/>
              <w:right w:val="single" w:sz="4" w:space="0" w:color="auto"/>
            </w:tcBorders>
            <w:shd w:val="clear" w:color="auto" w:fill="auto"/>
            <w:noWrap/>
            <w:vAlign w:val="center"/>
            <w:hideMark/>
          </w:tcPr>
          <w:p w14:paraId="79D3388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72C3343" w14:textId="77777777" w:rsidR="002B2139" w:rsidRPr="002B2139" w:rsidRDefault="002B2139">
            <w:pPr>
              <w:rPr>
                <w:sz w:val="22"/>
                <w:szCs w:val="22"/>
              </w:rPr>
            </w:pPr>
            <w:r w:rsidRPr="002B2139">
              <w:rPr>
                <w:sz w:val="22"/>
                <w:szCs w:val="22"/>
              </w:rPr>
              <w:t>L3</w:t>
            </w:r>
          </w:p>
        </w:tc>
      </w:tr>
      <w:tr w:rsidR="002B2139" w14:paraId="07216DE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9388E24" w14:textId="77777777" w:rsidR="002B2139" w:rsidRPr="002B2139" w:rsidRDefault="002B2139">
            <w:pPr>
              <w:rPr>
                <w:color w:val="000000"/>
                <w:sz w:val="22"/>
                <w:szCs w:val="22"/>
              </w:rPr>
            </w:pPr>
            <w:r w:rsidRPr="002B2139">
              <w:rPr>
                <w:color w:val="000000"/>
                <w:sz w:val="22"/>
                <w:szCs w:val="22"/>
              </w:rPr>
              <w:t>Kovinska opora za namestitev na prag vozila (WEBER RESCUE)</w:t>
            </w:r>
          </w:p>
        </w:tc>
        <w:tc>
          <w:tcPr>
            <w:tcW w:w="620" w:type="dxa"/>
            <w:tcBorders>
              <w:top w:val="nil"/>
              <w:left w:val="nil"/>
              <w:bottom w:val="single" w:sz="4" w:space="0" w:color="auto"/>
              <w:right w:val="single" w:sz="4" w:space="0" w:color="auto"/>
            </w:tcBorders>
            <w:shd w:val="clear" w:color="auto" w:fill="auto"/>
            <w:noWrap/>
            <w:vAlign w:val="center"/>
            <w:hideMark/>
          </w:tcPr>
          <w:p w14:paraId="69B1D3D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619CEDA" w14:textId="77777777" w:rsidR="002B2139" w:rsidRPr="002B2139" w:rsidRDefault="002B2139">
            <w:pPr>
              <w:rPr>
                <w:sz w:val="22"/>
                <w:szCs w:val="22"/>
              </w:rPr>
            </w:pPr>
            <w:r w:rsidRPr="002B2139">
              <w:rPr>
                <w:sz w:val="22"/>
                <w:szCs w:val="22"/>
              </w:rPr>
              <w:t>L3</w:t>
            </w:r>
          </w:p>
        </w:tc>
      </w:tr>
      <w:tr w:rsidR="002B2139" w14:paraId="22244109"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882995A" w14:textId="77777777" w:rsidR="002B2139" w:rsidRPr="002B2139" w:rsidRDefault="002B2139">
            <w:pPr>
              <w:rPr>
                <w:color w:val="000000"/>
                <w:sz w:val="22"/>
                <w:szCs w:val="22"/>
              </w:rPr>
            </w:pPr>
            <w:r w:rsidRPr="002B2139">
              <w:rPr>
                <w:color w:val="000000"/>
                <w:sz w:val="22"/>
                <w:szCs w:val="22"/>
              </w:rPr>
              <w:t>Kovček z nastavki RZ 1,2,3 (različne glave za cilindre)</w:t>
            </w:r>
          </w:p>
        </w:tc>
        <w:tc>
          <w:tcPr>
            <w:tcW w:w="620" w:type="dxa"/>
            <w:tcBorders>
              <w:top w:val="nil"/>
              <w:left w:val="nil"/>
              <w:bottom w:val="single" w:sz="4" w:space="0" w:color="auto"/>
              <w:right w:val="single" w:sz="4" w:space="0" w:color="auto"/>
            </w:tcBorders>
            <w:shd w:val="clear" w:color="auto" w:fill="auto"/>
            <w:noWrap/>
            <w:vAlign w:val="center"/>
            <w:hideMark/>
          </w:tcPr>
          <w:p w14:paraId="3541E86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C7CFDE0" w14:textId="77777777" w:rsidR="002B2139" w:rsidRPr="002B2139" w:rsidRDefault="002B2139">
            <w:pPr>
              <w:rPr>
                <w:sz w:val="22"/>
                <w:szCs w:val="22"/>
              </w:rPr>
            </w:pPr>
            <w:r w:rsidRPr="002B2139">
              <w:rPr>
                <w:sz w:val="22"/>
                <w:szCs w:val="22"/>
              </w:rPr>
              <w:t>L3</w:t>
            </w:r>
          </w:p>
        </w:tc>
      </w:tr>
      <w:tr w:rsidR="002B2139" w14:paraId="4767D22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3DFB4C2" w14:textId="77777777" w:rsidR="002B2139" w:rsidRPr="002B2139" w:rsidRDefault="002B2139">
            <w:pPr>
              <w:rPr>
                <w:color w:val="000000"/>
                <w:sz w:val="22"/>
                <w:szCs w:val="22"/>
              </w:rPr>
            </w:pPr>
            <w:r w:rsidRPr="002B2139">
              <w:rPr>
                <w:color w:val="000000"/>
                <w:sz w:val="22"/>
                <w:szCs w:val="22"/>
              </w:rPr>
              <w:t>Rim adapter set (set za dvigovanje tovornih vozil s cilindri)</w:t>
            </w:r>
          </w:p>
        </w:tc>
        <w:tc>
          <w:tcPr>
            <w:tcW w:w="620" w:type="dxa"/>
            <w:tcBorders>
              <w:top w:val="nil"/>
              <w:left w:val="nil"/>
              <w:bottom w:val="single" w:sz="4" w:space="0" w:color="auto"/>
              <w:right w:val="single" w:sz="4" w:space="0" w:color="auto"/>
            </w:tcBorders>
            <w:shd w:val="clear" w:color="auto" w:fill="auto"/>
            <w:noWrap/>
            <w:vAlign w:val="center"/>
            <w:hideMark/>
          </w:tcPr>
          <w:p w14:paraId="1826630D"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3B2A4C5" w14:textId="77777777" w:rsidR="002B2139" w:rsidRPr="002B2139" w:rsidRDefault="002B2139">
            <w:pPr>
              <w:rPr>
                <w:sz w:val="22"/>
                <w:szCs w:val="22"/>
              </w:rPr>
            </w:pPr>
            <w:r w:rsidRPr="002B2139">
              <w:rPr>
                <w:sz w:val="22"/>
                <w:szCs w:val="22"/>
              </w:rPr>
              <w:t>L3</w:t>
            </w:r>
          </w:p>
        </w:tc>
      </w:tr>
      <w:tr w:rsidR="002B2139" w14:paraId="212E36A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4F567DF" w14:textId="77777777" w:rsidR="002B2139" w:rsidRPr="002B2139" w:rsidRDefault="002B2139">
            <w:pPr>
              <w:rPr>
                <w:color w:val="000000"/>
                <w:sz w:val="22"/>
                <w:szCs w:val="22"/>
              </w:rPr>
            </w:pPr>
            <w:r w:rsidRPr="002B2139">
              <w:rPr>
                <w:color w:val="000000"/>
                <w:sz w:val="22"/>
                <w:szCs w:val="22"/>
              </w:rPr>
              <w:t>Dvodelni povezovalni trak 50 dolžina 8 m</w:t>
            </w:r>
          </w:p>
        </w:tc>
        <w:tc>
          <w:tcPr>
            <w:tcW w:w="620" w:type="dxa"/>
            <w:tcBorders>
              <w:top w:val="nil"/>
              <w:left w:val="nil"/>
              <w:bottom w:val="single" w:sz="4" w:space="0" w:color="auto"/>
              <w:right w:val="single" w:sz="4" w:space="0" w:color="auto"/>
            </w:tcBorders>
            <w:shd w:val="clear" w:color="auto" w:fill="auto"/>
            <w:noWrap/>
            <w:vAlign w:val="center"/>
            <w:hideMark/>
          </w:tcPr>
          <w:p w14:paraId="059ECA14"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7BB22AE" w14:textId="77777777" w:rsidR="002B2139" w:rsidRPr="002B2139" w:rsidRDefault="002B2139">
            <w:pPr>
              <w:rPr>
                <w:sz w:val="22"/>
                <w:szCs w:val="22"/>
              </w:rPr>
            </w:pPr>
            <w:r w:rsidRPr="002B2139">
              <w:rPr>
                <w:sz w:val="22"/>
                <w:szCs w:val="22"/>
              </w:rPr>
              <w:t>L3</w:t>
            </w:r>
          </w:p>
        </w:tc>
      </w:tr>
      <w:tr w:rsidR="002B2139" w14:paraId="4A3A4D93"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4F30BB9" w14:textId="77777777" w:rsidR="002B2139" w:rsidRPr="002B2139" w:rsidRDefault="002B2139">
            <w:pPr>
              <w:rPr>
                <w:color w:val="000000"/>
                <w:sz w:val="22"/>
                <w:szCs w:val="22"/>
              </w:rPr>
            </w:pPr>
            <w:r w:rsidRPr="002B2139">
              <w:rPr>
                <w:color w:val="000000"/>
                <w:sz w:val="22"/>
                <w:szCs w:val="22"/>
              </w:rPr>
              <w:t>Motorna rezalka (kot npr.  Husqvarna K970 ali Stihl TS 700) rescue z rescue rezalno ploščo</w:t>
            </w:r>
          </w:p>
        </w:tc>
        <w:tc>
          <w:tcPr>
            <w:tcW w:w="620" w:type="dxa"/>
            <w:tcBorders>
              <w:top w:val="nil"/>
              <w:left w:val="nil"/>
              <w:bottom w:val="single" w:sz="4" w:space="0" w:color="auto"/>
              <w:right w:val="single" w:sz="4" w:space="0" w:color="auto"/>
            </w:tcBorders>
            <w:shd w:val="clear" w:color="auto" w:fill="auto"/>
            <w:noWrap/>
            <w:vAlign w:val="center"/>
            <w:hideMark/>
          </w:tcPr>
          <w:p w14:paraId="7B15590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D052A72" w14:textId="77777777" w:rsidR="002B2139" w:rsidRPr="002B2139" w:rsidRDefault="002B2139">
            <w:pPr>
              <w:rPr>
                <w:sz w:val="22"/>
                <w:szCs w:val="22"/>
              </w:rPr>
            </w:pPr>
            <w:r w:rsidRPr="002B2139">
              <w:rPr>
                <w:sz w:val="22"/>
                <w:szCs w:val="22"/>
              </w:rPr>
              <w:t>L3</w:t>
            </w:r>
          </w:p>
        </w:tc>
      </w:tr>
      <w:tr w:rsidR="002B2139" w14:paraId="5111FD8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9BEEB7A" w14:textId="77777777" w:rsidR="002B2139" w:rsidRPr="002B2139" w:rsidRDefault="002B2139">
            <w:pPr>
              <w:rPr>
                <w:color w:val="000000"/>
                <w:sz w:val="22"/>
                <w:szCs w:val="22"/>
              </w:rPr>
            </w:pPr>
            <w:r w:rsidRPr="002B2139">
              <w:rPr>
                <w:color w:val="000000"/>
                <w:sz w:val="22"/>
                <w:szCs w:val="22"/>
              </w:rPr>
              <w:t>Rezalne plošče za kovino fi 300 mm</w:t>
            </w:r>
          </w:p>
        </w:tc>
        <w:tc>
          <w:tcPr>
            <w:tcW w:w="620" w:type="dxa"/>
            <w:tcBorders>
              <w:top w:val="nil"/>
              <w:left w:val="nil"/>
              <w:bottom w:val="single" w:sz="4" w:space="0" w:color="auto"/>
              <w:right w:val="single" w:sz="4" w:space="0" w:color="auto"/>
            </w:tcBorders>
            <w:shd w:val="clear" w:color="auto" w:fill="auto"/>
            <w:noWrap/>
            <w:vAlign w:val="center"/>
            <w:hideMark/>
          </w:tcPr>
          <w:p w14:paraId="6C5C7073" w14:textId="77777777" w:rsidR="002B2139" w:rsidRPr="002B2139" w:rsidRDefault="002B2139">
            <w:pPr>
              <w:jc w:val="center"/>
              <w:rPr>
                <w:color w:val="000000"/>
                <w:sz w:val="22"/>
                <w:szCs w:val="22"/>
              </w:rPr>
            </w:pPr>
            <w:r w:rsidRPr="002B2139">
              <w:rPr>
                <w:color w:val="000000"/>
                <w:sz w:val="22"/>
                <w:szCs w:val="22"/>
              </w:rPr>
              <w:t>5</w:t>
            </w:r>
          </w:p>
        </w:tc>
        <w:tc>
          <w:tcPr>
            <w:tcW w:w="980" w:type="dxa"/>
            <w:tcBorders>
              <w:top w:val="nil"/>
              <w:left w:val="nil"/>
              <w:bottom w:val="single" w:sz="4" w:space="0" w:color="auto"/>
              <w:right w:val="single" w:sz="4" w:space="0" w:color="auto"/>
            </w:tcBorders>
            <w:shd w:val="clear" w:color="auto" w:fill="auto"/>
            <w:noWrap/>
            <w:vAlign w:val="center"/>
            <w:hideMark/>
          </w:tcPr>
          <w:p w14:paraId="3152D068" w14:textId="77777777" w:rsidR="002B2139" w:rsidRPr="002B2139" w:rsidRDefault="002B2139">
            <w:pPr>
              <w:rPr>
                <w:sz w:val="22"/>
                <w:szCs w:val="22"/>
              </w:rPr>
            </w:pPr>
            <w:r w:rsidRPr="002B2139">
              <w:rPr>
                <w:sz w:val="22"/>
                <w:szCs w:val="22"/>
              </w:rPr>
              <w:t>L3</w:t>
            </w:r>
          </w:p>
        </w:tc>
      </w:tr>
      <w:tr w:rsidR="002B2139" w14:paraId="7FA76A2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A37CC0E" w14:textId="77777777" w:rsidR="002B2139" w:rsidRPr="002B2139" w:rsidRDefault="002B2139">
            <w:pPr>
              <w:rPr>
                <w:color w:val="000000"/>
                <w:sz w:val="22"/>
                <w:szCs w:val="22"/>
              </w:rPr>
            </w:pPr>
            <w:r w:rsidRPr="002B2139">
              <w:rPr>
                <w:color w:val="000000"/>
                <w:sz w:val="22"/>
                <w:szCs w:val="22"/>
              </w:rPr>
              <w:t>Rezalne plošče diamantne za beton in kamen fi 350 mm</w:t>
            </w:r>
          </w:p>
        </w:tc>
        <w:tc>
          <w:tcPr>
            <w:tcW w:w="620" w:type="dxa"/>
            <w:tcBorders>
              <w:top w:val="nil"/>
              <w:left w:val="nil"/>
              <w:bottom w:val="single" w:sz="4" w:space="0" w:color="auto"/>
              <w:right w:val="single" w:sz="4" w:space="0" w:color="auto"/>
            </w:tcBorders>
            <w:shd w:val="clear" w:color="auto" w:fill="auto"/>
            <w:noWrap/>
            <w:vAlign w:val="center"/>
            <w:hideMark/>
          </w:tcPr>
          <w:p w14:paraId="099C0EC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2EFAC07" w14:textId="77777777" w:rsidR="002B2139" w:rsidRPr="002B2139" w:rsidRDefault="002B2139">
            <w:pPr>
              <w:rPr>
                <w:sz w:val="22"/>
                <w:szCs w:val="22"/>
              </w:rPr>
            </w:pPr>
            <w:r w:rsidRPr="002B2139">
              <w:rPr>
                <w:sz w:val="22"/>
                <w:szCs w:val="22"/>
              </w:rPr>
              <w:t>L3</w:t>
            </w:r>
          </w:p>
        </w:tc>
      </w:tr>
      <w:tr w:rsidR="002B2139" w14:paraId="6BB560DC"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4A10DD3" w14:textId="77777777" w:rsidR="002B2139" w:rsidRPr="002B2139" w:rsidRDefault="002B2139">
            <w:pPr>
              <w:rPr>
                <w:color w:val="000000"/>
                <w:sz w:val="22"/>
                <w:szCs w:val="22"/>
              </w:rPr>
            </w:pPr>
            <w:r w:rsidRPr="002B2139">
              <w:rPr>
                <w:color w:val="000000"/>
                <w:sz w:val="22"/>
                <w:szCs w:val="22"/>
              </w:rPr>
              <w:t>Zajemalna nosila po EN 1865 z 5 x trak s kovinsko zaponko za fiksiranje ponesrečenca ter opora za glavo, v zaščitni torbi</w:t>
            </w:r>
          </w:p>
        </w:tc>
        <w:tc>
          <w:tcPr>
            <w:tcW w:w="620" w:type="dxa"/>
            <w:tcBorders>
              <w:top w:val="nil"/>
              <w:left w:val="nil"/>
              <w:bottom w:val="single" w:sz="4" w:space="0" w:color="auto"/>
              <w:right w:val="single" w:sz="4" w:space="0" w:color="auto"/>
            </w:tcBorders>
            <w:shd w:val="clear" w:color="auto" w:fill="auto"/>
            <w:noWrap/>
            <w:vAlign w:val="center"/>
            <w:hideMark/>
          </w:tcPr>
          <w:p w14:paraId="419C2A99"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1F1B0C58" w14:textId="77777777" w:rsidR="002B2139" w:rsidRPr="002B2139" w:rsidRDefault="002B2139">
            <w:pPr>
              <w:rPr>
                <w:sz w:val="22"/>
                <w:szCs w:val="22"/>
              </w:rPr>
            </w:pPr>
            <w:r w:rsidRPr="002B2139">
              <w:rPr>
                <w:sz w:val="22"/>
                <w:szCs w:val="22"/>
              </w:rPr>
              <w:t>L3</w:t>
            </w:r>
          </w:p>
        </w:tc>
      </w:tr>
      <w:tr w:rsidR="002B2139" w14:paraId="5F4B2F5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851D069" w14:textId="77777777" w:rsidR="002B2139" w:rsidRPr="002B2139" w:rsidRDefault="002B2139">
            <w:pPr>
              <w:rPr>
                <w:color w:val="000000"/>
                <w:sz w:val="22"/>
                <w:szCs w:val="22"/>
              </w:rPr>
            </w:pPr>
            <w:r w:rsidRPr="002B2139">
              <w:rPr>
                <w:color w:val="000000"/>
                <w:sz w:val="22"/>
                <w:szCs w:val="22"/>
              </w:rPr>
              <w:t>Set prebijalnih ročnikov v alu kovčku z 3 x D cevmi DIN 14880-1 1 kos</w:t>
            </w:r>
          </w:p>
        </w:tc>
        <w:tc>
          <w:tcPr>
            <w:tcW w:w="620" w:type="dxa"/>
            <w:tcBorders>
              <w:top w:val="nil"/>
              <w:left w:val="nil"/>
              <w:bottom w:val="single" w:sz="4" w:space="0" w:color="auto"/>
              <w:right w:val="single" w:sz="4" w:space="0" w:color="auto"/>
            </w:tcBorders>
            <w:shd w:val="clear" w:color="auto" w:fill="auto"/>
            <w:noWrap/>
            <w:vAlign w:val="center"/>
            <w:hideMark/>
          </w:tcPr>
          <w:p w14:paraId="65B5029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C324342" w14:textId="77777777" w:rsidR="002B2139" w:rsidRPr="002B2139" w:rsidRDefault="002B2139">
            <w:pPr>
              <w:rPr>
                <w:sz w:val="22"/>
                <w:szCs w:val="22"/>
              </w:rPr>
            </w:pPr>
            <w:r w:rsidRPr="002B2139">
              <w:rPr>
                <w:sz w:val="22"/>
                <w:szCs w:val="22"/>
              </w:rPr>
              <w:t>L3</w:t>
            </w:r>
          </w:p>
        </w:tc>
      </w:tr>
      <w:tr w:rsidR="002B2139" w14:paraId="6A568527"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263F9E4" w14:textId="77777777" w:rsidR="002B2139" w:rsidRPr="002B2139" w:rsidRDefault="002B2139">
            <w:pPr>
              <w:rPr>
                <w:color w:val="000000"/>
                <w:sz w:val="22"/>
                <w:szCs w:val="22"/>
              </w:rPr>
            </w:pPr>
            <w:r w:rsidRPr="002B2139">
              <w:rPr>
                <w:color w:val="000000"/>
                <w:sz w:val="22"/>
                <w:szCs w:val="22"/>
              </w:rPr>
              <w:lastRenderedPageBreak/>
              <w:t>Alu kovček z orodjem po DIN 14881 – FWKa</w:t>
            </w:r>
          </w:p>
        </w:tc>
        <w:tc>
          <w:tcPr>
            <w:tcW w:w="620" w:type="dxa"/>
            <w:tcBorders>
              <w:top w:val="nil"/>
              <w:left w:val="nil"/>
              <w:bottom w:val="single" w:sz="4" w:space="0" w:color="auto"/>
              <w:right w:val="single" w:sz="4" w:space="0" w:color="auto"/>
            </w:tcBorders>
            <w:shd w:val="clear" w:color="auto" w:fill="auto"/>
            <w:noWrap/>
            <w:vAlign w:val="center"/>
            <w:hideMark/>
          </w:tcPr>
          <w:p w14:paraId="30767F2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CF83D5A" w14:textId="77777777" w:rsidR="002B2139" w:rsidRPr="002B2139" w:rsidRDefault="002B2139">
            <w:pPr>
              <w:rPr>
                <w:sz w:val="22"/>
                <w:szCs w:val="22"/>
              </w:rPr>
            </w:pPr>
            <w:r w:rsidRPr="002B2139">
              <w:rPr>
                <w:sz w:val="22"/>
                <w:szCs w:val="22"/>
              </w:rPr>
              <w:t>L3</w:t>
            </w:r>
          </w:p>
        </w:tc>
      </w:tr>
      <w:tr w:rsidR="002B2139" w14:paraId="3D01A53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43F12BF" w14:textId="77777777" w:rsidR="002B2139" w:rsidRPr="002B2139" w:rsidRDefault="002B2139">
            <w:pPr>
              <w:rPr>
                <w:color w:val="000000"/>
                <w:sz w:val="22"/>
                <w:szCs w:val="22"/>
              </w:rPr>
            </w:pPr>
            <w:r w:rsidRPr="002B2139">
              <w:rPr>
                <w:color w:val="000000"/>
                <w:sz w:val="22"/>
                <w:szCs w:val="22"/>
              </w:rPr>
              <w:t>Hidravlični komplet za nasilno odpiranje vrat v kovčku</w:t>
            </w:r>
          </w:p>
        </w:tc>
        <w:tc>
          <w:tcPr>
            <w:tcW w:w="620" w:type="dxa"/>
            <w:tcBorders>
              <w:top w:val="nil"/>
              <w:left w:val="nil"/>
              <w:bottom w:val="single" w:sz="4" w:space="0" w:color="auto"/>
              <w:right w:val="single" w:sz="4" w:space="0" w:color="auto"/>
            </w:tcBorders>
            <w:shd w:val="clear" w:color="auto" w:fill="auto"/>
            <w:noWrap/>
            <w:vAlign w:val="center"/>
            <w:hideMark/>
          </w:tcPr>
          <w:p w14:paraId="52BEDA3D"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EC7407B" w14:textId="77777777" w:rsidR="002B2139" w:rsidRPr="002B2139" w:rsidRDefault="002B2139">
            <w:pPr>
              <w:rPr>
                <w:sz w:val="22"/>
                <w:szCs w:val="22"/>
              </w:rPr>
            </w:pPr>
            <w:r w:rsidRPr="002B2139">
              <w:rPr>
                <w:sz w:val="22"/>
                <w:szCs w:val="22"/>
              </w:rPr>
              <w:t>L3</w:t>
            </w:r>
          </w:p>
        </w:tc>
      </w:tr>
      <w:tr w:rsidR="002B2139" w14:paraId="617D9BD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32C3CF9" w14:textId="65B94186" w:rsidR="002B2139" w:rsidRPr="002B2139" w:rsidRDefault="002B2139">
            <w:pPr>
              <w:rPr>
                <w:color w:val="000000"/>
                <w:sz w:val="22"/>
                <w:szCs w:val="22"/>
              </w:rPr>
            </w:pPr>
            <w:r w:rsidRPr="002B2139">
              <w:rPr>
                <w:color w:val="000000"/>
                <w:sz w:val="22"/>
                <w:szCs w:val="22"/>
              </w:rPr>
              <w:t>Tlačna cev B 75 (15</w:t>
            </w:r>
            <w:r w:rsidR="005F76E1">
              <w:rPr>
                <w:color w:val="000000"/>
                <w:sz w:val="22"/>
                <w:szCs w:val="22"/>
              </w:rPr>
              <w:t xml:space="preserve"> </w:t>
            </w:r>
            <w:r w:rsidRPr="002B2139">
              <w:rPr>
                <w:color w:val="000000"/>
                <w:sz w:val="22"/>
                <w:szCs w:val="22"/>
              </w:rPr>
              <w:t>m) za polnjenje vozila</w:t>
            </w:r>
          </w:p>
        </w:tc>
        <w:tc>
          <w:tcPr>
            <w:tcW w:w="620" w:type="dxa"/>
            <w:tcBorders>
              <w:top w:val="nil"/>
              <w:left w:val="nil"/>
              <w:bottom w:val="single" w:sz="4" w:space="0" w:color="auto"/>
              <w:right w:val="single" w:sz="4" w:space="0" w:color="auto"/>
            </w:tcBorders>
            <w:shd w:val="clear" w:color="auto" w:fill="auto"/>
            <w:noWrap/>
            <w:vAlign w:val="center"/>
            <w:hideMark/>
          </w:tcPr>
          <w:p w14:paraId="532BD7F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40867A9" w14:textId="77777777" w:rsidR="002B2139" w:rsidRPr="002B2139" w:rsidRDefault="002B2139">
            <w:pPr>
              <w:rPr>
                <w:sz w:val="22"/>
                <w:szCs w:val="22"/>
              </w:rPr>
            </w:pPr>
            <w:r w:rsidRPr="002B2139">
              <w:rPr>
                <w:sz w:val="22"/>
                <w:szCs w:val="22"/>
              </w:rPr>
              <w:t>L4</w:t>
            </w:r>
          </w:p>
        </w:tc>
      </w:tr>
      <w:tr w:rsidR="002B2139" w14:paraId="43C61D6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AD00143" w14:textId="77777777" w:rsidR="002B2139" w:rsidRPr="002B2139" w:rsidRDefault="002B2139">
            <w:pPr>
              <w:rPr>
                <w:color w:val="000000"/>
                <w:sz w:val="22"/>
                <w:szCs w:val="22"/>
              </w:rPr>
            </w:pPr>
            <w:r w:rsidRPr="002B2139">
              <w:rPr>
                <w:color w:val="000000"/>
                <w:sz w:val="22"/>
                <w:szCs w:val="22"/>
              </w:rPr>
              <w:t>Tlačna cev B 75</w:t>
            </w:r>
          </w:p>
        </w:tc>
        <w:tc>
          <w:tcPr>
            <w:tcW w:w="620" w:type="dxa"/>
            <w:tcBorders>
              <w:top w:val="nil"/>
              <w:left w:val="nil"/>
              <w:bottom w:val="single" w:sz="4" w:space="0" w:color="auto"/>
              <w:right w:val="single" w:sz="4" w:space="0" w:color="auto"/>
            </w:tcBorders>
            <w:shd w:val="clear" w:color="auto" w:fill="auto"/>
            <w:noWrap/>
            <w:vAlign w:val="center"/>
            <w:hideMark/>
          </w:tcPr>
          <w:p w14:paraId="08CD3ABD"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44531E81" w14:textId="77777777" w:rsidR="002B2139" w:rsidRPr="002B2139" w:rsidRDefault="002B2139">
            <w:pPr>
              <w:rPr>
                <w:sz w:val="22"/>
                <w:szCs w:val="22"/>
              </w:rPr>
            </w:pPr>
            <w:r w:rsidRPr="002B2139">
              <w:rPr>
                <w:sz w:val="22"/>
                <w:szCs w:val="22"/>
              </w:rPr>
              <w:t>L4</w:t>
            </w:r>
          </w:p>
        </w:tc>
      </w:tr>
      <w:tr w:rsidR="002B2139" w14:paraId="78C1387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2628010" w14:textId="77777777" w:rsidR="002B2139" w:rsidRPr="002B2139" w:rsidRDefault="002B2139">
            <w:pPr>
              <w:rPr>
                <w:color w:val="000000"/>
                <w:sz w:val="22"/>
                <w:szCs w:val="22"/>
              </w:rPr>
            </w:pPr>
            <w:r w:rsidRPr="002B2139">
              <w:rPr>
                <w:color w:val="000000"/>
                <w:sz w:val="22"/>
                <w:szCs w:val="22"/>
              </w:rPr>
              <w:t>Visokotlačna cev H 15 m za podaljšanje napadalnih cevi z navijaka</w:t>
            </w:r>
          </w:p>
        </w:tc>
        <w:tc>
          <w:tcPr>
            <w:tcW w:w="620" w:type="dxa"/>
            <w:tcBorders>
              <w:top w:val="nil"/>
              <w:left w:val="nil"/>
              <w:bottom w:val="single" w:sz="4" w:space="0" w:color="auto"/>
              <w:right w:val="single" w:sz="4" w:space="0" w:color="auto"/>
            </w:tcBorders>
            <w:shd w:val="clear" w:color="auto" w:fill="auto"/>
            <w:noWrap/>
            <w:vAlign w:val="center"/>
            <w:hideMark/>
          </w:tcPr>
          <w:p w14:paraId="37D7AD85" w14:textId="77777777" w:rsidR="002B2139" w:rsidRPr="002B2139" w:rsidRDefault="002B2139">
            <w:pPr>
              <w:jc w:val="center"/>
              <w:rPr>
                <w:color w:val="000000"/>
                <w:sz w:val="22"/>
                <w:szCs w:val="22"/>
              </w:rPr>
            </w:pPr>
            <w:r w:rsidRPr="002B2139">
              <w:rPr>
                <w:color w:val="000000"/>
                <w:sz w:val="22"/>
                <w:szCs w:val="22"/>
              </w:rPr>
              <w:t>6</w:t>
            </w:r>
          </w:p>
        </w:tc>
        <w:tc>
          <w:tcPr>
            <w:tcW w:w="980" w:type="dxa"/>
            <w:tcBorders>
              <w:top w:val="nil"/>
              <w:left w:val="nil"/>
              <w:bottom w:val="single" w:sz="4" w:space="0" w:color="auto"/>
              <w:right w:val="single" w:sz="4" w:space="0" w:color="auto"/>
            </w:tcBorders>
            <w:shd w:val="clear" w:color="auto" w:fill="auto"/>
            <w:noWrap/>
            <w:vAlign w:val="center"/>
            <w:hideMark/>
          </w:tcPr>
          <w:p w14:paraId="68289AA2" w14:textId="77777777" w:rsidR="002B2139" w:rsidRPr="002B2139" w:rsidRDefault="002B2139">
            <w:pPr>
              <w:rPr>
                <w:sz w:val="22"/>
                <w:szCs w:val="22"/>
              </w:rPr>
            </w:pPr>
            <w:r w:rsidRPr="002B2139">
              <w:rPr>
                <w:sz w:val="22"/>
                <w:szCs w:val="22"/>
              </w:rPr>
              <w:t>L4</w:t>
            </w:r>
          </w:p>
        </w:tc>
      </w:tr>
      <w:tr w:rsidR="002B2139" w14:paraId="144E9DF6"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79FA0CB" w14:textId="7D5A6F4E" w:rsidR="002B2139" w:rsidRPr="002B2139" w:rsidRDefault="002B2139">
            <w:pPr>
              <w:rPr>
                <w:color w:val="000000"/>
                <w:sz w:val="22"/>
                <w:szCs w:val="22"/>
              </w:rPr>
            </w:pPr>
            <w:r w:rsidRPr="002B2139">
              <w:rPr>
                <w:color w:val="000000"/>
                <w:sz w:val="22"/>
                <w:szCs w:val="22"/>
              </w:rPr>
              <w:t>Prenosna dimna zavesa  dimenzij cca 700 x 1200</w:t>
            </w:r>
            <w:r w:rsidR="005F76E1">
              <w:rPr>
                <w:color w:val="000000"/>
                <w:sz w:val="22"/>
                <w:szCs w:val="22"/>
              </w:rPr>
              <w:t xml:space="preserve"> </w:t>
            </w:r>
            <w:r w:rsidRPr="002B2139">
              <w:rPr>
                <w:color w:val="000000"/>
                <w:sz w:val="22"/>
                <w:szCs w:val="22"/>
              </w:rPr>
              <w:t>mm, montirana na C košaro, ki je v opremi logističnega vozila</w:t>
            </w:r>
          </w:p>
        </w:tc>
        <w:tc>
          <w:tcPr>
            <w:tcW w:w="620" w:type="dxa"/>
            <w:tcBorders>
              <w:top w:val="nil"/>
              <w:left w:val="nil"/>
              <w:bottom w:val="single" w:sz="4" w:space="0" w:color="auto"/>
              <w:right w:val="single" w:sz="4" w:space="0" w:color="auto"/>
            </w:tcBorders>
            <w:shd w:val="clear" w:color="auto" w:fill="auto"/>
            <w:noWrap/>
            <w:vAlign w:val="center"/>
            <w:hideMark/>
          </w:tcPr>
          <w:p w14:paraId="31E85FE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AB386FE" w14:textId="77777777" w:rsidR="002B2139" w:rsidRPr="002B2139" w:rsidRDefault="002B2139">
            <w:pPr>
              <w:rPr>
                <w:sz w:val="22"/>
                <w:szCs w:val="22"/>
              </w:rPr>
            </w:pPr>
            <w:r w:rsidRPr="002B2139">
              <w:rPr>
                <w:sz w:val="22"/>
                <w:szCs w:val="22"/>
              </w:rPr>
              <w:t>L4</w:t>
            </w:r>
          </w:p>
        </w:tc>
      </w:tr>
      <w:tr w:rsidR="002B2139" w14:paraId="22D3C84F"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70E981F" w14:textId="71D14265" w:rsidR="002B2139" w:rsidRPr="002B2139" w:rsidRDefault="002B2139" w:rsidP="005F76E1">
            <w:pPr>
              <w:rPr>
                <w:color w:val="000000"/>
                <w:sz w:val="22"/>
                <w:szCs w:val="22"/>
              </w:rPr>
            </w:pPr>
            <w:r w:rsidRPr="002B2139">
              <w:rPr>
                <w:color w:val="000000"/>
                <w:sz w:val="22"/>
                <w:szCs w:val="22"/>
              </w:rPr>
              <w:t xml:space="preserve">Tlačna cev C42 20 m, zelena, ojačana </w:t>
            </w:r>
            <w:r w:rsidR="005F76E1">
              <w:rPr>
                <w:color w:val="000000"/>
                <w:sz w:val="22"/>
                <w:szCs w:val="22"/>
              </w:rPr>
              <w:t>s</w:t>
            </w:r>
            <w:r w:rsidRPr="002B2139">
              <w:rPr>
                <w:color w:val="000000"/>
                <w:sz w:val="22"/>
                <w:szCs w:val="22"/>
              </w:rPr>
              <w:t xml:space="preserve"> turbo ročnikom pretoka 100 – 400 l / min, zvita v krog in speta</w:t>
            </w:r>
          </w:p>
        </w:tc>
        <w:tc>
          <w:tcPr>
            <w:tcW w:w="620" w:type="dxa"/>
            <w:tcBorders>
              <w:top w:val="nil"/>
              <w:left w:val="nil"/>
              <w:bottom w:val="single" w:sz="4" w:space="0" w:color="auto"/>
              <w:right w:val="single" w:sz="4" w:space="0" w:color="auto"/>
            </w:tcBorders>
            <w:shd w:val="clear" w:color="auto" w:fill="auto"/>
            <w:noWrap/>
            <w:vAlign w:val="center"/>
            <w:hideMark/>
          </w:tcPr>
          <w:p w14:paraId="75EEA81D"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FB44BFB" w14:textId="77777777" w:rsidR="002B2139" w:rsidRPr="002B2139" w:rsidRDefault="002B2139">
            <w:pPr>
              <w:rPr>
                <w:sz w:val="22"/>
                <w:szCs w:val="22"/>
              </w:rPr>
            </w:pPr>
            <w:r w:rsidRPr="002B2139">
              <w:rPr>
                <w:sz w:val="22"/>
                <w:szCs w:val="22"/>
              </w:rPr>
              <w:t>L4</w:t>
            </w:r>
          </w:p>
        </w:tc>
      </w:tr>
      <w:tr w:rsidR="002B2139" w14:paraId="627599A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1B8364C" w14:textId="77777777" w:rsidR="002B2139" w:rsidRPr="002B2139" w:rsidRDefault="002B2139">
            <w:pPr>
              <w:rPr>
                <w:color w:val="000000"/>
                <w:sz w:val="22"/>
                <w:szCs w:val="22"/>
              </w:rPr>
            </w:pPr>
            <w:r w:rsidRPr="002B2139">
              <w:rPr>
                <w:color w:val="000000"/>
                <w:sz w:val="22"/>
                <w:szCs w:val="22"/>
              </w:rPr>
              <w:t>Univerzalni ključ za nadtalne hidrante, velikost B, DIN 3223 B</w:t>
            </w:r>
          </w:p>
        </w:tc>
        <w:tc>
          <w:tcPr>
            <w:tcW w:w="620" w:type="dxa"/>
            <w:tcBorders>
              <w:top w:val="nil"/>
              <w:left w:val="nil"/>
              <w:bottom w:val="single" w:sz="4" w:space="0" w:color="auto"/>
              <w:right w:val="single" w:sz="4" w:space="0" w:color="auto"/>
            </w:tcBorders>
            <w:shd w:val="clear" w:color="auto" w:fill="auto"/>
            <w:noWrap/>
            <w:vAlign w:val="center"/>
            <w:hideMark/>
          </w:tcPr>
          <w:p w14:paraId="0307D2E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E32EB31" w14:textId="77777777" w:rsidR="002B2139" w:rsidRPr="002B2139" w:rsidRDefault="002B2139">
            <w:pPr>
              <w:rPr>
                <w:sz w:val="22"/>
                <w:szCs w:val="22"/>
              </w:rPr>
            </w:pPr>
            <w:r w:rsidRPr="002B2139">
              <w:rPr>
                <w:sz w:val="22"/>
                <w:szCs w:val="22"/>
              </w:rPr>
              <w:t>L4</w:t>
            </w:r>
          </w:p>
        </w:tc>
      </w:tr>
      <w:tr w:rsidR="002B2139" w14:paraId="25EA831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493BCBC" w14:textId="77777777" w:rsidR="002B2139" w:rsidRPr="002B2139" w:rsidRDefault="002B2139">
            <w:pPr>
              <w:rPr>
                <w:color w:val="000000"/>
                <w:sz w:val="22"/>
                <w:szCs w:val="22"/>
              </w:rPr>
            </w:pPr>
            <w:r w:rsidRPr="002B2139">
              <w:rPr>
                <w:color w:val="000000"/>
                <w:sz w:val="22"/>
                <w:szCs w:val="22"/>
              </w:rPr>
              <w:t>Turbo ročnik B pretok 300 – 750 l / min (AWG ali Rosenbauer) EN 15182-2</w:t>
            </w:r>
          </w:p>
        </w:tc>
        <w:tc>
          <w:tcPr>
            <w:tcW w:w="620" w:type="dxa"/>
            <w:tcBorders>
              <w:top w:val="nil"/>
              <w:left w:val="nil"/>
              <w:bottom w:val="single" w:sz="4" w:space="0" w:color="auto"/>
              <w:right w:val="single" w:sz="4" w:space="0" w:color="auto"/>
            </w:tcBorders>
            <w:shd w:val="clear" w:color="auto" w:fill="auto"/>
            <w:noWrap/>
            <w:vAlign w:val="center"/>
            <w:hideMark/>
          </w:tcPr>
          <w:p w14:paraId="42BC4CD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CDBC392" w14:textId="77777777" w:rsidR="002B2139" w:rsidRPr="002B2139" w:rsidRDefault="002B2139">
            <w:pPr>
              <w:rPr>
                <w:sz w:val="22"/>
                <w:szCs w:val="22"/>
              </w:rPr>
            </w:pPr>
            <w:r w:rsidRPr="002B2139">
              <w:rPr>
                <w:sz w:val="22"/>
                <w:szCs w:val="22"/>
              </w:rPr>
              <w:t>L4</w:t>
            </w:r>
          </w:p>
        </w:tc>
      </w:tr>
      <w:tr w:rsidR="002B2139" w14:paraId="206132B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0B4EFE3" w14:textId="77777777" w:rsidR="002B2139" w:rsidRPr="002B2139" w:rsidRDefault="002B2139">
            <w:pPr>
              <w:rPr>
                <w:color w:val="000000"/>
                <w:sz w:val="22"/>
                <w:szCs w:val="22"/>
              </w:rPr>
            </w:pPr>
            <w:r w:rsidRPr="002B2139">
              <w:rPr>
                <w:color w:val="000000"/>
                <w:sz w:val="22"/>
                <w:szCs w:val="22"/>
              </w:rPr>
              <w:t>Turbo ročnik C pretok 100 – 400 l / min  -(AWG ali Rosenbauer) DIN 14367</w:t>
            </w:r>
          </w:p>
        </w:tc>
        <w:tc>
          <w:tcPr>
            <w:tcW w:w="620" w:type="dxa"/>
            <w:tcBorders>
              <w:top w:val="nil"/>
              <w:left w:val="nil"/>
              <w:bottom w:val="single" w:sz="4" w:space="0" w:color="auto"/>
              <w:right w:val="single" w:sz="4" w:space="0" w:color="auto"/>
            </w:tcBorders>
            <w:shd w:val="clear" w:color="auto" w:fill="auto"/>
            <w:noWrap/>
            <w:vAlign w:val="center"/>
            <w:hideMark/>
          </w:tcPr>
          <w:p w14:paraId="2863B713"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473250D" w14:textId="77777777" w:rsidR="002B2139" w:rsidRPr="002B2139" w:rsidRDefault="002B2139">
            <w:pPr>
              <w:rPr>
                <w:sz w:val="22"/>
                <w:szCs w:val="22"/>
              </w:rPr>
            </w:pPr>
            <w:r w:rsidRPr="002B2139">
              <w:rPr>
                <w:sz w:val="22"/>
                <w:szCs w:val="22"/>
              </w:rPr>
              <w:t>L4</w:t>
            </w:r>
          </w:p>
        </w:tc>
      </w:tr>
      <w:tr w:rsidR="002B2139" w14:paraId="686284C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BE2C1BC" w14:textId="77777777" w:rsidR="002B2139" w:rsidRPr="002B2139" w:rsidRDefault="002B2139">
            <w:pPr>
              <w:rPr>
                <w:color w:val="000000"/>
                <w:sz w:val="22"/>
                <w:szCs w:val="22"/>
              </w:rPr>
            </w:pPr>
            <w:r w:rsidRPr="002B2139">
              <w:rPr>
                <w:color w:val="000000"/>
                <w:sz w:val="22"/>
                <w:szCs w:val="22"/>
              </w:rPr>
              <w:t>Prenosni vodni monitor 950-1,400-1,900 l / min ko na primer (Rosenbauer RB 6)</w:t>
            </w:r>
          </w:p>
        </w:tc>
        <w:tc>
          <w:tcPr>
            <w:tcW w:w="620" w:type="dxa"/>
            <w:tcBorders>
              <w:top w:val="nil"/>
              <w:left w:val="nil"/>
              <w:bottom w:val="single" w:sz="4" w:space="0" w:color="auto"/>
              <w:right w:val="single" w:sz="4" w:space="0" w:color="auto"/>
            </w:tcBorders>
            <w:shd w:val="clear" w:color="auto" w:fill="auto"/>
            <w:noWrap/>
            <w:vAlign w:val="center"/>
            <w:hideMark/>
          </w:tcPr>
          <w:p w14:paraId="552F38CA"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FA28204" w14:textId="77777777" w:rsidR="002B2139" w:rsidRPr="002B2139" w:rsidRDefault="002B2139">
            <w:pPr>
              <w:rPr>
                <w:sz w:val="22"/>
                <w:szCs w:val="22"/>
              </w:rPr>
            </w:pPr>
            <w:r w:rsidRPr="002B2139">
              <w:rPr>
                <w:sz w:val="22"/>
                <w:szCs w:val="22"/>
              </w:rPr>
              <w:t>L4</w:t>
            </w:r>
          </w:p>
        </w:tc>
      </w:tr>
      <w:tr w:rsidR="002B2139" w14:paraId="6195D34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8BCDE3" w14:textId="77777777" w:rsidR="002B2139" w:rsidRPr="002B2139" w:rsidRDefault="002B2139">
            <w:pPr>
              <w:rPr>
                <w:color w:val="000000"/>
                <w:sz w:val="22"/>
                <w:szCs w:val="22"/>
              </w:rPr>
            </w:pPr>
            <w:r w:rsidRPr="002B2139">
              <w:rPr>
                <w:color w:val="000000"/>
                <w:sz w:val="22"/>
                <w:szCs w:val="22"/>
              </w:rPr>
              <w:t>Omejevalec tlaka B DIN 14380</w:t>
            </w:r>
          </w:p>
        </w:tc>
        <w:tc>
          <w:tcPr>
            <w:tcW w:w="620" w:type="dxa"/>
            <w:tcBorders>
              <w:top w:val="nil"/>
              <w:left w:val="nil"/>
              <w:bottom w:val="single" w:sz="4" w:space="0" w:color="auto"/>
              <w:right w:val="single" w:sz="4" w:space="0" w:color="auto"/>
            </w:tcBorders>
            <w:shd w:val="clear" w:color="auto" w:fill="auto"/>
            <w:noWrap/>
            <w:vAlign w:val="center"/>
            <w:hideMark/>
          </w:tcPr>
          <w:p w14:paraId="5C6634E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808B85E" w14:textId="77777777" w:rsidR="002B2139" w:rsidRPr="002B2139" w:rsidRDefault="002B2139">
            <w:pPr>
              <w:rPr>
                <w:sz w:val="22"/>
                <w:szCs w:val="22"/>
              </w:rPr>
            </w:pPr>
            <w:r w:rsidRPr="002B2139">
              <w:rPr>
                <w:sz w:val="22"/>
                <w:szCs w:val="22"/>
              </w:rPr>
              <w:t>L4</w:t>
            </w:r>
          </w:p>
        </w:tc>
      </w:tr>
      <w:tr w:rsidR="002B2139" w14:paraId="2E1267F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BD8130E" w14:textId="77777777" w:rsidR="002B2139" w:rsidRPr="002B2139" w:rsidRDefault="002B2139">
            <w:pPr>
              <w:rPr>
                <w:color w:val="000000"/>
                <w:sz w:val="22"/>
                <w:szCs w:val="22"/>
              </w:rPr>
            </w:pPr>
            <w:r w:rsidRPr="002B2139">
              <w:rPr>
                <w:color w:val="000000"/>
                <w:sz w:val="22"/>
                <w:szCs w:val="22"/>
              </w:rPr>
              <w:t xml:space="preserve">Koleno oporno B </w:t>
            </w:r>
          </w:p>
        </w:tc>
        <w:tc>
          <w:tcPr>
            <w:tcW w:w="620" w:type="dxa"/>
            <w:tcBorders>
              <w:top w:val="nil"/>
              <w:left w:val="nil"/>
              <w:bottom w:val="single" w:sz="4" w:space="0" w:color="auto"/>
              <w:right w:val="single" w:sz="4" w:space="0" w:color="auto"/>
            </w:tcBorders>
            <w:shd w:val="clear" w:color="auto" w:fill="auto"/>
            <w:noWrap/>
            <w:vAlign w:val="center"/>
            <w:hideMark/>
          </w:tcPr>
          <w:p w14:paraId="3B5FD102"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5E21A28" w14:textId="77777777" w:rsidR="002B2139" w:rsidRPr="002B2139" w:rsidRDefault="002B2139">
            <w:pPr>
              <w:rPr>
                <w:sz w:val="22"/>
                <w:szCs w:val="22"/>
              </w:rPr>
            </w:pPr>
            <w:r w:rsidRPr="002B2139">
              <w:rPr>
                <w:sz w:val="22"/>
                <w:szCs w:val="22"/>
              </w:rPr>
              <w:t>L4</w:t>
            </w:r>
          </w:p>
        </w:tc>
      </w:tr>
      <w:tr w:rsidR="002B2139" w14:paraId="36BB8E0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32B5D1A" w14:textId="77777777" w:rsidR="002B2139" w:rsidRPr="002B2139" w:rsidRDefault="002B2139">
            <w:pPr>
              <w:rPr>
                <w:color w:val="000000"/>
                <w:sz w:val="22"/>
                <w:szCs w:val="22"/>
              </w:rPr>
            </w:pPr>
            <w:r w:rsidRPr="002B2139">
              <w:rPr>
                <w:color w:val="000000"/>
                <w:sz w:val="22"/>
                <w:szCs w:val="22"/>
              </w:rPr>
              <w:t>Koleno oporno C</w:t>
            </w:r>
          </w:p>
        </w:tc>
        <w:tc>
          <w:tcPr>
            <w:tcW w:w="620" w:type="dxa"/>
            <w:tcBorders>
              <w:top w:val="nil"/>
              <w:left w:val="nil"/>
              <w:bottom w:val="single" w:sz="4" w:space="0" w:color="auto"/>
              <w:right w:val="single" w:sz="4" w:space="0" w:color="auto"/>
            </w:tcBorders>
            <w:shd w:val="clear" w:color="auto" w:fill="auto"/>
            <w:noWrap/>
            <w:vAlign w:val="center"/>
            <w:hideMark/>
          </w:tcPr>
          <w:p w14:paraId="019F7748"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DAFA78C" w14:textId="77777777" w:rsidR="002B2139" w:rsidRPr="002B2139" w:rsidRDefault="002B2139">
            <w:pPr>
              <w:rPr>
                <w:sz w:val="22"/>
                <w:szCs w:val="22"/>
              </w:rPr>
            </w:pPr>
            <w:r w:rsidRPr="002B2139">
              <w:rPr>
                <w:sz w:val="22"/>
                <w:szCs w:val="22"/>
              </w:rPr>
              <w:t>L4</w:t>
            </w:r>
          </w:p>
        </w:tc>
      </w:tr>
      <w:tr w:rsidR="002B2139" w14:paraId="4245335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443DA76" w14:textId="77777777" w:rsidR="002B2139" w:rsidRPr="002B2139" w:rsidRDefault="002B2139">
            <w:pPr>
              <w:rPr>
                <w:color w:val="000000"/>
                <w:sz w:val="22"/>
                <w:szCs w:val="22"/>
              </w:rPr>
            </w:pPr>
            <w:r w:rsidRPr="002B2139">
              <w:rPr>
                <w:color w:val="000000"/>
                <w:sz w:val="22"/>
                <w:szCs w:val="22"/>
              </w:rPr>
              <w:t>Zaporni zasun B</w:t>
            </w:r>
          </w:p>
        </w:tc>
        <w:tc>
          <w:tcPr>
            <w:tcW w:w="620" w:type="dxa"/>
            <w:tcBorders>
              <w:top w:val="nil"/>
              <w:left w:val="nil"/>
              <w:bottom w:val="single" w:sz="4" w:space="0" w:color="auto"/>
              <w:right w:val="single" w:sz="4" w:space="0" w:color="auto"/>
            </w:tcBorders>
            <w:shd w:val="clear" w:color="auto" w:fill="auto"/>
            <w:noWrap/>
            <w:vAlign w:val="center"/>
            <w:hideMark/>
          </w:tcPr>
          <w:p w14:paraId="4A20C4BF"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628B218" w14:textId="77777777" w:rsidR="002B2139" w:rsidRPr="002B2139" w:rsidRDefault="002B2139">
            <w:pPr>
              <w:rPr>
                <w:sz w:val="22"/>
                <w:szCs w:val="22"/>
              </w:rPr>
            </w:pPr>
            <w:r w:rsidRPr="002B2139">
              <w:rPr>
                <w:sz w:val="22"/>
                <w:szCs w:val="22"/>
              </w:rPr>
              <w:t>L4</w:t>
            </w:r>
          </w:p>
        </w:tc>
      </w:tr>
      <w:tr w:rsidR="002B2139" w14:paraId="29A0C89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3CF444E" w14:textId="77777777" w:rsidR="002B2139" w:rsidRPr="002B2139" w:rsidRDefault="002B2139">
            <w:pPr>
              <w:rPr>
                <w:color w:val="000000"/>
                <w:sz w:val="22"/>
                <w:szCs w:val="22"/>
              </w:rPr>
            </w:pPr>
            <w:r w:rsidRPr="002B2139">
              <w:rPr>
                <w:color w:val="000000"/>
                <w:sz w:val="22"/>
                <w:szCs w:val="22"/>
              </w:rPr>
              <w:t>Zaporni zasun C</w:t>
            </w:r>
          </w:p>
        </w:tc>
        <w:tc>
          <w:tcPr>
            <w:tcW w:w="620" w:type="dxa"/>
            <w:tcBorders>
              <w:top w:val="nil"/>
              <w:left w:val="nil"/>
              <w:bottom w:val="single" w:sz="4" w:space="0" w:color="auto"/>
              <w:right w:val="single" w:sz="4" w:space="0" w:color="auto"/>
            </w:tcBorders>
            <w:shd w:val="clear" w:color="auto" w:fill="auto"/>
            <w:noWrap/>
            <w:vAlign w:val="center"/>
            <w:hideMark/>
          </w:tcPr>
          <w:p w14:paraId="717C4AE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852C01C" w14:textId="77777777" w:rsidR="002B2139" w:rsidRPr="002B2139" w:rsidRDefault="002B2139">
            <w:pPr>
              <w:rPr>
                <w:sz w:val="22"/>
                <w:szCs w:val="22"/>
              </w:rPr>
            </w:pPr>
            <w:r w:rsidRPr="002B2139">
              <w:rPr>
                <w:sz w:val="22"/>
                <w:szCs w:val="22"/>
              </w:rPr>
              <w:t>L4</w:t>
            </w:r>
          </w:p>
        </w:tc>
      </w:tr>
      <w:tr w:rsidR="002B2139" w14:paraId="67A95F2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3B26B7" w14:textId="77777777" w:rsidR="002B2139" w:rsidRPr="002B2139" w:rsidRDefault="002B2139">
            <w:pPr>
              <w:rPr>
                <w:color w:val="000000"/>
                <w:sz w:val="22"/>
                <w:szCs w:val="22"/>
              </w:rPr>
            </w:pPr>
            <w:r w:rsidRPr="002B2139">
              <w:rPr>
                <w:color w:val="000000"/>
                <w:sz w:val="22"/>
                <w:szCs w:val="22"/>
              </w:rPr>
              <w:t xml:space="preserve">Zbiralec BB/A   </w:t>
            </w:r>
          </w:p>
        </w:tc>
        <w:tc>
          <w:tcPr>
            <w:tcW w:w="620" w:type="dxa"/>
            <w:tcBorders>
              <w:top w:val="nil"/>
              <w:left w:val="nil"/>
              <w:bottom w:val="single" w:sz="4" w:space="0" w:color="auto"/>
              <w:right w:val="single" w:sz="4" w:space="0" w:color="auto"/>
            </w:tcBorders>
            <w:shd w:val="clear" w:color="auto" w:fill="auto"/>
            <w:noWrap/>
            <w:vAlign w:val="center"/>
            <w:hideMark/>
          </w:tcPr>
          <w:p w14:paraId="3048EB43"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8762654" w14:textId="77777777" w:rsidR="002B2139" w:rsidRPr="002B2139" w:rsidRDefault="002B2139">
            <w:pPr>
              <w:rPr>
                <w:sz w:val="22"/>
                <w:szCs w:val="22"/>
              </w:rPr>
            </w:pPr>
            <w:r w:rsidRPr="002B2139">
              <w:rPr>
                <w:sz w:val="22"/>
                <w:szCs w:val="22"/>
              </w:rPr>
              <w:t>L4</w:t>
            </w:r>
          </w:p>
        </w:tc>
      </w:tr>
      <w:tr w:rsidR="002B2139" w14:paraId="34F39FD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7B50229" w14:textId="77777777" w:rsidR="002B2139" w:rsidRPr="002B2139" w:rsidRDefault="002B2139">
            <w:pPr>
              <w:rPr>
                <w:color w:val="000000"/>
                <w:sz w:val="22"/>
                <w:szCs w:val="22"/>
              </w:rPr>
            </w:pPr>
            <w:r w:rsidRPr="002B2139">
              <w:rPr>
                <w:color w:val="000000"/>
                <w:sz w:val="22"/>
                <w:szCs w:val="22"/>
              </w:rPr>
              <w:t xml:space="preserve">Zbiralec CC/B   </w:t>
            </w:r>
          </w:p>
        </w:tc>
        <w:tc>
          <w:tcPr>
            <w:tcW w:w="620" w:type="dxa"/>
            <w:tcBorders>
              <w:top w:val="nil"/>
              <w:left w:val="nil"/>
              <w:bottom w:val="single" w:sz="4" w:space="0" w:color="auto"/>
              <w:right w:val="single" w:sz="4" w:space="0" w:color="auto"/>
            </w:tcBorders>
            <w:shd w:val="clear" w:color="auto" w:fill="auto"/>
            <w:noWrap/>
            <w:vAlign w:val="center"/>
            <w:hideMark/>
          </w:tcPr>
          <w:p w14:paraId="2620BD4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10B2E14" w14:textId="77777777" w:rsidR="002B2139" w:rsidRPr="002B2139" w:rsidRDefault="002B2139">
            <w:pPr>
              <w:rPr>
                <w:sz w:val="22"/>
                <w:szCs w:val="22"/>
              </w:rPr>
            </w:pPr>
            <w:r w:rsidRPr="002B2139">
              <w:rPr>
                <w:sz w:val="22"/>
                <w:szCs w:val="22"/>
              </w:rPr>
              <w:t>L4</w:t>
            </w:r>
          </w:p>
        </w:tc>
      </w:tr>
      <w:tr w:rsidR="002B2139" w14:paraId="18BBA78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146D3A5" w14:textId="77777777" w:rsidR="002B2139" w:rsidRPr="002B2139" w:rsidRDefault="002B2139">
            <w:pPr>
              <w:rPr>
                <w:color w:val="000000"/>
                <w:sz w:val="22"/>
                <w:szCs w:val="22"/>
              </w:rPr>
            </w:pPr>
            <w:r w:rsidRPr="002B2139">
              <w:rPr>
                <w:color w:val="000000"/>
                <w:sz w:val="22"/>
                <w:szCs w:val="22"/>
              </w:rPr>
              <w:t>Ključ aluminijast za spojke ABC</w:t>
            </w:r>
          </w:p>
        </w:tc>
        <w:tc>
          <w:tcPr>
            <w:tcW w:w="620" w:type="dxa"/>
            <w:tcBorders>
              <w:top w:val="nil"/>
              <w:left w:val="nil"/>
              <w:bottom w:val="single" w:sz="4" w:space="0" w:color="auto"/>
              <w:right w:val="single" w:sz="4" w:space="0" w:color="auto"/>
            </w:tcBorders>
            <w:shd w:val="clear" w:color="auto" w:fill="auto"/>
            <w:noWrap/>
            <w:vAlign w:val="center"/>
            <w:hideMark/>
          </w:tcPr>
          <w:p w14:paraId="153215B2" w14:textId="77777777" w:rsidR="002B2139" w:rsidRPr="002B2139" w:rsidRDefault="002B2139">
            <w:pPr>
              <w:jc w:val="center"/>
              <w:rPr>
                <w:color w:val="000000"/>
                <w:sz w:val="22"/>
                <w:szCs w:val="22"/>
              </w:rPr>
            </w:pPr>
            <w:r w:rsidRPr="002B2139">
              <w:rPr>
                <w:color w:val="000000"/>
                <w:sz w:val="22"/>
                <w:szCs w:val="22"/>
              </w:rPr>
              <w:t>5</w:t>
            </w:r>
          </w:p>
        </w:tc>
        <w:tc>
          <w:tcPr>
            <w:tcW w:w="980" w:type="dxa"/>
            <w:tcBorders>
              <w:top w:val="nil"/>
              <w:left w:val="nil"/>
              <w:bottom w:val="single" w:sz="4" w:space="0" w:color="auto"/>
              <w:right w:val="single" w:sz="4" w:space="0" w:color="auto"/>
            </w:tcBorders>
            <w:shd w:val="clear" w:color="auto" w:fill="auto"/>
            <w:noWrap/>
            <w:vAlign w:val="center"/>
            <w:hideMark/>
          </w:tcPr>
          <w:p w14:paraId="3D76FC59" w14:textId="77777777" w:rsidR="002B2139" w:rsidRPr="002B2139" w:rsidRDefault="002B2139">
            <w:pPr>
              <w:rPr>
                <w:sz w:val="22"/>
                <w:szCs w:val="22"/>
              </w:rPr>
            </w:pPr>
            <w:r w:rsidRPr="002B2139">
              <w:rPr>
                <w:sz w:val="22"/>
                <w:szCs w:val="22"/>
              </w:rPr>
              <w:t>L4+D4</w:t>
            </w:r>
          </w:p>
        </w:tc>
      </w:tr>
      <w:tr w:rsidR="002B2139" w14:paraId="3213944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16C93F" w14:textId="77777777" w:rsidR="002B2139" w:rsidRPr="002B2139" w:rsidRDefault="002B2139">
            <w:pPr>
              <w:rPr>
                <w:color w:val="000000"/>
                <w:sz w:val="22"/>
                <w:szCs w:val="22"/>
              </w:rPr>
            </w:pPr>
            <w:r w:rsidRPr="002B2139">
              <w:rPr>
                <w:color w:val="000000"/>
                <w:sz w:val="22"/>
                <w:szCs w:val="22"/>
              </w:rPr>
              <w:t>Ključ za spojke 38 MS</w:t>
            </w:r>
          </w:p>
        </w:tc>
        <w:tc>
          <w:tcPr>
            <w:tcW w:w="620" w:type="dxa"/>
            <w:tcBorders>
              <w:top w:val="nil"/>
              <w:left w:val="nil"/>
              <w:bottom w:val="single" w:sz="4" w:space="0" w:color="auto"/>
              <w:right w:val="single" w:sz="4" w:space="0" w:color="auto"/>
            </w:tcBorders>
            <w:shd w:val="clear" w:color="auto" w:fill="auto"/>
            <w:noWrap/>
            <w:vAlign w:val="center"/>
            <w:hideMark/>
          </w:tcPr>
          <w:p w14:paraId="6F33629B"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15AC3BB" w14:textId="77777777" w:rsidR="002B2139" w:rsidRPr="002B2139" w:rsidRDefault="002B2139">
            <w:pPr>
              <w:rPr>
                <w:sz w:val="22"/>
                <w:szCs w:val="22"/>
              </w:rPr>
            </w:pPr>
            <w:r w:rsidRPr="002B2139">
              <w:rPr>
                <w:sz w:val="22"/>
                <w:szCs w:val="22"/>
              </w:rPr>
              <w:t>L4</w:t>
            </w:r>
          </w:p>
        </w:tc>
      </w:tr>
      <w:tr w:rsidR="002B2139" w14:paraId="53B3329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42D5718" w14:textId="77777777" w:rsidR="002B2139" w:rsidRPr="002B2139" w:rsidRDefault="002B2139">
            <w:pPr>
              <w:rPr>
                <w:color w:val="000000"/>
                <w:sz w:val="22"/>
                <w:szCs w:val="22"/>
              </w:rPr>
            </w:pPr>
            <w:r w:rsidRPr="002B2139">
              <w:rPr>
                <w:color w:val="000000"/>
                <w:sz w:val="22"/>
                <w:szCs w:val="22"/>
              </w:rPr>
              <w:t xml:space="preserve">Razdelilec B-CBC z prehodno spojko B/C </w:t>
            </w:r>
          </w:p>
        </w:tc>
        <w:tc>
          <w:tcPr>
            <w:tcW w:w="620" w:type="dxa"/>
            <w:tcBorders>
              <w:top w:val="nil"/>
              <w:left w:val="nil"/>
              <w:bottom w:val="single" w:sz="4" w:space="0" w:color="auto"/>
              <w:right w:val="single" w:sz="4" w:space="0" w:color="auto"/>
            </w:tcBorders>
            <w:shd w:val="clear" w:color="auto" w:fill="auto"/>
            <w:noWrap/>
            <w:vAlign w:val="center"/>
            <w:hideMark/>
          </w:tcPr>
          <w:p w14:paraId="4A72F6A1"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76C6032" w14:textId="77777777" w:rsidR="002B2139" w:rsidRPr="002B2139" w:rsidRDefault="002B2139">
            <w:pPr>
              <w:rPr>
                <w:sz w:val="22"/>
                <w:szCs w:val="22"/>
              </w:rPr>
            </w:pPr>
            <w:r w:rsidRPr="002B2139">
              <w:rPr>
                <w:sz w:val="22"/>
                <w:szCs w:val="22"/>
              </w:rPr>
              <w:t>L4</w:t>
            </w:r>
          </w:p>
        </w:tc>
      </w:tr>
      <w:tr w:rsidR="002B2139" w14:paraId="4C90DBF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CA95959" w14:textId="77777777" w:rsidR="002B2139" w:rsidRPr="002B2139" w:rsidRDefault="002B2139">
            <w:pPr>
              <w:rPr>
                <w:color w:val="000000"/>
                <w:sz w:val="22"/>
                <w:szCs w:val="22"/>
              </w:rPr>
            </w:pPr>
            <w:r w:rsidRPr="002B2139">
              <w:rPr>
                <w:color w:val="000000"/>
                <w:sz w:val="22"/>
                <w:szCs w:val="22"/>
              </w:rPr>
              <w:t>Cevni pritrdilec</w:t>
            </w:r>
          </w:p>
        </w:tc>
        <w:tc>
          <w:tcPr>
            <w:tcW w:w="620" w:type="dxa"/>
            <w:tcBorders>
              <w:top w:val="nil"/>
              <w:left w:val="nil"/>
              <w:bottom w:val="single" w:sz="4" w:space="0" w:color="auto"/>
              <w:right w:val="single" w:sz="4" w:space="0" w:color="auto"/>
            </w:tcBorders>
            <w:shd w:val="clear" w:color="auto" w:fill="auto"/>
            <w:noWrap/>
            <w:vAlign w:val="center"/>
            <w:hideMark/>
          </w:tcPr>
          <w:p w14:paraId="27D57A88"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43CA8D05" w14:textId="77777777" w:rsidR="002B2139" w:rsidRPr="002B2139" w:rsidRDefault="002B2139">
            <w:pPr>
              <w:rPr>
                <w:sz w:val="22"/>
                <w:szCs w:val="22"/>
              </w:rPr>
            </w:pPr>
            <w:r w:rsidRPr="002B2139">
              <w:rPr>
                <w:sz w:val="22"/>
                <w:szCs w:val="22"/>
              </w:rPr>
              <w:t>L4</w:t>
            </w:r>
          </w:p>
        </w:tc>
      </w:tr>
      <w:tr w:rsidR="002B2139" w14:paraId="063D137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52B8AA" w14:textId="77777777" w:rsidR="002B2139" w:rsidRPr="002B2139" w:rsidRDefault="002B2139">
            <w:pPr>
              <w:rPr>
                <w:color w:val="000000"/>
                <w:sz w:val="22"/>
                <w:szCs w:val="22"/>
              </w:rPr>
            </w:pPr>
            <w:r w:rsidRPr="002B2139">
              <w:rPr>
                <w:color w:val="000000"/>
                <w:sz w:val="22"/>
                <w:szCs w:val="22"/>
              </w:rPr>
              <w:t>3 cevna obveza  – komplet v kovčku ali platneni torbici (38, 42, 45, 75)</w:t>
            </w:r>
          </w:p>
        </w:tc>
        <w:tc>
          <w:tcPr>
            <w:tcW w:w="620" w:type="dxa"/>
            <w:tcBorders>
              <w:top w:val="nil"/>
              <w:left w:val="nil"/>
              <w:bottom w:val="single" w:sz="4" w:space="0" w:color="auto"/>
              <w:right w:val="single" w:sz="4" w:space="0" w:color="auto"/>
            </w:tcBorders>
            <w:shd w:val="clear" w:color="auto" w:fill="auto"/>
            <w:noWrap/>
            <w:vAlign w:val="center"/>
            <w:hideMark/>
          </w:tcPr>
          <w:p w14:paraId="3C83453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303721A" w14:textId="77777777" w:rsidR="002B2139" w:rsidRPr="002B2139" w:rsidRDefault="002B2139">
            <w:pPr>
              <w:rPr>
                <w:sz w:val="22"/>
                <w:szCs w:val="22"/>
              </w:rPr>
            </w:pPr>
            <w:r w:rsidRPr="002B2139">
              <w:rPr>
                <w:sz w:val="22"/>
                <w:szCs w:val="22"/>
              </w:rPr>
              <w:t>L4</w:t>
            </w:r>
          </w:p>
        </w:tc>
      </w:tr>
      <w:tr w:rsidR="002B2139" w14:paraId="70B051A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0212CD3" w14:textId="77777777" w:rsidR="002B2139" w:rsidRPr="002B2139" w:rsidRDefault="002B2139">
            <w:pPr>
              <w:rPr>
                <w:color w:val="000000"/>
                <w:sz w:val="22"/>
                <w:szCs w:val="22"/>
              </w:rPr>
            </w:pPr>
            <w:r w:rsidRPr="002B2139">
              <w:rPr>
                <w:color w:val="000000"/>
                <w:sz w:val="22"/>
                <w:szCs w:val="22"/>
              </w:rPr>
              <w:t>Prehodna spojka A/B 1 kos</w:t>
            </w:r>
          </w:p>
        </w:tc>
        <w:tc>
          <w:tcPr>
            <w:tcW w:w="620" w:type="dxa"/>
            <w:tcBorders>
              <w:top w:val="nil"/>
              <w:left w:val="nil"/>
              <w:bottom w:val="single" w:sz="4" w:space="0" w:color="auto"/>
              <w:right w:val="single" w:sz="4" w:space="0" w:color="auto"/>
            </w:tcBorders>
            <w:shd w:val="clear" w:color="auto" w:fill="auto"/>
            <w:noWrap/>
            <w:vAlign w:val="center"/>
            <w:hideMark/>
          </w:tcPr>
          <w:p w14:paraId="43C17E02"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10BE72B" w14:textId="77777777" w:rsidR="002B2139" w:rsidRPr="002B2139" w:rsidRDefault="002B2139">
            <w:pPr>
              <w:rPr>
                <w:sz w:val="22"/>
                <w:szCs w:val="22"/>
              </w:rPr>
            </w:pPr>
            <w:r w:rsidRPr="002B2139">
              <w:rPr>
                <w:sz w:val="22"/>
                <w:szCs w:val="22"/>
              </w:rPr>
              <w:t>L4</w:t>
            </w:r>
          </w:p>
        </w:tc>
      </w:tr>
      <w:tr w:rsidR="002B2139" w14:paraId="7ACAAC4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7398FBF" w14:textId="77777777" w:rsidR="002B2139" w:rsidRPr="002B2139" w:rsidRDefault="002B2139">
            <w:pPr>
              <w:rPr>
                <w:color w:val="000000"/>
                <w:sz w:val="22"/>
                <w:szCs w:val="22"/>
              </w:rPr>
            </w:pPr>
            <w:r w:rsidRPr="002B2139">
              <w:rPr>
                <w:color w:val="000000"/>
                <w:sz w:val="22"/>
                <w:szCs w:val="22"/>
              </w:rPr>
              <w:t>Prehodna spojka C/D 1 kos</w:t>
            </w:r>
          </w:p>
        </w:tc>
        <w:tc>
          <w:tcPr>
            <w:tcW w:w="620" w:type="dxa"/>
            <w:tcBorders>
              <w:top w:val="nil"/>
              <w:left w:val="nil"/>
              <w:bottom w:val="single" w:sz="4" w:space="0" w:color="auto"/>
              <w:right w:val="single" w:sz="4" w:space="0" w:color="auto"/>
            </w:tcBorders>
            <w:shd w:val="clear" w:color="auto" w:fill="auto"/>
            <w:noWrap/>
            <w:vAlign w:val="center"/>
            <w:hideMark/>
          </w:tcPr>
          <w:p w14:paraId="364C53A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931E92A" w14:textId="77777777" w:rsidR="002B2139" w:rsidRPr="002B2139" w:rsidRDefault="002B2139">
            <w:pPr>
              <w:rPr>
                <w:sz w:val="22"/>
                <w:szCs w:val="22"/>
              </w:rPr>
            </w:pPr>
            <w:r w:rsidRPr="002B2139">
              <w:rPr>
                <w:sz w:val="22"/>
                <w:szCs w:val="22"/>
              </w:rPr>
              <w:t>L4</w:t>
            </w:r>
          </w:p>
        </w:tc>
      </w:tr>
      <w:tr w:rsidR="002B2139" w14:paraId="50C4873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C3FE63A" w14:textId="77777777" w:rsidR="002B2139" w:rsidRPr="002B2139" w:rsidRDefault="002B2139">
            <w:pPr>
              <w:rPr>
                <w:color w:val="000000"/>
                <w:sz w:val="22"/>
                <w:szCs w:val="22"/>
              </w:rPr>
            </w:pPr>
            <w:r w:rsidRPr="002B2139">
              <w:rPr>
                <w:color w:val="000000"/>
                <w:sz w:val="22"/>
                <w:szCs w:val="22"/>
              </w:rPr>
              <w:t>Prehodna spojka B/C</w:t>
            </w:r>
          </w:p>
        </w:tc>
        <w:tc>
          <w:tcPr>
            <w:tcW w:w="620" w:type="dxa"/>
            <w:tcBorders>
              <w:top w:val="nil"/>
              <w:left w:val="nil"/>
              <w:bottom w:val="single" w:sz="4" w:space="0" w:color="auto"/>
              <w:right w:val="single" w:sz="4" w:space="0" w:color="auto"/>
            </w:tcBorders>
            <w:shd w:val="clear" w:color="auto" w:fill="auto"/>
            <w:noWrap/>
            <w:vAlign w:val="center"/>
            <w:hideMark/>
          </w:tcPr>
          <w:p w14:paraId="4A700F05"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47FD0563" w14:textId="77777777" w:rsidR="002B2139" w:rsidRPr="002B2139" w:rsidRDefault="002B2139">
            <w:pPr>
              <w:rPr>
                <w:sz w:val="22"/>
                <w:szCs w:val="22"/>
              </w:rPr>
            </w:pPr>
            <w:r w:rsidRPr="002B2139">
              <w:rPr>
                <w:sz w:val="22"/>
                <w:szCs w:val="22"/>
              </w:rPr>
              <w:t>L4</w:t>
            </w:r>
          </w:p>
        </w:tc>
      </w:tr>
      <w:tr w:rsidR="002B2139" w14:paraId="2B5CB2C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E856563" w14:textId="77777777" w:rsidR="002B2139" w:rsidRPr="002B2139" w:rsidRDefault="002B2139">
            <w:pPr>
              <w:rPr>
                <w:color w:val="000000"/>
                <w:sz w:val="22"/>
                <w:szCs w:val="22"/>
              </w:rPr>
            </w:pPr>
            <w:r w:rsidRPr="002B2139">
              <w:rPr>
                <w:color w:val="000000"/>
                <w:sz w:val="22"/>
                <w:szCs w:val="22"/>
              </w:rPr>
              <w:t>Vodni ščit C</w:t>
            </w:r>
          </w:p>
        </w:tc>
        <w:tc>
          <w:tcPr>
            <w:tcW w:w="620" w:type="dxa"/>
            <w:tcBorders>
              <w:top w:val="nil"/>
              <w:left w:val="nil"/>
              <w:bottom w:val="single" w:sz="4" w:space="0" w:color="auto"/>
              <w:right w:val="single" w:sz="4" w:space="0" w:color="auto"/>
            </w:tcBorders>
            <w:shd w:val="clear" w:color="auto" w:fill="auto"/>
            <w:noWrap/>
            <w:vAlign w:val="center"/>
            <w:hideMark/>
          </w:tcPr>
          <w:p w14:paraId="7E8F573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C11A10F" w14:textId="77777777" w:rsidR="002B2139" w:rsidRPr="002B2139" w:rsidRDefault="002B2139">
            <w:pPr>
              <w:rPr>
                <w:sz w:val="22"/>
                <w:szCs w:val="22"/>
              </w:rPr>
            </w:pPr>
            <w:r w:rsidRPr="002B2139">
              <w:rPr>
                <w:sz w:val="22"/>
                <w:szCs w:val="22"/>
              </w:rPr>
              <w:t>L4</w:t>
            </w:r>
          </w:p>
        </w:tc>
      </w:tr>
      <w:tr w:rsidR="002B2139" w14:paraId="7C62775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bottom"/>
            <w:hideMark/>
          </w:tcPr>
          <w:p w14:paraId="1E42B56A" w14:textId="77777777" w:rsidR="002B2139" w:rsidRPr="002B2139" w:rsidRDefault="002B2139">
            <w:pPr>
              <w:rPr>
                <w:sz w:val="22"/>
                <w:szCs w:val="22"/>
              </w:rPr>
            </w:pPr>
            <w:r w:rsidRPr="002B2139">
              <w:rPr>
                <w:sz w:val="22"/>
                <w:szCs w:val="22"/>
              </w:rPr>
              <w:t>Košara za cevi, velikost B po DIN 14827 - S CEVMI</w:t>
            </w:r>
          </w:p>
        </w:tc>
        <w:tc>
          <w:tcPr>
            <w:tcW w:w="620" w:type="dxa"/>
            <w:tcBorders>
              <w:top w:val="nil"/>
              <w:left w:val="nil"/>
              <w:bottom w:val="single" w:sz="4" w:space="0" w:color="auto"/>
              <w:right w:val="single" w:sz="4" w:space="0" w:color="auto"/>
            </w:tcBorders>
            <w:shd w:val="clear" w:color="auto" w:fill="auto"/>
            <w:noWrap/>
            <w:vAlign w:val="bottom"/>
            <w:hideMark/>
          </w:tcPr>
          <w:p w14:paraId="00365D6E" w14:textId="77777777" w:rsidR="002B2139" w:rsidRPr="002B2139" w:rsidRDefault="002B2139">
            <w:pPr>
              <w:jc w:val="center"/>
              <w:rPr>
                <w:sz w:val="22"/>
                <w:szCs w:val="22"/>
              </w:rPr>
            </w:pPr>
            <w:r w:rsidRPr="002B2139">
              <w:rPr>
                <w:sz w:val="22"/>
                <w:szCs w:val="22"/>
              </w:rPr>
              <w:t>2</w:t>
            </w:r>
          </w:p>
        </w:tc>
        <w:tc>
          <w:tcPr>
            <w:tcW w:w="980" w:type="dxa"/>
            <w:tcBorders>
              <w:top w:val="nil"/>
              <w:left w:val="nil"/>
              <w:bottom w:val="single" w:sz="4" w:space="0" w:color="auto"/>
              <w:right w:val="single" w:sz="4" w:space="0" w:color="auto"/>
            </w:tcBorders>
            <w:shd w:val="clear" w:color="auto" w:fill="auto"/>
            <w:noWrap/>
            <w:vAlign w:val="bottom"/>
            <w:hideMark/>
          </w:tcPr>
          <w:p w14:paraId="40AB0819" w14:textId="77777777" w:rsidR="002B2139" w:rsidRPr="002B2139" w:rsidRDefault="002B2139">
            <w:pPr>
              <w:rPr>
                <w:sz w:val="22"/>
                <w:szCs w:val="22"/>
              </w:rPr>
            </w:pPr>
            <w:r w:rsidRPr="002B2139">
              <w:rPr>
                <w:sz w:val="22"/>
                <w:szCs w:val="22"/>
              </w:rPr>
              <w:t>L4 - D4</w:t>
            </w:r>
          </w:p>
        </w:tc>
      </w:tr>
      <w:tr w:rsidR="002B2139" w14:paraId="077BCED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bottom"/>
            <w:hideMark/>
          </w:tcPr>
          <w:p w14:paraId="6888CE58" w14:textId="77777777" w:rsidR="002B2139" w:rsidRPr="002B2139" w:rsidRDefault="002B2139">
            <w:pPr>
              <w:rPr>
                <w:sz w:val="22"/>
                <w:szCs w:val="22"/>
              </w:rPr>
            </w:pPr>
            <w:r w:rsidRPr="002B2139">
              <w:rPr>
                <w:sz w:val="22"/>
                <w:szCs w:val="22"/>
              </w:rPr>
              <w:t>Košara za cevi, velikost C po DIN 14827 - S CEVMI</w:t>
            </w:r>
          </w:p>
        </w:tc>
        <w:tc>
          <w:tcPr>
            <w:tcW w:w="620" w:type="dxa"/>
            <w:tcBorders>
              <w:top w:val="nil"/>
              <w:left w:val="nil"/>
              <w:bottom w:val="single" w:sz="4" w:space="0" w:color="auto"/>
              <w:right w:val="single" w:sz="4" w:space="0" w:color="auto"/>
            </w:tcBorders>
            <w:shd w:val="clear" w:color="auto" w:fill="auto"/>
            <w:noWrap/>
            <w:vAlign w:val="bottom"/>
            <w:hideMark/>
          </w:tcPr>
          <w:p w14:paraId="6360F77C" w14:textId="77777777" w:rsidR="002B2139" w:rsidRPr="002B2139" w:rsidRDefault="002B2139">
            <w:pPr>
              <w:jc w:val="center"/>
              <w:rPr>
                <w:sz w:val="22"/>
                <w:szCs w:val="22"/>
              </w:rPr>
            </w:pPr>
            <w:r w:rsidRPr="002B2139">
              <w:rPr>
                <w:sz w:val="22"/>
                <w:szCs w:val="22"/>
              </w:rPr>
              <w:t>3</w:t>
            </w:r>
          </w:p>
        </w:tc>
        <w:tc>
          <w:tcPr>
            <w:tcW w:w="980" w:type="dxa"/>
            <w:tcBorders>
              <w:top w:val="nil"/>
              <w:left w:val="nil"/>
              <w:bottom w:val="single" w:sz="4" w:space="0" w:color="auto"/>
              <w:right w:val="single" w:sz="4" w:space="0" w:color="auto"/>
            </w:tcBorders>
            <w:shd w:val="clear" w:color="auto" w:fill="auto"/>
            <w:noWrap/>
            <w:vAlign w:val="bottom"/>
            <w:hideMark/>
          </w:tcPr>
          <w:p w14:paraId="1A033102" w14:textId="77777777" w:rsidR="002B2139" w:rsidRPr="002B2139" w:rsidRDefault="002B2139">
            <w:pPr>
              <w:rPr>
                <w:sz w:val="22"/>
                <w:szCs w:val="22"/>
              </w:rPr>
            </w:pPr>
            <w:r w:rsidRPr="002B2139">
              <w:rPr>
                <w:sz w:val="22"/>
                <w:szCs w:val="22"/>
              </w:rPr>
              <w:t>L4 - D4</w:t>
            </w:r>
          </w:p>
        </w:tc>
      </w:tr>
      <w:tr w:rsidR="002B2139" w14:paraId="3E49444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bottom"/>
            <w:hideMark/>
          </w:tcPr>
          <w:p w14:paraId="33BB52B8" w14:textId="77777777" w:rsidR="002B2139" w:rsidRPr="002B2139" w:rsidRDefault="002B2139">
            <w:pPr>
              <w:rPr>
                <w:color w:val="000000"/>
                <w:sz w:val="22"/>
                <w:szCs w:val="22"/>
              </w:rPr>
            </w:pPr>
            <w:r w:rsidRPr="002B2139">
              <w:rPr>
                <w:color w:val="000000"/>
                <w:sz w:val="22"/>
                <w:szCs w:val="22"/>
              </w:rPr>
              <w:t>Tlačna cev B 75, 15 m (6 kos nameščene v 2 košarah, 4 kos nadgradnja)</w:t>
            </w:r>
          </w:p>
        </w:tc>
        <w:tc>
          <w:tcPr>
            <w:tcW w:w="620" w:type="dxa"/>
            <w:tcBorders>
              <w:top w:val="nil"/>
              <w:left w:val="nil"/>
              <w:bottom w:val="single" w:sz="4" w:space="0" w:color="auto"/>
              <w:right w:val="single" w:sz="4" w:space="0" w:color="auto"/>
            </w:tcBorders>
            <w:shd w:val="clear" w:color="auto" w:fill="auto"/>
            <w:noWrap/>
            <w:vAlign w:val="bottom"/>
            <w:hideMark/>
          </w:tcPr>
          <w:p w14:paraId="3461284C" w14:textId="77777777" w:rsidR="002B2139" w:rsidRPr="002B2139" w:rsidRDefault="002B2139">
            <w:pPr>
              <w:jc w:val="center"/>
              <w:rPr>
                <w:color w:val="000000"/>
                <w:sz w:val="22"/>
                <w:szCs w:val="22"/>
              </w:rPr>
            </w:pPr>
            <w:r w:rsidRPr="002B2139">
              <w:rPr>
                <w:color w:val="000000"/>
                <w:sz w:val="22"/>
                <w:szCs w:val="22"/>
              </w:rPr>
              <w:t>10</w:t>
            </w:r>
          </w:p>
        </w:tc>
        <w:tc>
          <w:tcPr>
            <w:tcW w:w="980" w:type="dxa"/>
            <w:tcBorders>
              <w:top w:val="nil"/>
              <w:left w:val="nil"/>
              <w:bottom w:val="single" w:sz="4" w:space="0" w:color="auto"/>
              <w:right w:val="single" w:sz="4" w:space="0" w:color="auto"/>
            </w:tcBorders>
            <w:shd w:val="clear" w:color="auto" w:fill="auto"/>
            <w:noWrap/>
            <w:vAlign w:val="bottom"/>
            <w:hideMark/>
          </w:tcPr>
          <w:p w14:paraId="0E53C214" w14:textId="77777777" w:rsidR="002B2139" w:rsidRPr="002B2139" w:rsidRDefault="002B2139">
            <w:pPr>
              <w:rPr>
                <w:color w:val="000000"/>
                <w:sz w:val="22"/>
                <w:szCs w:val="22"/>
              </w:rPr>
            </w:pPr>
            <w:r w:rsidRPr="002B2139">
              <w:rPr>
                <w:color w:val="000000"/>
                <w:sz w:val="22"/>
                <w:szCs w:val="22"/>
              </w:rPr>
              <w:t>L4 - D4</w:t>
            </w:r>
          </w:p>
        </w:tc>
      </w:tr>
      <w:tr w:rsidR="002B2139" w14:paraId="531A71A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bottom"/>
            <w:hideMark/>
          </w:tcPr>
          <w:p w14:paraId="1BCCDE17" w14:textId="6DFE2128" w:rsidR="002B2139" w:rsidRPr="002B2139" w:rsidRDefault="005F76E1">
            <w:pPr>
              <w:rPr>
                <w:color w:val="000000"/>
                <w:sz w:val="22"/>
                <w:szCs w:val="22"/>
              </w:rPr>
            </w:pPr>
            <w:r>
              <w:rPr>
                <w:color w:val="000000"/>
                <w:sz w:val="22"/>
                <w:szCs w:val="22"/>
              </w:rPr>
              <w:t xml:space="preserve">Tlačna cev C42 15 (9 kos, </w:t>
            </w:r>
            <w:r w:rsidR="002B2139" w:rsidRPr="002B2139">
              <w:rPr>
                <w:color w:val="000000"/>
                <w:sz w:val="22"/>
                <w:szCs w:val="22"/>
              </w:rPr>
              <w:t>nameščenih v 3 košarah, 6 kos nadgradnja)</w:t>
            </w:r>
          </w:p>
        </w:tc>
        <w:tc>
          <w:tcPr>
            <w:tcW w:w="620" w:type="dxa"/>
            <w:tcBorders>
              <w:top w:val="nil"/>
              <w:left w:val="nil"/>
              <w:bottom w:val="single" w:sz="4" w:space="0" w:color="auto"/>
              <w:right w:val="single" w:sz="4" w:space="0" w:color="auto"/>
            </w:tcBorders>
            <w:shd w:val="clear" w:color="auto" w:fill="auto"/>
            <w:noWrap/>
            <w:vAlign w:val="bottom"/>
            <w:hideMark/>
          </w:tcPr>
          <w:p w14:paraId="1D70D5B9" w14:textId="77777777" w:rsidR="002B2139" w:rsidRPr="002B2139" w:rsidRDefault="002B2139">
            <w:pPr>
              <w:jc w:val="center"/>
              <w:rPr>
                <w:color w:val="000000"/>
                <w:sz w:val="22"/>
                <w:szCs w:val="22"/>
              </w:rPr>
            </w:pPr>
            <w:r w:rsidRPr="002B2139">
              <w:rPr>
                <w:color w:val="000000"/>
                <w:sz w:val="22"/>
                <w:szCs w:val="22"/>
              </w:rPr>
              <w:t>15</w:t>
            </w:r>
          </w:p>
        </w:tc>
        <w:tc>
          <w:tcPr>
            <w:tcW w:w="980" w:type="dxa"/>
            <w:tcBorders>
              <w:top w:val="nil"/>
              <w:left w:val="nil"/>
              <w:bottom w:val="single" w:sz="4" w:space="0" w:color="auto"/>
              <w:right w:val="single" w:sz="4" w:space="0" w:color="auto"/>
            </w:tcBorders>
            <w:shd w:val="clear" w:color="auto" w:fill="auto"/>
            <w:noWrap/>
            <w:vAlign w:val="bottom"/>
            <w:hideMark/>
          </w:tcPr>
          <w:p w14:paraId="0CC3EAFC" w14:textId="77777777" w:rsidR="002B2139" w:rsidRPr="002B2139" w:rsidRDefault="002B2139">
            <w:pPr>
              <w:rPr>
                <w:color w:val="000000"/>
                <w:sz w:val="22"/>
                <w:szCs w:val="22"/>
              </w:rPr>
            </w:pPr>
            <w:r w:rsidRPr="002B2139">
              <w:rPr>
                <w:color w:val="000000"/>
                <w:sz w:val="22"/>
                <w:szCs w:val="22"/>
              </w:rPr>
              <w:t>L4 - D4</w:t>
            </w:r>
          </w:p>
        </w:tc>
      </w:tr>
      <w:tr w:rsidR="002B2139" w14:paraId="49D0146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887F987" w14:textId="77777777" w:rsidR="002B2139" w:rsidRPr="002B2139" w:rsidRDefault="002B2139">
            <w:pPr>
              <w:rPr>
                <w:color w:val="000000"/>
                <w:sz w:val="22"/>
                <w:szCs w:val="22"/>
              </w:rPr>
            </w:pPr>
            <w:r w:rsidRPr="002B2139">
              <w:rPr>
                <w:color w:val="000000"/>
                <w:sz w:val="22"/>
                <w:szCs w:val="22"/>
              </w:rPr>
              <w:t>Polnilna cev najmanj 8 bar 5 m, 1 x rdeča, 1 x rumena</w:t>
            </w:r>
          </w:p>
        </w:tc>
        <w:tc>
          <w:tcPr>
            <w:tcW w:w="620" w:type="dxa"/>
            <w:tcBorders>
              <w:top w:val="nil"/>
              <w:left w:val="nil"/>
              <w:bottom w:val="single" w:sz="4" w:space="0" w:color="auto"/>
              <w:right w:val="single" w:sz="4" w:space="0" w:color="auto"/>
            </w:tcBorders>
            <w:shd w:val="clear" w:color="auto" w:fill="auto"/>
            <w:noWrap/>
            <w:vAlign w:val="center"/>
            <w:hideMark/>
          </w:tcPr>
          <w:p w14:paraId="537C774D"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68F994D8" w14:textId="77777777" w:rsidR="002B2139" w:rsidRPr="002B2139" w:rsidRDefault="002B2139">
            <w:pPr>
              <w:rPr>
                <w:sz w:val="22"/>
                <w:szCs w:val="22"/>
              </w:rPr>
            </w:pPr>
            <w:r w:rsidRPr="002B2139">
              <w:rPr>
                <w:sz w:val="22"/>
                <w:szCs w:val="22"/>
              </w:rPr>
              <w:t>D1</w:t>
            </w:r>
          </w:p>
        </w:tc>
      </w:tr>
      <w:tr w:rsidR="002B2139" w14:paraId="0153F904" w14:textId="77777777" w:rsidTr="002B2139">
        <w:trPr>
          <w:trHeight w:val="6948"/>
        </w:trPr>
        <w:tc>
          <w:tcPr>
            <w:tcW w:w="8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ACCABA" w14:textId="4120A404" w:rsidR="002B2139" w:rsidRPr="002B2139" w:rsidRDefault="002B2139" w:rsidP="00A637DA">
            <w:pPr>
              <w:rPr>
                <w:color w:val="000000"/>
                <w:sz w:val="22"/>
                <w:szCs w:val="22"/>
              </w:rPr>
            </w:pPr>
            <w:r w:rsidRPr="002B2139">
              <w:rPr>
                <w:color w:val="000000"/>
                <w:sz w:val="22"/>
                <w:szCs w:val="22"/>
              </w:rPr>
              <w:lastRenderedPageBreak/>
              <w:t>Spojke za tesnjenje vagonskih priključkov (Ex) - standardni                                         • Prehodni kos C – DN 32 NN</w:t>
            </w:r>
            <w:r w:rsidRPr="002B2139">
              <w:rPr>
                <w:color w:val="000000"/>
                <w:sz w:val="22"/>
                <w:szCs w:val="22"/>
              </w:rPr>
              <w:br/>
              <w:t>Na eni strani priklop Storz C 52, na drugi strani priklop DN 32 z notranjim navojem</w:t>
            </w:r>
            <w:r w:rsidRPr="002B2139">
              <w:rPr>
                <w:color w:val="000000"/>
                <w:sz w:val="22"/>
                <w:szCs w:val="22"/>
              </w:rPr>
              <w:br/>
              <w:t>• Prehodni kos C – DN 32 ZN</w:t>
            </w:r>
            <w:r w:rsidRPr="002B2139">
              <w:rPr>
                <w:color w:val="000000"/>
                <w:sz w:val="22"/>
                <w:szCs w:val="22"/>
              </w:rPr>
              <w:br/>
              <w:t>Na eni strani priklop Storz C 52, na drugi strani priklop DN 32 z zunanjim navojem.</w:t>
            </w:r>
            <w:r w:rsidRPr="002B2139">
              <w:rPr>
                <w:color w:val="000000"/>
                <w:sz w:val="22"/>
                <w:szCs w:val="22"/>
              </w:rPr>
              <w:br/>
              <w:t>• Prehodni kos C – DN 50 NN</w:t>
            </w:r>
            <w:r w:rsidRPr="002B2139">
              <w:rPr>
                <w:color w:val="000000"/>
                <w:sz w:val="22"/>
                <w:szCs w:val="22"/>
              </w:rPr>
              <w:br/>
              <w:t>Na eni strani priklop Storz C 52, na drugi strani priklop DN 50 z notranjim navojem.</w:t>
            </w:r>
            <w:r w:rsidRPr="002B2139">
              <w:rPr>
                <w:color w:val="000000"/>
                <w:sz w:val="22"/>
                <w:szCs w:val="22"/>
              </w:rPr>
              <w:br/>
              <w:t>• Prehodni kos C – DN 50 ZN</w:t>
            </w:r>
            <w:r w:rsidRPr="002B2139">
              <w:rPr>
                <w:color w:val="000000"/>
                <w:sz w:val="22"/>
                <w:szCs w:val="22"/>
              </w:rPr>
              <w:br/>
              <w:t>Na eni strani priklop Storz C 52, na drugi strani priklop DN 50 z zunanjim navojem.</w:t>
            </w:r>
            <w:r w:rsidRPr="002B2139">
              <w:rPr>
                <w:color w:val="000000"/>
                <w:sz w:val="22"/>
                <w:szCs w:val="22"/>
              </w:rPr>
              <w:br/>
              <w:t>• Prehodni kos C – TW VK 50</w:t>
            </w:r>
            <w:r w:rsidRPr="002B2139">
              <w:rPr>
                <w:color w:val="000000"/>
                <w:sz w:val="22"/>
                <w:szCs w:val="22"/>
              </w:rPr>
              <w:br/>
              <w:t>Na eni strani priklop Storz C 52, na drugi strani priklop TW VK 50.</w:t>
            </w:r>
            <w:r w:rsidRPr="002B2139">
              <w:rPr>
                <w:color w:val="000000"/>
                <w:sz w:val="22"/>
                <w:szCs w:val="22"/>
              </w:rPr>
              <w:br/>
              <w:t>• Prehodni kos C – TW MK 50</w:t>
            </w:r>
            <w:r w:rsidRPr="002B2139">
              <w:rPr>
                <w:color w:val="000000"/>
                <w:sz w:val="22"/>
                <w:szCs w:val="22"/>
              </w:rPr>
              <w:br/>
              <w:t>Na eni strani priklop Storz C 52, na drugi strani priklop TW MK 50.</w:t>
            </w:r>
            <w:r w:rsidRPr="002B2139">
              <w:rPr>
                <w:color w:val="000000"/>
                <w:sz w:val="22"/>
                <w:szCs w:val="22"/>
              </w:rPr>
              <w:br/>
              <w:t>• Prehodni kos C – TW VK 80</w:t>
            </w:r>
            <w:r w:rsidRPr="002B2139">
              <w:rPr>
                <w:color w:val="000000"/>
                <w:sz w:val="22"/>
                <w:szCs w:val="22"/>
              </w:rPr>
              <w:br/>
              <w:t>Na eni strani priklop Storz C 52, na drugi strani priklop TW VK 80.</w:t>
            </w:r>
            <w:r w:rsidRPr="002B2139">
              <w:rPr>
                <w:color w:val="000000"/>
                <w:sz w:val="22"/>
                <w:szCs w:val="22"/>
              </w:rPr>
              <w:br/>
              <w:t>• Prehodni kos C – TW MK 80</w:t>
            </w:r>
            <w:r w:rsidRPr="002B2139">
              <w:rPr>
                <w:color w:val="000000"/>
                <w:sz w:val="22"/>
                <w:szCs w:val="22"/>
              </w:rPr>
              <w:br/>
              <w:t>Na eni strani priklop Storz C 52, na drugi strani priklop TW MK 80.</w:t>
            </w:r>
            <w:r w:rsidRPr="002B2139">
              <w:rPr>
                <w:color w:val="000000"/>
                <w:sz w:val="22"/>
                <w:szCs w:val="22"/>
              </w:rPr>
              <w:br/>
              <w:t>• Prehodni kos B – DN 80 NN</w:t>
            </w:r>
            <w:r w:rsidRPr="002B2139">
              <w:rPr>
                <w:color w:val="000000"/>
                <w:sz w:val="22"/>
                <w:szCs w:val="22"/>
              </w:rPr>
              <w:br/>
              <w:t>Na eni strani priklop Storz B 75, na drugi strani priklop DN 80 z notranjim navojem</w:t>
            </w:r>
            <w:r w:rsidRPr="002B2139">
              <w:rPr>
                <w:color w:val="000000"/>
                <w:sz w:val="22"/>
                <w:szCs w:val="22"/>
              </w:rPr>
              <w:br/>
              <w:t>• Prehodni kos B – DN 80 ZN</w:t>
            </w:r>
            <w:r w:rsidRPr="002B2139">
              <w:rPr>
                <w:color w:val="000000"/>
                <w:sz w:val="22"/>
                <w:szCs w:val="22"/>
              </w:rPr>
              <w:br/>
              <w:t>Na eni strani priklop Storz B 75, na drugi strani priklop DN 80 z zunanjim navojem.</w:t>
            </w:r>
            <w:r w:rsidRPr="002B2139">
              <w:rPr>
                <w:color w:val="000000"/>
                <w:sz w:val="22"/>
                <w:szCs w:val="22"/>
              </w:rPr>
              <w:br/>
              <w:t>• Prehodni kos B – TW VK 50</w:t>
            </w:r>
            <w:r w:rsidRPr="002B2139">
              <w:rPr>
                <w:color w:val="000000"/>
                <w:sz w:val="22"/>
                <w:szCs w:val="22"/>
              </w:rPr>
              <w:br/>
              <w:t>Na eni strani priklop Storz B 75, na drugi strani priklop TW VK 50</w:t>
            </w:r>
            <w:r w:rsidRPr="002B2139">
              <w:rPr>
                <w:color w:val="000000"/>
                <w:sz w:val="22"/>
                <w:szCs w:val="22"/>
              </w:rPr>
              <w:br/>
              <w:t>• Prehodni kos B – TW MK 50</w:t>
            </w:r>
            <w:r w:rsidRPr="002B2139">
              <w:rPr>
                <w:color w:val="000000"/>
                <w:sz w:val="22"/>
                <w:szCs w:val="22"/>
              </w:rPr>
              <w:br/>
              <w:t>Na eni strani priklop Storz B 75, na drugi strani priklop TW MK 50</w:t>
            </w:r>
            <w:r w:rsidRPr="002B2139">
              <w:rPr>
                <w:color w:val="000000"/>
                <w:sz w:val="22"/>
                <w:szCs w:val="22"/>
              </w:rPr>
              <w:br/>
              <w:t>• Prehodni kos B – TW VK 80</w:t>
            </w:r>
            <w:r w:rsidRPr="002B2139">
              <w:rPr>
                <w:color w:val="000000"/>
                <w:sz w:val="22"/>
                <w:szCs w:val="22"/>
              </w:rPr>
              <w:br/>
              <w:t>Na eni strani priklop Storz B 75, na drugi strani priklop TW VK 80.</w:t>
            </w:r>
            <w:r w:rsidRPr="002B2139">
              <w:rPr>
                <w:color w:val="000000"/>
                <w:sz w:val="22"/>
                <w:szCs w:val="22"/>
              </w:rPr>
              <w:br/>
              <w:t>• Prehodni kos B – TW MK 80</w:t>
            </w:r>
            <w:r w:rsidRPr="002B2139">
              <w:rPr>
                <w:color w:val="000000"/>
                <w:sz w:val="22"/>
                <w:szCs w:val="22"/>
              </w:rPr>
              <w:br/>
              <w:t>Na eni strani priklop Storz B 75, na drugi strani priklop TW MK 80.</w:t>
            </w:r>
            <w:r w:rsidRPr="002B2139">
              <w:rPr>
                <w:color w:val="000000"/>
                <w:sz w:val="22"/>
                <w:szCs w:val="22"/>
              </w:rPr>
              <w:br/>
              <w:t>• Prehodni kos DN 32 ZN – TW VK 50</w:t>
            </w:r>
            <w:r w:rsidRPr="002B2139">
              <w:rPr>
                <w:color w:val="000000"/>
                <w:sz w:val="22"/>
                <w:szCs w:val="22"/>
              </w:rPr>
              <w:br/>
              <w:t>Na eni strani priklop DN 32 z zunanjim navojem, na drugi strani priklop TW VK 50</w:t>
            </w:r>
            <w:r w:rsidRPr="002B2139">
              <w:rPr>
                <w:color w:val="000000"/>
                <w:sz w:val="22"/>
                <w:szCs w:val="22"/>
              </w:rPr>
              <w:br/>
              <w:t>• Prehodni kos DN 32 ZN – TW VK 50</w:t>
            </w:r>
            <w:r w:rsidRPr="002B2139">
              <w:rPr>
                <w:color w:val="000000"/>
                <w:sz w:val="22"/>
                <w:szCs w:val="22"/>
              </w:rPr>
              <w:br/>
              <w:t>Na eni strani priklop DN 32 z zunanjim navojem, na drugi strani priklop TW MK 50</w:t>
            </w:r>
            <w:r w:rsidRPr="002B2139">
              <w:rPr>
                <w:color w:val="000000"/>
                <w:sz w:val="22"/>
                <w:szCs w:val="22"/>
              </w:rPr>
              <w:br/>
              <w:t>• Prehodni kos DN 32 ZN – TW VK 80</w:t>
            </w:r>
            <w:r w:rsidRPr="002B2139">
              <w:rPr>
                <w:color w:val="000000"/>
                <w:sz w:val="22"/>
                <w:szCs w:val="22"/>
              </w:rPr>
              <w:br/>
              <w:t>Na eni strani priklop DN 32 z zunanjim navojem, na drugi strani priklop TW VK 80.</w:t>
            </w:r>
            <w:r w:rsidRPr="002B2139">
              <w:rPr>
                <w:color w:val="000000"/>
                <w:sz w:val="22"/>
                <w:szCs w:val="22"/>
              </w:rPr>
              <w:br/>
              <w:t>• Prehodni kos DN 32 ZN – TW MK 80</w:t>
            </w:r>
            <w:r w:rsidRPr="002B2139">
              <w:rPr>
                <w:color w:val="000000"/>
                <w:sz w:val="22"/>
                <w:szCs w:val="22"/>
              </w:rPr>
              <w:br/>
              <w:t>Na eni strani priklop DN 32 z zunanjim navojem, na drugi strani priklop TW MK 80</w:t>
            </w:r>
            <w:r w:rsidRPr="002B2139">
              <w:rPr>
                <w:color w:val="000000"/>
                <w:sz w:val="22"/>
                <w:szCs w:val="22"/>
              </w:rPr>
              <w:br/>
              <w:t>• Prehodni kos DN 50 ZN – R 1 1/4''</w:t>
            </w:r>
            <w:r w:rsidRPr="002B2139">
              <w:rPr>
                <w:color w:val="000000"/>
                <w:sz w:val="22"/>
                <w:szCs w:val="22"/>
              </w:rPr>
              <w:br/>
              <w:t>Na eni strani priklop DN 50 z zunanjim navojem, na drugi strani priklop R 1 1/4'' zunanji navoj. Nerjaveče jeklo V4A.</w:t>
            </w:r>
            <w:r w:rsidRPr="002B2139">
              <w:rPr>
                <w:color w:val="000000"/>
                <w:sz w:val="22"/>
                <w:szCs w:val="22"/>
              </w:rPr>
              <w:br/>
              <w:t>• Prehodni kos DN 50 ZN – R 1 1/2''</w:t>
            </w:r>
            <w:r w:rsidRPr="002B2139">
              <w:rPr>
                <w:color w:val="000000"/>
                <w:sz w:val="22"/>
                <w:szCs w:val="22"/>
              </w:rPr>
              <w:br/>
              <w:t>Na eni strani priklop DN 50 z zunanjim navojem, na drugi strani priklop R 1 1/2'' zunanji navoj. Nerjaveče jeklo V4A</w:t>
            </w:r>
            <w:r w:rsidRPr="002B2139">
              <w:rPr>
                <w:color w:val="000000"/>
                <w:sz w:val="22"/>
                <w:szCs w:val="22"/>
              </w:rPr>
              <w:br/>
              <w:t>• Prehodni kos DN 50 ZN – R 2''</w:t>
            </w:r>
            <w:r w:rsidRPr="002B2139">
              <w:rPr>
                <w:color w:val="000000"/>
                <w:sz w:val="22"/>
                <w:szCs w:val="22"/>
              </w:rPr>
              <w:br/>
              <w:t>Na eni strani priklop DN 50 z zunanjim navojem, na drugi strani priklop R 2'' zunanji navoj. Nerjaveče jeklo V4A</w:t>
            </w:r>
            <w:r w:rsidRPr="002B2139">
              <w:rPr>
                <w:color w:val="000000"/>
                <w:sz w:val="22"/>
                <w:szCs w:val="22"/>
              </w:rPr>
              <w:br/>
              <w:t>• Prehodni kos DN 50 ZN – R 2 1/2''</w:t>
            </w:r>
            <w:r w:rsidRPr="002B2139">
              <w:rPr>
                <w:color w:val="000000"/>
                <w:sz w:val="22"/>
                <w:szCs w:val="22"/>
              </w:rPr>
              <w:br/>
              <w:t xml:space="preserve">Na eni strani priklop DN 50 z zunanjim navojem, na drugi strani priklop R 2 1/2'' zunanji navoj. Nerjaveče jeklo V4A </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14:paraId="55EA2AB2" w14:textId="77777777" w:rsidR="002B2139" w:rsidRPr="002B2139" w:rsidRDefault="002B2139">
            <w:pPr>
              <w:jc w:val="center"/>
              <w:rPr>
                <w:color w:val="000000"/>
                <w:sz w:val="22"/>
                <w:szCs w:val="22"/>
              </w:rPr>
            </w:pPr>
            <w:r w:rsidRPr="002B2139">
              <w:rPr>
                <w:color w:val="000000"/>
                <w:sz w:val="22"/>
                <w:szCs w:val="22"/>
              </w:rPr>
              <w:t>2</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74C270" w14:textId="77777777" w:rsidR="002B2139" w:rsidRPr="002B2139" w:rsidRDefault="002B2139">
            <w:pPr>
              <w:rPr>
                <w:sz w:val="22"/>
                <w:szCs w:val="22"/>
              </w:rPr>
            </w:pPr>
            <w:r w:rsidRPr="002B2139">
              <w:rPr>
                <w:sz w:val="22"/>
                <w:szCs w:val="22"/>
              </w:rPr>
              <w:t>D1</w:t>
            </w:r>
          </w:p>
        </w:tc>
      </w:tr>
      <w:tr w:rsidR="002B2139" w14:paraId="45C4611F" w14:textId="77777777" w:rsidTr="00A637DA">
        <w:trPr>
          <w:trHeight w:val="5578"/>
        </w:trPr>
        <w:tc>
          <w:tcPr>
            <w:tcW w:w="8100" w:type="dxa"/>
            <w:vMerge/>
            <w:tcBorders>
              <w:top w:val="nil"/>
              <w:left w:val="single" w:sz="4" w:space="0" w:color="auto"/>
              <w:bottom w:val="single" w:sz="4" w:space="0" w:color="000000"/>
              <w:right w:val="single" w:sz="4" w:space="0" w:color="auto"/>
            </w:tcBorders>
            <w:vAlign w:val="center"/>
            <w:hideMark/>
          </w:tcPr>
          <w:p w14:paraId="0D84B605" w14:textId="77777777" w:rsidR="002B2139" w:rsidRPr="002B2139" w:rsidRDefault="002B2139">
            <w:pPr>
              <w:rPr>
                <w:color w:val="000000"/>
                <w:sz w:val="22"/>
                <w:szCs w:val="22"/>
              </w:rPr>
            </w:pPr>
          </w:p>
        </w:tc>
        <w:tc>
          <w:tcPr>
            <w:tcW w:w="620" w:type="dxa"/>
            <w:vMerge/>
            <w:tcBorders>
              <w:top w:val="nil"/>
              <w:left w:val="single" w:sz="4" w:space="0" w:color="auto"/>
              <w:bottom w:val="single" w:sz="4" w:space="0" w:color="000000"/>
              <w:right w:val="single" w:sz="4" w:space="0" w:color="auto"/>
            </w:tcBorders>
            <w:vAlign w:val="center"/>
            <w:hideMark/>
          </w:tcPr>
          <w:p w14:paraId="37478DB3" w14:textId="77777777" w:rsidR="002B2139" w:rsidRPr="002B2139" w:rsidRDefault="002B2139">
            <w:pPr>
              <w:rPr>
                <w:color w:val="000000"/>
                <w:sz w:val="22"/>
                <w:szCs w:val="22"/>
              </w:rPr>
            </w:pPr>
          </w:p>
        </w:tc>
        <w:tc>
          <w:tcPr>
            <w:tcW w:w="980" w:type="dxa"/>
            <w:vMerge/>
            <w:tcBorders>
              <w:top w:val="nil"/>
              <w:left w:val="single" w:sz="4" w:space="0" w:color="auto"/>
              <w:bottom w:val="single" w:sz="4" w:space="0" w:color="000000"/>
              <w:right w:val="single" w:sz="4" w:space="0" w:color="auto"/>
            </w:tcBorders>
            <w:vAlign w:val="center"/>
            <w:hideMark/>
          </w:tcPr>
          <w:p w14:paraId="4F13CDA0" w14:textId="77777777" w:rsidR="002B2139" w:rsidRPr="002B2139" w:rsidRDefault="002B2139">
            <w:pPr>
              <w:rPr>
                <w:sz w:val="22"/>
                <w:szCs w:val="22"/>
              </w:rPr>
            </w:pPr>
          </w:p>
        </w:tc>
      </w:tr>
      <w:tr w:rsidR="002B2139" w14:paraId="49F0D39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9CEAE9E" w14:textId="77777777" w:rsidR="002B2139" w:rsidRPr="002B2139" w:rsidRDefault="002B2139">
            <w:pPr>
              <w:rPr>
                <w:color w:val="000000"/>
                <w:sz w:val="22"/>
                <w:szCs w:val="22"/>
              </w:rPr>
            </w:pPr>
            <w:r w:rsidRPr="002B2139">
              <w:rPr>
                <w:color w:val="000000"/>
                <w:sz w:val="22"/>
                <w:szCs w:val="22"/>
              </w:rPr>
              <w:t>Tesnilni trak (samolepilni) za tesnjenje</w:t>
            </w:r>
          </w:p>
        </w:tc>
        <w:tc>
          <w:tcPr>
            <w:tcW w:w="620" w:type="dxa"/>
            <w:tcBorders>
              <w:top w:val="nil"/>
              <w:left w:val="nil"/>
              <w:bottom w:val="single" w:sz="4" w:space="0" w:color="auto"/>
              <w:right w:val="single" w:sz="4" w:space="0" w:color="auto"/>
            </w:tcBorders>
            <w:shd w:val="clear" w:color="auto" w:fill="auto"/>
            <w:noWrap/>
            <w:vAlign w:val="center"/>
            <w:hideMark/>
          </w:tcPr>
          <w:p w14:paraId="290D9A6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9E8FAF9" w14:textId="77777777" w:rsidR="002B2139" w:rsidRPr="002B2139" w:rsidRDefault="002B2139">
            <w:pPr>
              <w:rPr>
                <w:sz w:val="22"/>
                <w:szCs w:val="22"/>
              </w:rPr>
            </w:pPr>
            <w:r w:rsidRPr="002B2139">
              <w:rPr>
                <w:sz w:val="22"/>
                <w:szCs w:val="22"/>
              </w:rPr>
              <w:t>D1</w:t>
            </w:r>
          </w:p>
        </w:tc>
      </w:tr>
      <w:tr w:rsidR="002B2139" w14:paraId="33EC0B6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6F2E782" w14:textId="77777777" w:rsidR="002B2139" w:rsidRPr="002B2139" w:rsidRDefault="002B2139">
            <w:pPr>
              <w:rPr>
                <w:color w:val="000000"/>
                <w:sz w:val="22"/>
                <w:szCs w:val="22"/>
              </w:rPr>
            </w:pPr>
            <w:r w:rsidRPr="002B2139">
              <w:rPr>
                <w:color w:val="000000"/>
                <w:sz w:val="22"/>
                <w:szCs w:val="22"/>
              </w:rPr>
              <w:t>Tesnilna pasta (Donges leck stop ali podobna)</w:t>
            </w:r>
          </w:p>
        </w:tc>
        <w:tc>
          <w:tcPr>
            <w:tcW w:w="620" w:type="dxa"/>
            <w:tcBorders>
              <w:top w:val="nil"/>
              <w:left w:val="nil"/>
              <w:bottom w:val="single" w:sz="4" w:space="0" w:color="auto"/>
              <w:right w:val="single" w:sz="4" w:space="0" w:color="auto"/>
            </w:tcBorders>
            <w:shd w:val="clear" w:color="auto" w:fill="auto"/>
            <w:noWrap/>
            <w:vAlign w:val="center"/>
            <w:hideMark/>
          </w:tcPr>
          <w:p w14:paraId="1FA825EB"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0C36AFC" w14:textId="77777777" w:rsidR="002B2139" w:rsidRPr="002B2139" w:rsidRDefault="002B2139">
            <w:pPr>
              <w:rPr>
                <w:sz w:val="22"/>
                <w:szCs w:val="22"/>
              </w:rPr>
            </w:pPr>
            <w:r w:rsidRPr="002B2139">
              <w:rPr>
                <w:sz w:val="22"/>
                <w:szCs w:val="22"/>
              </w:rPr>
              <w:t>D1</w:t>
            </w:r>
          </w:p>
        </w:tc>
      </w:tr>
      <w:tr w:rsidR="002B2139" w14:paraId="00DA2F7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17D6D2C" w14:textId="77777777" w:rsidR="002B2139" w:rsidRPr="002B2139" w:rsidRDefault="002B2139">
            <w:pPr>
              <w:rPr>
                <w:color w:val="000000"/>
                <w:sz w:val="22"/>
                <w:szCs w:val="22"/>
              </w:rPr>
            </w:pPr>
            <w:r w:rsidRPr="002B2139">
              <w:rPr>
                <w:color w:val="000000"/>
                <w:sz w:val="22"/>
                <w:szCs w:val="22"/>
              </w:rPr>
              <w:t>Potopna črpalka TP4-1 po DIN 14425</w:t>
            </w:r>
          </w:p>
        </w:tc>
        <w:tc>
          <w:tcPr>
            <w:tcW w:w="620" w:type="dxa"/>
            <w:tcBorders>
              <w:top w:val="nil"/>
              <w:left w:val="nil"/>
              <w:bottom w:val="single" w:sz="4" w:space="0" w:color="auto"/>
              <w:right w:val="single" w:sz="4" w:space="0" w:color="auto"/>
            </w:tcBorders>
            <w:shd w:val="clear" w:color="auto" w:fill="auto"/>
            <w:noWrap/>
            <w:vAlign w:val="center"/>
            <w:hideMark/>
          </w:tcPr>
          <w:p w14:paraId="43D1D7CC"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4508A65" w14:textId="77777777" w:rsidR="002B2139" w:rsidRPr="002B2139" w:rsidRDefault="002B2139">
            <w:pPr>
              <w:rPr>
                <w:sz w:val="22"/>
                <w:szCs w:val="22"/>
              </w:rPr>
            </w:pPr>
            <w:r w:rsidRPr="002B2139">
              <w:rPr>
                <w:sz w:val="22"/>
                <w:szCs w:val="22"/>
              </w:rPr>
              <w:t>D1</w:t>
            </w:r>
          </w:p>
        </w:tc>
      </w:tr>
      <w:tr w:rsidR="002B2139" w14:paraId="4565E15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D5BBBDA" w14:textId="77777777" w:rsidR="002B2139" w:rsidRPr="002B2139" w:rsidRDefault="002B2139">
            <w:pPr>
              <w:rPr>
                <w:color w:val="000000"/>
                <w:sz w:val="22"/>
                <w:szCs w:val="22"/>
              </w:rPr>
            </w:pPr>
            <w:r w:rsidRPr="002B2139">
              <w:rPr>
                <w:color w:val="000000"/>
                <w:sz w:val="22"/>
                <w:szCs w:val="22"/>
              </w:rPr>
              <w:t>Zaščitni vtikač PRCD-S, 230V, 16A</w:t>
            </w:r>
          </w:p>
        </w:tc>
        <w:tc>
          <w:tcPr>
            <w:tcW w:w="620" w:type="dxa"/>
            <w:tcBorders>
              <w:top w:val="nil"/>
              <w:left w:val="nil"/>
              <w:bottom w:val="single" w:sz="4" w:space="0" w:color="auto"/>
              <w:right w:val="single" w:sz="4" w:space="0" w:color="auto"/>
            </w:tcBorders>
            <w:shd w:val="clear" w:color="auto" w:fill="auto"/>
            <w:noWrap/>
            <w:vAlign w:val="center"/>
            <w:hideMark/>
          </w:tcPr>
          <w:p w14:paraId="534268F2"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5C0ED8C" w14:textId="77777777" w:rsidR="002B2139" w:rsidRPr="002B2139" w:rsidRDefault="002B2139">
            <w:pPr>
              <w:rPr>
                <w:sz w:val="22"/>
                <w:szCs w:val="22"/>
              </w:rPr>
            </w:pPr>
            <w:r w:rsidRPr="002B2139">
              <w:rPr>
                <w:sz w:val="22"/>
                <w:szCs w:val="22"/>
              </w:rPr>
              <w:t>D1</w:t>
            </w:r>
          </w:p>
        </w:tc>
      </w:tr>
      <w:tr w:rsidR="002B2139" w14:paraId="5D6392F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0827309" w14:textId="77777777" w:rsidR="002B2139" w:rsidRPr="002B2139" w:rsidRDefault="002B2139">
            <w:pPr>
              <w:rPr>
                <w:color w:val="000000"/>
                <w:sz w:val="22"/>
                <w:szCs w:val="22"/>
              </w:rPr>
            </w:pPr>
            <w:r w:rsidRPr="002B2139">
              <w:rPr>
                <w:color w:val="000000"/>
                <w:sz w:val="22"/>
                <w:szCs w:val="22"/>
              </w:rPr>
              <w:t>Zaščitni vtikač PRCD-K, 230V, 16A</w:t>
            </w:r>
          </w:p>
        </w:tc>
        <w:tc>
          <w:tcPr>
            <w:tcW w:w="620" w:type="dxa"/>
            <w:tcBorders>
              <w:top w:val="nil"/>
              <w:left w:val="nil"/>
              <w:bottom w:val="single" w:sz="4" w:space="0" w:color="auto"/>
              <w:right w:val="single" w:sz="4" w:space="0" w:color="auto"/>
            </w:tcBorders>
            <w:shd w:val="clear" w:color="auto" w:fill="auto"/>
            <w:noWrap/>
            <w:vAlign w:val="center"/>
            <w:hideMark/>
          </w:tcPr>
          <w:p w14:paraId="5784157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13806A5" w14:textId="77777777" w:rsidR="002B2139" w:rsidRPr="002B2139" w:rsidRDefault="002B2139">
            <w:pPr>
              <w:rPr>
                <w:sz w:val="22"/>
                <w:szCs w:val="22"/>
              </w:rPr>
            </w:pPr>
            <w:r w:rsidRPr="002B2139">
              <w:rPr>
                <w:sz w:val="22"/>
                <w:szCs w:val="22"/>
              </w:rPr>
              <w:t>D1</w:t>
            </w:r>
          </w:p>
        </w:tc>
      </w:tr>
      <w:tr w:rsidR="002B2139" w14:paraId="182476A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0095828" w14:textId="77777777" w:rsidR="002B2139" w:rsidRPr="002B2139" w:rsidRDefault="002B2139">
            <w:pPr>
              <w:rPr>
                <w:color w:val="000000"/>
                <w:sz w:val="22"/>
                <w:szCs w:val="22"/>
              </w:rPr>
            </w:pPr>
            <w:r w:rsidRPr="002B2139">
              <w:rPr>
                <w:color w:val="000000"/>
                <w:sz w:val="22"/>
                <w:szCs w:val="22"/>
              </w:rPr>
              <w:t>Škripec preklopni 140 kN</w:t>
            </w:r>
          </w:p>
        </w:tc>
        <w:tc>
          <w:tcPr>
            <w:tcW w:w="620" w:type="dxa"/>
            <w:tcBorders>
              <w:top w:val="nil"/>
              <w:left w:val="nil"/>
              <w:bottom w:val="single" w:sz="4" w:space="0" w:color="auto"/>
              <w:right w:val="single" w:sz="4" w:space="0" w:color="auto"/>
            </w:tcBorders>
            <w:shd w:val="clear" w:color="auto" w:fill="auto"/>
            <w:noWrap/>
            <w:vAlign w:val="center"/>
            <w:hideMark/>
          </w:tcPr>
          <w:p w14:paraId="1187E0B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24C441FE" w14:textId="77777777" w:rsidR="002B2139" w:rsidRPr="002B2139" w:rsidRDefault="002B2139">
            <w:pPr>
              <w:rPr>
                <w:sz w:val="22"/>
                <w:szCs w:val="22"/>
              </w:rPr>
            </w:pPr>
            <w:r w:rsidRPr="002B2139">
              <w:rPr>
                <w:sz w:val="22"/>
                <w:szCs w:val="22"/>
              </w:rPr>
              <w:t>D1</w:t>
            </w:r>
          </w:p>
        </w:tc>
      </w:tr>
      <w:tr w:rsidR="002B2139" w14:paraId="006A3333"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9E7D1A9" w14:textId="77777777" w:rsidR="002B2139" w:rsidRPr="002B2139" w:rsidRDefault="002B2139">
            <w:pPr>
              <w:rPr>
                <w:color w:val="000000"/>
                <w:sz w:val="22"/>
                <w:szCs w:val="22"/>
              </w:rPr>
            </w:pPr>
            <w:r w:rsidRPr="002B2139">
              <w:rPr>
                <w:color w:val="000000"/>
                <w:sz w:val="22"/>
                <w:szCs w:val="22"/>
              </w:rPr>
              <w:t>Brezkončni trak 40 kN, 4 m, siv in 80 kN. 4 m</w:t>
            </w:r>
          </w:p>
        </w:tc>
        <w:tc>
          <w:tcPr>
            <w:tcW w:w="620" w:type="dxa"/>
            <w:tcBorders>
              <w:top w:val="nil"/>
              <w:left w:val="nil"/>
              <w:bottom w:val="single" w:sz="4" w:space="0" w:color="auto"/>
              <w:right w:val="single" w:sz="4" w:space="0" w:color="auto"/>
            </w:tcBorders>
            <w:shd w:val="clear" w:color="auto" w:fill="auto"/>
            <w:noWrap/>
            <w:vAlign w:val="center"/>
            <w:hideMark/>
          </w:tcPr>
          <w:p w14:paraId="5D630BB2"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BC49A8F" w14:textId="77777777" w:rsidR="002B2139" w:rsidRPr="002B2139" w:rsidRDefault="002B2139">
            <w:pPr>
              <w:rPr>
                <w:sz w:val="22"/>
                <w:szCs w:val="22"/>
              </w:rPr>
            </w:pPr>
            <w:r w:rsidRPr="002B2139">
              <w:rPr>
                <w:sz w:val="22"/>
                <w:szCs w:val="22"/>
              </w:rPr>
              <w:t>D1</w:t>
            </w:r>
          </w:p>
        </w:tc>
      </w:tr>
      <w:tr w:rsidR="002B2139" w14:paraId="7CFCC85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53AD770" w14:textId="77777777" w:rsidR="002B2139" w:rsidRPr="002B2139" w:rsidRDefault="002B2139">
            <w:pPr>
              <w:rPr>
                <w:color w:val="000000"/>
                <w:sz w:val="22"/>
                <w:szCs w:val="22"/>
              </w:rPr>
            </w:pPr>
            <w:r w:rsidRPr="002B2139">
              <w:rPr>
                <w:color w:val="000000"/>
                <w:sz w:val="22"/>
                <w:szCs w:val="22"/>
              </w:rPr>
              <w:lastRenderedPageBreak/>
              <w:t>Dvodelni bremenski trak širina 5 cm, 40 kN, 8 m in 80 kN, 8 m</w:t>
            </w:r>
          </w:p>
        </w:tc>
        <w:tc>
          <w:tcPr>
            <w:tcW w:w="620" w:type="dxa"/>
            <w:tcBorders>
              <w:top w:val="nil"/>
              <w:left w:val="nil"/>
              <w:bottom w:val="single" w:sz="4" w:space="0" w:color="auto"/>
              <w:right w:val="single" w:sz="4" w:space="0" w:color="auto"/>
            </w:tcBorders>
            <w:shd w:val="clear" w:color="auto" w:fill="auto"/>
            <w:noWrap/>
            <w:vAlign w:val="center"/>
            <w:hideMark/>
          </w:tcPr>
          <w:p w14:paraId="3D67A819"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4CA8A633" w14:textId="77777777" w:rsidR="002B2139" w:rsidRPr="002B2139" w:rsidRDefault="002B2139">
            <w:pPr>
              <w:rPr>
                <w:sz w:val="22"/>
                <w:szCs w:val="22"/>
              </w:rPr>
            </w:pPr>
            <w:r w:rsidRPr="002B2139">
              <w:rPr>
                <w:sz w:val="22"/>
                <w:szCs w:val="22"/>
              </w:rPr>
              <w:t>D1</w:t>
            </w:r>
          </w:p>
        </w:tc>
      </w:tr>
      <w:tr w:rsidR="002B2139" w14:paraId="05C38B8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9DCACF" w14:textId="77777777" w:rsidR="002B2139" w:rsidRPr="002B2139" w:rsidRDefault="002B2139">
            <w:pPr>
              <w:rPr>
                <w:color w:val="000000"/>
                <w:sz w:val="22"/>
                <w:szCs w:val="22"/>
              </w:rPr>
            </w:pPr>
            <w:r w:rsidRPr="002B2139">
              <w:rPr>
                <w:color w:val="000000"/>
                <w:sz w:val="22"/>
                <w:szCs w:val="22"/>
              </w:rPr>
              <w:t>Skobe 80 kN</w:t>
            </w:r>
          </w:p>
        </w:tc>
        <w:tc>
          <w:tcPr>
            <w:tcW w:w="620" w:type="dxa"/>
            <w:tcBorders>
              <w:top w:val="nil"/>
              <w:left w:val="nil"/>
              <w:bottom w:val="single" w:sz="4" w:space="0" w:color="auto"/>
              <w:right w:val="single" w:sz="4" w:space="0" w:color="auto"/>
            </w:tcBorders>
            <w:shd w:val="clear" w:color="auto" w:fill="auto"/>
            <w:noWrap/>
            <w:vAlign w:val="center"/>
            <w:hideMark/>
          </w:tcPr>
          <w:p w14:paraId="287A129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6E27BE7C" w14:textId="77777777" w:rsidR="002B2139" w:rsidRPr="002B2139" w:rsidRDefault="002B2139">
            <w:pPr>
              <w:rPr>
                <w:sz w:val="22"/>
                <w:szCs w:val="22"/>
              </w:rPr>
            </w:pPr>
            <w:r w:rsidRPr="002B2139">
              <w:rPr>
                <w:sz w:val="22"/>
                <w:szCs w:val="22"/>
              </w:rPr>
              <w:t>D1</w:t>
            </w:r>
          </w:p>
        </w:tc>
      </w:tr>
      <w:tr w:rsidR="002B2139" w14:paraId="23D872A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9CC1328" w14:textId="77777777" w:rsidR="002B2139" w:rsidRPr="002B2139" w:rsidRDefault="002B2139">
            <w:pPr>
              <w:rPr>
                <w:color w:val="000000"/>
                <w:sz w:val="22"/>
                <w:szCs w:val="22"/>
              </w:rPr>
            </w:pPr>
            <w:r w:rsidRPr="002B2139">
              <w:rPr>
                <w:color w:val="000000"/>
                <w:sz w:val="22"/>
                <w:szCs w:val="22"/>
              </w:rPr>
              <w:t>Jeklena pletenica fi 16 mm, 5 m, očesni zaključek</w:t>
            </w:r>
          </w:p>
        </w:tc>
        <w:tc>
          <w:tcPr>
            <w:tcW w:w="620" w:type="dxa"/>
            <w:tcBorders>
              <w:top w:val="nil"/>
              <w:left w:val="nil"/>
              <w:bottom w:val="single" w:sz="4" w:space="0" w:color="auto"/>
              <w:right w:val="single" w:sz="4" w:space="0" w:color="auto"/>
            </w:tcBorders>
            <w:shd w:val="clear" w:color="auto" w:fill="auto"/>
            <w:noWrap/>
            <w:vAlign w:val="center"/>
            <w:hideMark/>
          </w:tcPr>
          <w:p w14:paraId="6507B4F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3B5E328" w14:textId="77777777" w:rsidR="002B2139" w:rsidRPr="002B2139" w:rsidRDefault="002B2139">
            <w:pPr>
              <w:rPr>
                <w:sz w:val="22"/>
                <w:szCs w:val="22"/>
              </w:rPr>
            </w:pPr>
            <w:r w:rsidRPr="002B2139">
              <w:rPr>
                <w:sz w:val="22"/>
                <w:szCs w:val="22"/>
              </w:rPr>
              <w:t>D1</w:t>
            </w:r>
          </w:p>
        </w:tc>
      </w:tr>
      <w:tr w:rsidR="002B2139" w14:paraId="27C13376"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1B3A46C" w14:textId="77777777" w:rsidR="002B2139" w:rsidRPr="002B2139" w:rsidRDefault="002B2139">
            <w:pPr>
              <w:rPr>
                <w:color w:val="000000"/>
                <w:sz w:val="22"/>
                <w:szCs w:val="22"/>
              </w:rPr>
            </w:pPr>
            <w:r w:rsidRPr="002B2139">
              <w:rPr>
                <w:color w:val="000000"/>
                <w:sz w:val="22"/>
                <w:szCs w:val="22"/>
              </w:rPr>
              <w:t>Reflektor  (kot npr. Karl Meister) LED 230 AC, 10-15 m kabla, IP 66, nastavek po DIN 14640, svetilnosti najmanj 20000 Lumnov</w:t>
            </w:r>
          </w:p>
        </w:tc>
        <w:tc>
          <w:tcPr>
            <w:tcW w:w="620" w:type="dxa"/>
            <w:tcBorders>
              <w:top w:val="nil"/>
              <w:left w:val="nil"/>
              <w:bottom w:val="single" w:sz="4" w:space="0" w:color="auto"/>
              <w:right w:val="single" w:sz="4" w:space="0" w:color="auto"/>
            </w:tcBorders>
            <w:shd w:val="clear" w:color="auto" w:fill="auto"/>
            <w:noWrap/>
            <w:vAlign w:val="center"/>
            <w:hideMark/>
          </w:tcPr>
          <w:p w14:paraId="23B793B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54AA63BD" w14:textId="77777777" w:rsidR="002B2139" w:rsidRPr="002B2139" w:rsidRDefault="002B2139">
            <w:pPr>
              <w:rPr>
                <w:sz w:val="22"/>
                <w:szCs w:val="22"/>
              </w:rPr>
            </w:pPr>
            <w:r w:rsidRPr="002B2139">
              <w:rPr>
                <w:sz w:val="22"/>
                <w:szCs w:val="22"/>
              </w:rPr>
              <w:t>D2</w:t>
            </w:r>
          </w:p>
        </w:tc>
      </w:tr>
      <w:tr w:rsidR="002B2139" w14:paraId="7E1DFBCA"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9DFFBA0" w14:textId="77777777" w:rsidR="002B2139" w:rsidRPr="002B2139" w:rsidRDefault="002B2139">
            <w:pPr>
              <w:rPr>
                <w:color w:val="000000"/>
                <w:sz w:val="22"/>
                <w:szCs w:val="22"/>
              </w:rPr>
            </w:pPr>
            <w:r w:rsidRPr="002B2139">
              <w:rPr>
                <w:color w:val="000000"/>
                <w:sz w:val="22"/>
                <w:szCs w:val="22"/>
              </w:rPr>
              <w:t>Trinožno stojalo za reflektor, teleskopsko  4,5m</w:t>
            </w:r>
          </w:p>
        </w:tc>
        <w:tc>
          <w:tcPr>
            <w:tcW w:w="620" w:type="dxa"/>
            <w:tcBorders>
              <w:top w:val="nil"/>
              <w:left w:val="nil"/>
              <w:bottom w:val="single" w:sz="4" w:space="0" w:color="auto"/>
              <w:right w:val="single" w:sz="4" w:space="0" w:color="auto"/>
            </w:tcBorders>
            <w:shd w:val="clear" w:color="auto" w:fill="auto"/>
            <w:noWrap/>
            <w:vAlign w:val="center"/>
            <w:hideMark/>
          </w:tcPr>
          <w:p w14:paraId="60C50715"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1ADA84B" w14:textId="77777777" w:rsidR="002B2139" w:rsidRPr="002B2139" w:rsidRDefault="002B2139">
            <w:pPr>
              <w:rPr>
                <w:sz w:val="22"/>
                <w:szCs w:val="22"/>
              </w:rPr>
            </w:pPr>
            <w:r w:rsidRPr="002B2139">
              <w:rPr>
                <w:sz w:val="22"/>
                <w:szCs w:val="22"/>
              </w:rPr>
              <w:t>D2</w:t>
            </w:r>
          </w:p>
        </w:tc>
      </w:tr>
      <w:tr w:rsidR="002B2139" w14:paraId="3FB2474C"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F517D94" w14:textId="77777777" w:rsidR="002B2139" w:rsidRPr="002B2139" w:rsidRDefault="002B2139">
            <w:pPr>
              <w:rPr>
                <w:color w:val="000000"/>
                <w:sz w:val="22"/>
                <w:szCs w:val="22"/>
              </w:rPr>
            </w:pPr>
            <w:r w:rsidRPr="002B2139">
              <w:rPr>
                <w:color w:val="000000"/>
                <w:sz w:val="22"/>
                <w:szCs w:val="22"/>
              </w:rPr>
              <w:t>Mostiček za montažo dveh reflektorjev</w:t>
            </w:r>
          </w:p>
        </w:tc>
        <w:tc>
          <w:tcPr>
            <w:tcW w:w="620" w:type="dxa"/>
            <w:tcBorders>
              <w:top w:val="nil"/>
              <w:left w:val="nil"/>
              <w:bottom w:val="single" w:sz="4" w:space="0" w:color="auto"/>
              <w:right w:val="single" w:sz="4" w:space="0" w:color="auto"/>
            </w:tcBorders>
            <w:shd w:val="clear" w:color="auto" w:fill="auto"/>
            <w:noWrap/>
            <w:vAlign w:val="center"/>
            <w:hideMark/>
          </w:tcPr>
          <w:p w14:paraId="544B77A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E39EFD2" w14:textId="77777777" w:rsidR="002B2139" w:rsidRPr="002B2139" w:rsidRDefault="002B2139">
            <w:pPr>
              <w:rPr>
                <w:sz w:val="22"/>
                <w:szCs w:val="22"/>
              </w:rPr>
            </w:pPr>
            <w:r w:rsidRPr="002B2139">
              <w:rPr>
                <w:sz w:val="22"/>
                <w:szCs w:val="22"/>
              </w:rPr>
              <w:t>D2</w:t>
            </w:r>
          </w:p>
        </w:tc>
      </w:tr>
      <w:tr w:rsidR="002B2139" w14:paraId="6C20D61A"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65F9C3" w14:textId="77777777" w:rsidR="002B2139" w:rsidRPr="002B2139" w:rsidRDefault="002B2139">
            <w:pPr>
              <w:rPr>
                <w:color w:val="000000"/>
                <w:sz w:val="22"/>
                <w:szCs w:val="22"/>
              </w:rPr>
            </w:pPr>
            <w:r w:rsidRPr="002B2139">
              <w:rPr>
                <w:color w:val="000000"/>
                <w:sz w:val="22"/>
                <w:szCs w:val="22"/>
              </w:rPr>
              <w:t xml:space="preserve">Baterijski prenosni LED reflektor svetilnosti najmanj 20.000 lumnov, Litij-ionski akumulator, čas delovanja 8 ur, s teleskopsko palico </w:t>
            </w:r>
          </w:p>
        </w:tc>
        <w:tc>
          <w:tcPr>
            <w:tcW w:w="620" w:type="dxa"/>
            <w:tcBorders>
              <w:top w:val="nil"/>
              <w:left w:val="nil"/>
              <w:bottom w:val="single" w:sz="4" w:space="0" w:color="auto"/>
              <w:right w:val="single" w:sz="4" w:space="0" w:color="auto"/>
            </w:tcBorders>
            <w:shd w:val="clear" w:color="auto" w:fill="auto"/>
            <w:noWrap/>
            <w:vAlign w:val="center"/>
            <w:hideMark/>
          </w:tcPr>
          <w:p w14:paraId="242B8ECD"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36120399" w14:textId="77777777" w:rsidR="002B2139" w:rsidRPr="002B2139" w:rsidRDefault="002B2139">
            <w:pPr>
              <w:rPr>
                <w:sz w:val="22"/>
                <w:szCs w:val="22"/>
              </w:rPr>
            </w:pPr>
            <w:r w:rsidRPr="002B2139">
              <w:rPr>
                <w:sz w:val="22"/>
                <w:szCs w:val="22"/>
              </w:rPr>
              <w:t>D2</w:t>
            </w:r>
          </w:p>
        </w:tc>
      </w:tr>
      <w:tr w:rsidR="002B2139" w14:paraId="52B060CD"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C29543" w14:textId="77777777" w:rsidR="002B2139" w:rsidRPr="002B2139" w:rsidRDefault="002B2139">
            <w:pPr>
              <w:rPr>
                <w:color w:val="000000"/>
                <w:sz w:val="22"/>
                <w:szCs w:val="22"/>
              </w:rPr>
            </w:pPr>
            <w:r w:rsidRPr="002B2139">
              <w:rPr>
                <w:color w:val="000000"/>
                <w:sz w:val="22"/>
                <w:szCs w:val="22"/>
              </w:rPr>
              <w:t>Elektro razdelilec na kabelski roleti, min 25 m, 5 x 2,5 mm2, vtičnice 400V 1 kom. in 230 V 2 kom., 16 A po  DIN 14680 ali EN 61316 – H07BQ-F</w:t>
            </w:r>
          </w:p>
        </w:tc>
        <w:tc>
          <w:tcPr>
            <w:tcW w:w="620" w:type="dxa"/>
            <w:tcBorders>
              <w:top w:val="nil"/>
              <w:left w:val="nil"/>
              <w:bottom w:val="single" w:sz="4" w:space="0" w:color="auto"/>
              <w:right w:val="single" w:sz="4" w:space="0" w:color="auto"/>
            </w:tcBorders>
            <w:shd w:val="clear" w:color="auto" w:fill="auto"/>
            <w:noWrap/>
            <w:vAlign w:val="center"/>
            <w:hideMark/>
          </w:tcPr>
          <w:p w14:paraId="3DE501E2"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15860D13" w14:textId="77777777" w:rsidR="002B2139" w:rsidRPr="002B2139" w:rsidRDefault="002B2139">
            <w:pPr>
              <w:rPr>
                <w:sz w:val="22"/>
                <w:szCs w:val="22"/>
              </w:rPr>
            </w:pPr>
            <w:r w:rsidRPr="002B2139">
              <w:rPr>
                <w:sz w:val="22"/>
                <w:szCs w:val="22"/>
              </w:rPr>
              <w:t>D2</w:t>
            </w:r>
          </w:p>
        </w:tc>
      </w:tr>
      <w:tr w:rsidR="002B2139" w14:paraId="7CBAE2F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7E7C93" w14:textId="77777777" w:rsidR="002B2139" w:rsidRPr="002B2139" w:rsidRDefault="002B2139">
            <w:pPr>
              <w:rPr>
                <w:color w:val="000000"/>
                <w:sz w:val="22"/>
                <w:szCs w:val="22"/>
              </w:rPr>
            </w:pPr>
            <w:r w:rsidRPr="002B2139">
              <w:rPr>
                <w:color w:val="000000"/>
                <w:sz w:val="22"/>
                <w:szCs w:val="22"/>
              </w:rPr>
              <w:t>Cestni stožci, odsevni zložljivi z integriranimi LED lučkami</w:t>
            </w:r>
          </w:p>
        </w:tc>
        <w:tc>
          <w:tcPr>
            <w:tcW w:w="620" w:type="dxa"/>
            <w:tcBorders>
              <w:top w:val="nil"/>
              <w:left w:val="nil"/>
              <w:bottom w:val="single" w:sz="4" w:space="0" w:color="auto"/>
              <w:right w:val="single" w:sz="4" w:space="0" w:color="auto"/>
            </w:tcBorders>
            <w:shd w:val="clear" w:color="auto" w:fill="auto"/>
            <w:noWrap/>
            <w:vAlign w:val="center"/>
            <w:hideMark/>
          </w:tcPr>
          <w:p w14:paraId="367E0705" w14:textId="77777777" w:rsidR="002B2139" w:rsidRPr="002B2139" w:rsidRDefault="002B2139">
            <w:pPr>
              <w:jc w:val="center"/>
              <w:rPr>
                <w:color w:val="000000"/>
                <w:sz w:val="22"/>
                <w:szCs w:val="22"/>
              </w:rPr>
            </w:pPr>
            <w:r w:rsidRPr="002B2139">
              <w:rPr>
                <w:color w:val="000000"/>
                <w:sz w:val="22"/>
                <w:szCs w:val="22"/>
              </w:rPr>
              <w:t>7</w:t>
            </w:r>
          </w:p>
        </w:tc>
        <w:tc>
          <w:tcPr>
            <w:tcW w:w="980" w:type="dxa"/>
            <w:tcBorders>
              <w:top w:val="nil"/>
              <w:left w:val="nil"/>
              <w:bottom w:val="single" w:sz="4" w:space="0" w:color="auto"/>
              <w:right w:val="single" w:sz="4" w:space="0" w:color="auto"/>
            </w:tcBorders>
            <w:shd w:val="clear" w:color="auto" w:fill="auto"/>
            <w:noWrap/>
            <w:vAlign w:val="center"/>
            <w:hideMark/>
          </w:tcPr>
          <w:p w14:paraId="1BE008B6" w14:textId="77777777" w:rsidR="002B2139" w:rsidRPr="002B2139" w:rsidRDefault="002B2139">
            <w:pPr>
              <w:rPr>
                <w:sz w:val="22"/>
                <w:szCs w:val="22"/>
              </w:rPr>
            </w:pPr>
            <w:r w:rsidRPr="002B2139">
              <w:rPr>
                <w:sz w:val="22"/>
                <w:szCs w:val="22"/>
              </w:rPr>
              <w:t>D2</w:t>
            </w:r>
          </w:p>
        </w:tc>
      </w:tr>
      <w:tr w:rsidR="002B2139" w14:paraId="5BF9C86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8A11391" w14:textId="77777777" w:rsidR="002B2139" w:rsidRPr="002B2139" w:rsidRDefault="002B2139">
            <w:pPr>
              <w:rPr>
                <w:color w:val="000000"/>
                <w:sz w:val="22"/>
                <w:szCs w:val="22"/>
              </w:rPr>
            </w:pPr>
            <w:r w:rsidRPr="002B2139">
              <w:rPr>
                <w:color w:val="000000"/>
                <w:sz w:val="22"/>
                <w:szCs w:val="22"/>
              </w:rPr>
              <w:t>Opozorilni trak v kolutu, rdeče-bel 500 m</w:t>
            </w:r>
          </w:p>
        </w:tc>
        <w:tc>
          <w:tcPr>
            <w:tcW w:w="620" w:type="dxa"/>
            <w:tcBorders>
              <w:top w:val="nil"/>
              <w:left w:val="nil"/>
              <w:bottom w:val="single" w:sz="4" w:space="0" w:color="auto"/>
              <w:right w:val="single" w:sz="4" w:space="0" w:color="auto"/>
            </w:tcBorders>
            <w:shd w:val="clear" w:color="auto" w:fill="auto"/>
            <w:noWrap/>
            <w:vAlign w:val="center"/>
            <w:hideMark/>
          </w:tcPr>
          <w:p w14:paraId="46785740"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1B80739" w14:textId="77777777" w:rsidR="002B2139" w:rsidRPr="002B2139" w:rsidRDefault="002B2139">
            <w:pPr>
              <w:rPr>
                <w:sz w:val="22"/>
                <w:szCs w:val="22"/>
              </w:rPr>
            </w:pPr>
            <w:r w:rsidRPr="002B2139">
              <w:rPr>
                <w:sz w:val="22"/>
                <w:szCs w:val="22"/>
              </w:rPr>
              <w:t>D2</w:t>
            </w:r>
          </w:p>
        </w:tc>
      </w:tr>
      <w:tr w:rsidR="002B2139" w14:paraId="1A4B0D62"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8B230B" w14:textId="77777777" w:rsidR="002B2139" w:rsidRPr="002B2139" w:rsidRDefault="002B2139">
            <w:pPr>
              <w:rPr>
                <w:color w:val="000000"/>
                <w:sz w:val="22"/>
                <w:szCs w:val="22"/>
              </w:rPr>
            </w:pPr>
            <w:r w:rsidRPr="002B2139">
              <w:rPr>
                <w:color w:val="000000"/>
                <w:sz w:val="22"/>
                <w:szCs w:val="22"/>
              </w:rPr>
              <w:t>Plastični zabojček za opozorilni trak</w:t>
            </w:r>
          </w:p>
        </w:tc>
        <w:tc>
          <w:tcPr>
            <w:tcW w:w="620" w:type="dxa"/>
            <w:tcBorders>
              <w:top w:val="nil"/>
              <w:left w:val="nil"/>
              <w:bottom w:val="single" w:sz="4" w:space="0" w:color="auto"/>
              <w:right w:val="single" w:sz="4" w:space="0" w:color="auto"/>
            </w:tcBorders>
            <w:shd w:val="clear" w:color="auto" w:fill="auto"/>
            <w:noWrap/>
            <w:vAlign w:val="center"/>
            <w:hideMark/>
          </w:tcPr>
          <w:p w14:paraId="2CCC12DF"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BFCBF7E" w14:textId="77777777" w:rsidR="002B2139" w:rsidRPr="002B2139" w:rsidRDefault="002B2139">
            <w:pPr>
              <w:rPr>
                <w:sz w:val="22"/>
                <w:szCs w:val="22"/>
              </w:rPr>
            </w:pPr>
            <w:r w:rsidRPr="002B2139">
              <w:rPr>
                <w:sz w:val="22"/>
                <w:szCs w:val="22"/>
              </w:rPr>
              <w:t>D2</w:t>
            </w:r>
          </w:p>
        </w:tc>
      </w:tr>
      <w:tr w:rsidR="002B2139" w14:paraId="3697F90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C4D1C74" w14:textId="77777777" w:rsidR="002B2139" w:rsidRPr="002B2139" w:rsidRDefault="002B2139">
            <w:pPr>
              <w:rPr>
                <w:color w:val="000000"/>
                <w:sz w:val="22"/>
                <w:szCs w:val="22"/>
              </w:rPr>
            </w:pPr>
            <w:r w:rsidRPr="002B2139">
              <w:rPr>
                <w:color w:val="000000"/>
                <w:sz w:val="22"/>
                <w:szCs w:val="22"/>
              </w:rPr>
              <w:t>Triopan gasilski v zaščitni vrečki</w:t>
            </w:r>
          </w:p>
        </w:tc>
        <w:tc>
          <w:tcPr>
            <w:tcW w:w="620" w:type="dxa"/>
            <w:tcBorders>
              <w:top w:val="nil"/>
              <w:left w:val="nil"/>
              <w:bottom w:val="single" w:sz="4" w:space="0" w:color="auto"/>
              <w:right w:val="single" w:sz="4" w:space="0" w:color="auto"/>
            </w:tcBorders>
            <w:shd w:val="clear" w:color="auto" w:fill="auto"/>
            <w:noWrap/>
            <w:vAlign w:val="center"/>
            <w:hideMark/>
          </w:tcPr>
          <w:p w14:paraId="45495C4A"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A666E08" w14:textId="77777777" w:rsidR="002B2139" w:rsidRPr="002B2139" w:rsidRDefault="002B2139">
            <w:pPr>
              <w:rPr>
                <w:sz w:val="22"/>
                <w:szCs w:val="22"/>
              </w:rPr>
            </w:pPr>
            <w:r w:rsidRPr="002B2139">
              <w:rPr>
                <w:sz w:val="22"/>
                <w:szCs w:val="22"/>
              </w:rPr>
              <w:t>D2</w:t>
            </w:r>
          </w:p>
        </w:tc>
      </w:tr>
      <w:tr w:rsidR="002B2139" w14:paraId="1D3EE789"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F387BDE" w14:textId="77777777" w:rsidR="002B2139" w:rsidRPr="002B2139" w:rsidRDefault="002B2139">
            <w:pPr>
              <w:rPr>
                <w:color w:val="000000"/>
                <w:sz w:val="22"/>
                <w:szCs w:val="22"/>
              </w:rPr>
            </w:pPr>
            <w:r w:rsidRPr="002B2139">
              <w:rPr>
                <w:color w:val="000000"/>
                <w:sz w:val="22"/>
                <w:szCs w:val="22"/>
              </w:rPr>
              <w:t xml:space="preserve">Svetlobna linija – Devioled oranžne LED 20 – 50 m  </w:t>
            </w:r>
          </w:p>
        </w:tc>
        <w:tc>
          <w:tcPr>
            <w:tcW w:w="620" w:type="dxa"/>
            <w:tcBorders>
              <w:top w:val="nil"/>
              <w:left w:val="nil"/>
              <w:bottom w:val="single" w:sz="4" w:space="0" w:color="auto"/>
              <w:right w:val="single" w:sz="4" w:space="0" w:color="auto"/>
            </w:tcBorders>
            <w:shd w:val="clear" w:color="auto" w:fill="auto"/>
            <w:noWrap/>
            <w:vAlign w:val="center"/>
            <w:hideMark/>
          </w:tcPr>
          <w:p w14:paraId="34F4F20E"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3F6C70C" w14:textId="77777777" w:rsidR="002B2139" w:rsidRPr="002B2139" w:rsidRDefault="002B2139">
            <w:pPr>
              <w:rPr>
                <w:sz w:val="22"/>
                <w:szCs w:val="22"/>
              </w:rPr>
            </w:pPr>
            <w:r w:rsidRPr="002B2139">
              <w:rPr>
                <w:sz w:val="22"/>
                <w:szCs w:val="22"/>
              </w:rPr>
              <w:t>D2</w:t>
            </w:r>
          </w:p>
        </w:tc>
      </w:tr>
      <w:tr w:rsidR="002B2139" w14:paraId="049637BD"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14533E3" w14:textId="77777777" w:rsidR="002B2139" w:rsidRPr="002B2139" w:rsidRDefault="002B2139">
            <w:pPr>
              <w:rPr>
                <w:color w:val="000000"/>
                <w:sz w:val="22"/>
                <w:szCs w:val="22"/>
              </w:rPr>
            </w:pPr>
            <w:r w:rsidRPr="002B2139">
              <w:rPr>
                <w:color w:val="000000"/>
                <w:sz w:val="22"/>
                <w:szCs w:val="22"/>
              </w:rPr>
              <w:t>Podložne zagozde za kolesa pri uporabi vlečnega vitla (kovinska – žagasti oprijem)</w:t>
            </w:r>
          </w:p>
        </w:tc>
        <w:tc>
          <w:tcPr>
            <w:tcW w:w="620" w:type="dxa"/>
            <w:tcBorders>
              <w:top w:val="nil"/>
              <w:left w:val="nil"/>
              <w:bottom w:val="single" w:sz="4" w:space="0" w:color="auto"/>
              <w:right w:val="single" w:sz="4" w:space="0" w:color="auto"/>
            </w:tcBorders>
            <w:shd w:val="clear" w:color="auto" w:fill="auto"/>
            <w:noWrap/>
            <w:vAlign w:val="center"/>
            <w:hideMark/>
          </w:tcPr>
          <w:p w14:paraId="26E4390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C6C5F71" w14:textId="77777777" w:rsidR="002B2139" w:rsidRPr="002B2139" w:rsidRDefault="002B2139">
            <w:pPr>
              <w:rPr>
                <w:sz w:val="22"/>
                <w:szCs w:val="22"/>
              </w:rPr>
            </w:pPr>
            <w:r w:rsidRPr="002B2139">
              <w:rPr>
                <w:sz w:val="22"/>
                <w:szCs w:val="22"/>
              </w:rPr>
              <w:t>L3+D3</w:t>
            </w:r>
          </w:p>
        </w:tc>
      </w:tr>
      <w:tr w:rsidR="002B2139" w14:paraId="2F0EB194"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1E4FE4B" w14:textId="77777777" w:rsidR="002B2139" w:rsidRPr="002B2139" w:rsidRDefault="002B2139">
            <w:pPr>
              <w:rPr>
                <w:color w:val="000000"/>
                <w:sz w:val="22"/>
                <w:szCs w:val="22"/>
              </w:rPr>
            </w:pPr>
            <w:r w:rsidRPr="002B2139">
              <w:rPr>
                <w:color w:val="000000"/>
                <w:sz w:val="22"/>
                <w:szCs w:val="22"/>
              </w:rPr>
              <w:t>Podložne zagozde za kolesa na tirih pri uporabi vlečnega vitla - TIRNA</w:t>
            </w:r>
          </w:p>
        </w:tc>
        <w:tc>
          <w:tcPr>
            <w:tcW w:w="620" w:type="dxa"/>
            <w:tcBorders>
              <w:top w:val="nil"/>
              <w:left w:val="nil"/>
              <w:bottom w:val="single" w:sz="4" w:space="0" w:color="auto"/>
              <w:right w:val="single" w:sz="4" w:space="0" w:color="auto"/>
            </w:tcBorders>
            <w:shd w:val="clear" w:color="auto" w:fill="auto"/>
            <w:noWrap/>
            <w:vAlign w:val="center"/>
            <w:hideMark/>
          </w:tcPr>
          <w:p w14:paraId="18FC324E"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1E229083" w14:textId="77777777" w:rsidR="002B2139" w:rsidRPr="002B2139" w:rsidRDefault="002B2139">
            <w:pPr>
              <w:rPr>
                <w:sz w:val="22"/>
                <w:szCs w:val="22"/>
              </w:rPr>
            </w:pPr>
            <w:r w:rsidRPr="002B2139">
              <w:rPr>
                <w:sz w:val="22"/>
                <w:szCs w:val="22"/>
              </w:rPr>
              <w:t>L3+D3</w:t>
            </w:r>
          </w:p>
        </w:tc>
      </w:tr>
      <w:tr w:rsidR="002B2139" w14:paraId="053F6734"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BF5940" w14:textId="77777777" w:rsidR="002B2139" w:rsidRPr="002B2139" w:rsidRDefault="002B2139">
            <w:pPr>
              <w:rPr>
                <w:color w:val="000000"/>
                <w:sz w:val="22"/>
                <w:szCs w:val="22"/>
              </w:rPr>
            </w:pPr>
            <w:r w:rsidRPr="002B2139">
              <w:rPr>
                <w:color w:val="000000"/>
                <w:sz w:val="22"/>
                <w:szCs w:val="22"/>
              </w:rPr>
              <w:t>Podložne zagozde za kolesa pri uporabi vlečnega vitla (kovinska – žagasti oprijem)</w:t>
            </w:r>
          </w:p>
        </w:tc>
        <w:tc>
          <w:tcPr>
            <w:tcW w:w="620" w:type="dxa"/>
            <w:tcBorders>
              <w:top w:val="nil"/>
              <w:left w:val="nil"/>
              <w:bottom w:val="single" w:sz="4" w:space="0" w:color="auto"/>
              <w:right w:val="single" w:sz="4" w:space="0" w:color="auto"/>
            </w:tcBorders>
            <w:shd w:val="clear" w:color="auto" w:fill="auto"/>
            <w:noWrap/>
            <w:vAlign w:val="center"/>
            <w:hideMark/>
          </w:tcPr>
          <w:p w14:paraId="04CFC7F7"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32370ECC" w14:textId="77777777" w:rsidR="002B2139" w:rsidRPr="002B2139" w:rsidRDefault="002B2139">
            <w:pPr>
              <w:rPr>
                <w:sz w:val="22"/>
                <w:szCs w:val="22"/>
              </w:rPr>
            </w:pPr>
            <w:r w:rsidRPr="002B2139">
              <w:rPr>
                <w:sz w:val="22"/>
                <w:szCs w:val="22"/>
              </w:rPr>
              <w:t>L3+D3</w:t>
            </w:r>
          </w:p>
        </w:tc>
      </w:tr>
      <w:tr w:rsidR="002B2139" w14:paraId="3809D45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66E71E" w14:textId="77777777" w:rsidR="002B2139" w:rsidRPr="002B2139" w:rsidRDefault="002B2139">
            <w:pPr>
              <w:rPr>
                <w:color w:val="000000"/>
                <w:sz w:val="22"/>
                <w:szCs w:val="22"/>
              </w:rPr>
            </w:pPr>
            <w:r w:rsidRPr="002B2139">
              <w:rPr>
                <w:color w:val="000000"/>
                <w:sz w:val="22"/>
                <w:szCs w:val="22"/>
              </w:rPr>
              <w:t>Podložne zagozde za kolesa na tirih pri uporabi vlečnega vitla - TIRNA</w:t>
            </w:r>
          </w:p>
        </w:tc>
        <w:tc>
          <w:tcPr>
            <w:tcW w:w="620" w:type="dxa"/>
            <w:tcBorders>
              <w:top w:val="nil"/>
              <w:left w:val="nil"/>
              <w:bottom w:val="single" w:sz="4" w:space="0" w:color="auto"/>
              <w:right w:val="single" w:sz="4" w:space="0" w:color="auto"/>
            </w:tcBorders>
            <w:shd w:val="clear" w:color="auto" w:fill="auto"/>
            <w:noWrap/>
            <w:vAlign w:val="center"/>
            <w:hideMark/>
          </w:tcPr>
          <w:p w14:paraId="42BD50B3"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73CDC4F5" w14:textId="77777777" w:rsidR="002B2139" w:rsidRPr="002B2139" w:rsidRDefault="002B2139">
            <w:pPr>
              <w:rPr>
                <w:sz w:val="22"/>
                <w:szCs w:val="22"/>
              </w:rPr>
            </w:pPr>
            <w:r w:rsidRPr="002B2139">
              <w:rPr>
                <w:sz w:val="22"/>
                <w:szCs w:val="22"/>
              </w:rPr>
              <w:t>L3+D3</w:t>
            </w:r>
          </w:p>
        </w:tc>
      </w:tr>
      <w:tr w:rsidR="002B2139" w14:paraId="782D709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246985" w14:textId="77777777" w:rsidR="002B2139" w:rsidRPr="002B2139" w:rsidRDefault="002B2139">
            <w:pPr>
              <w:rPr>
                <w:color w:val="000000"/>
                <w:sz w:val="22"/>
                <w:szCs w:val="22"/>
              </w:rPr>
            </w:pPr>
            <w:r w:rsidRPr="002B2139">
              <w:rPr>
                <w:color w:val="000000"/>
                <w:sz w:val="22"/>
                <w:szCs w:val="22"/>
              </w:rPr>
              <w:t>Vedro s praškastim absorbentom 10 l</w:t>
            </w:r>
          </w:p>
        </w:tc>
        <w:tc>
          <w:tcPr>
            <w:tcW w:w="620" w:type="dxa"/>
            <w:tcBorders>
              <w:top w:val="nil"/>
              <w:left w:val="nil"/>
              <w:bottom w:val="single" w:sz="4" w:space="0" w:color="auto"/>
              <w:right w:val="single" w:sz="4" w:space="0" w:color="auto"/>
            </w:tcBorders>
            <w:shd w:val="clear" w:color="auto" w:fill="auto"/>
            <w:noWrap/>
            <w:vAlign w:val="center"/>
            <w:hideMark/>
          </w:tcPr>
          <w:p w14:paraId="4BF0F193"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757081B8" w14:textId="77777777" w:rsidR="002B2139" w:rsidRPr="002B2139" w:rsidRDefault="002B2139">
            <w:pPr>
              <w:rPr>
                <w:sz w:val="22"/>
                <w:szCs w:val="22"/>
              </w:rPr>
            </w:pPr>
            <w:r w:rsidRPr="002B2139">
              <w:rPr>
                <w:sz w:val="22"/>
                <w:szCs w:val="22"/>
              </w:rPr>
              <w:t>D3</w:t>
            </w:r>
          </w:p>
        </w:tc>
      </w:tr>
      <w:tr w:rsidR="002B2139" w14:paraId="5046A160" w14:textId="77777777" w:rsidTr="002B2139">
        <w:trPr>
          <w:trHeight w:val="828"/>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446D48" w14:textId="410CB23A" w:rsidR="002B2139" w:rsidRPr="002B2139" w:rsidRDefault="002B2139" w:rsidP="005F76E1">
            <w:pPr>
              <w:rPr>
                <w:color w:val="000000"/>
                <w:sz w:val="22"/>
                <w:szCs w:val="22"/>
              </w:rPr>
            </w:pPr>
            <w:r w:rsidRPr="002B2139">
              <w:rPr>
                <w:color w:val="000000"/>
                <w:sz w:val="22"/>
                <w:szCs w:val="22"/>
              </w:rPr>
              <w:t>Membranska (pnevmatska) črpalka na stisnjen zrak, 25 l/min, z opremo (reducirni ventil, sesalna cev, tlačna cev, ozemljitveni kabel, spiralna cev za zrak), v Alu kovčku DIN 14880-3-LM</w:t>
            </w:r>
          </w:p>
        </w:tc>
        <w:tc>
          <w:tcPr>
            <w:tcW w:w="620" w:type="dxa"/>
            <w:tcBorders>
              <w:top w:val="nil"/>
              <w:left w:val="nil"/>
              <w:bottom w:val="single" w:sz="4" w:space="0" w:color="auto"/>
              <w:right w:val="single" w:sz="4" w:space="0" w:color="auto"/>
            </w:tcBorders>
            <w:shd w:val="clear" w:color="auto" w:fill="auto"/>
            <w:noWrap/>
            <w:vAlign w:val="center"/>
            <w:hideMark/>
          </w:tcPr>
          <w:p w14:paraId="16210759"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C23B0E9" w14:textId="77777777" w:rsidR="002B2139" w:rsidRPr="002B2139" w:rsidRDefault="002B2139">
            <w:pPr>
              <w:rPr>
                <w:sz w:val="22"/>
                <w:szCs w:val="22"/>
              </w:rPr>
            </w:pPr>
            <w:r w:rsidRPr="002B2139">
              <w:rPr>
                <w:sz w:val="22"/>
                <w:szCs w:val="22"/>
              </w:rPr>
              <w:t>D3</w:t>
            </w:r>
          </w:p>
        </w:tc>
      </w:tr>
      <w:tr w:rsidR="002B2139" w14:paraId="6FF504D6"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0A9CBB2" w14:textId="77777777" w:rsidR="002B2139" w:rsidRPr="002B2139" w:rsidRDefault="002B2139">
            <w:pPr>
              <w:rPr>
                <w:color w:val="000000"/>
                <w:sz w:val="22"/>
                <w:szCs w:val="22"/>
              </w:rPr>
            </w:pPr>
            <w:r w:rsidRPr="002B2139">
              <w:rPr>
                <w:color w:val="000000"/>
                <w:sz w:val="22"/>
                <w:szCs w:val="22"/>
              </w:rPr>
              <w:t>Korita (mulda) iz nerjavnega jekla, konične oblike, cca 600 x 400 x 180 mm –eno v drugem</w:t>
            </w:r>
          </w:p>
        </w:tc>
        <w:tc>
          <w:tcPr>
            <w:tcW w:w="620" w:type="dxa"/>
            <w:tcBorders>
              <w:top w:val="nil"/>
              <w:left w:val="nil"/>
              <w:bottom w:val="single" w:sz="4" w:space="0" w:color="auto"/>
              <w:right w:val="single" w:sz="4" w:space="0" w:color="auto"/>
            </w:tcBorders>
            <w:shd w:val="clear" w:color="auto" w:fill="auto"/>
            <w:noWrap/>
            <w:vAlign w:val="center"/>
            <w:hideMark/>
          </w:tcPr>
          <w:p w14:paraId="4CF8541D" w14:textId="77777777" w:rsidR="002B2139" w:rsidRPr="002B2139" w:rsidRDefault="002B2139">
            <w:pPr>
              <w:jc w:val="center"/>
              <w:rPr>
                <w:color w:val="000000"/>
                <w:sz w:val="22"/>
                <w:szCs w:val="22"/>
              </w:rPr>
            </w:pPr>
            <w:r w:rsidRPr="002B2139">
              <w:rPr>
                <w:color w:val="000000"/>
                <w:sz w:val="22"/>
                <w:szCs w:val="22"/>
              </w:rPr>
              <w:t>3</w:t>
            </w:r>
          </w:p>
        </w:tc>
        <w:tc>
          <w:tcPr>
            <w:tcW w:w="980" w:type="dxa"/>
            <w:tcBorders>
              <w:top w:val="nil"/>
              <w:left w:val="nil"/>
              <w:bottom w:val="single" w:sz="4" w:space="0" w:color="auto"/>
              <w:right w:val="single" w:sz="4" w:space="0" w:color="auto"/>
            </w:tcBorders>
            <w:shd w:val="clear" w:color="auto" w:fill="auto"/>
            <w:noWrap/>
            <w:vAlign w:val="center"/>
            <w:hideMark/>
          </w:tcPr>
          <w:p w14:paraId="6DBFBE50" w14:textId="77777777" w:rsidR="002B2139" w:rsidRPr="002B2139" w:rsidRDefault="002B2139">
            <w:pPr>
              <w:rPr>
                <w:sz w:val="22"/>
                <w:szCs w:val="22"/>
              </w:rPr>
            </w:pPr>
            <w:r w:rsidRPr="002B2139">
              <w:rPr>
                <w:sz w:val="22"/>
                <w:szCs w:val="22"/>
              </w:rPr>
              <w:t>D3</w:t>
            </w:r>
          </w:p>
        </w:tc>
      </w:tr>
      <w:tr w:rsidR="002B2139" w14:paraId="7FA46A0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5C776A9" w14:textId="77777777" w:rsidR="002B2139" w:rsidRPr="002B2139" w:rsidRDefault="002B2139">
            <w:pPr>
              <w:rPr>
                <w:color w:val="000000"/>
                <w:sz w:val="22"/>
                <w:szCs w:val="22"/>
              </w:rPr>
            </w:pPr>
            <w:r w:rsidRPr="002B2139">
              <w:rPr>
                <w:color w:val="000000"/>
                <w:sz w:val="22"/>
                <w:szCs w:val="22"/>
              </w:rPr>
              <w:t>Kapljevinska obleka 2B – (EN 15113, )</w:t>
            </w:r>
          </w:p>
        </w:tc>
        <w:tc>
          <w:tcPr>
            <w:tcW w:w="620" w:type="dxa"/>
            <w:tcBorders>
              <w:top w:val="nil"/>
              <w:left w:val="nil"/>
              <w:bottom w:val="single" w:sz="4" w:space="0" w:color="auto"/>
              <w:right w:val="single" w:sz="4" w:space="0" w:color="auto"/>
            </w:tcBorders>
            <w:shd w:val="clear" w:color="auto" w:fill="auto"/>
            <w:noWrap/>
            <w:vAlign w:val="center"/>
            <w:hideMark/>
          </w:tcPr>
          <w:p w14:paraId="7020010A" w14:textId="77777777" w:rsidR="002B2139" w:rsidRPr="002B2139" w:rsidRDefault="002B2139">
            <w:pPr>
              <w:jc w:val="center"/>
              <w:rPr>
                <w:color w:val="000000"/>
                <w:sz w:val="22"/>
                <w:szCs w:val="22"/>
              </w:rPr>
            </w:pPr>
            <w:r w:rsidRPr="002B2139">
              <w:rPr>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14:paraId="16D4E00F" w14:textId="77777777" w:rsidR="002B2139" w:rsidRPr="002B2139" w:rsidRDefault="002B2139">
            <w:pPr>
              <w:rPr>
                <w:sz w:val="22"/>
                <w:szCs w:val="22"/>
              </w:rPr>
            </w:pPr>
            <w:r w:rsidRPr="002B2139">
              <w:rPr>
                <w:sz w:val="22"/>
                <w:szCs w:val="22"/>
              </w:rPr>
              <w:t>D3</w:t>
            </w:r>
          </w:p>
        </w:tc>
      </w:tr>
      <w:tr w:rsidR="002B2139" w14:paraId="55094E9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8377EF" w14:textId="77777777" w:rsidR="002B2139" w:rsidRPr="002B2139" w:rsidRDefault="002B2139">
            <w:pPr>
              <w:rPr>
                <w:color w:val="000000"/>
                <w:sz w:val="22"/>
                <w:szCs w:val="22"/>
              </w:rPr>
            </w:pPr>
            <w:r w:rsidRPr="002B2139">
              <w:rPr>
                <w:color w:val="000000"/>
                <w:sz w:val="22"/>
                <w:szCs w:val="22"/>
              </w:rPr>
              <w:t>Vedro s praškastim absorbentom 10 l</w:t>
            </w:r>
          </w:p>
        </w:tc>
        <w:tc>
          <w:tcPr>
            <w:tcW w:w="620" w:type="dxa"/>
            <w:tcBorders>
              <w:top w:val="nil"/>
              <w:left w:val="nil"/>
              <w:bottom w:val="single" w:sz="4" w:space="0" w:color="auto"/>
              <w:right w:val="single" w:sz="4" w:space="0" w:color="auto"/>
            </w:tcBorders>
            <w:shd w:val="clear" w:color="auto" w:fill="auto"/>
            <w:noWrap/>
            <w:vAlign w:val="center"/>
            <w:hideMark/>
          </w:tcPr>
          <w:p w14:paraId="0B9D086F"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259406D" w14:textId="77777777" w:rsidR="002B2139" w:rsidRPr="002B2139" w:rsidRDefault="002B2139">
            <w:pPr>
              <w:rPr>
                <w:sz w:val="22"/>
                <w:szCs w:val="22"/>
              </w:rPr>
            </w:pPr>
            <w:r w:rsidRPr="002B2139">
              <w:rPr>
                <w:sz w:val="22"/>
                <w:szCs w:val="22"/>
              </w:rPr>
              <w:t>D3</w:t>
            </w:r>
          </w:p>
        </w:tc>
      </w:tr>
      <w:tr w:rsidR="002B2139" w14:paraId="27ADDD84"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19E601" w14:textId="77777777" w:rsidR="002B2139" w:rsidRPr="002B2139" w:rsidRDefault="002B2139">
            <w:pPr>
              <w:rPr>
                <w:color w:val="000000"/>
                <w:sz w:val="22"/>
                <w:szCs w:val="22"/>
              </w:rPr>
            </w:pPr>
            <w:r w:rsidRPr="002B2139">
              <w:rPr>
                <w:color w:val="000000"/>
                <w:sz w:val="22"/>
                <w:szCs w:val="22"/>
              </w:rPr>
              <w:t>Naprava za gašenje ( kot npr. HNE HiCafs) vsaj 10 l na primer VARIO 13 CARBON z nosilnim trakom za nošenje na hrbtu</w:t>
            </w:r>
          </w:p>
        </w:tc>
        <w:tc>
          <w:tcPr>
            <w:tcW w:w="620" w:type="dxa"/>
            <w:tcBorders>
              <w:top w:val="nil"/>
              <w:left w:val="nil"/>
              <w:bottom w:val="single" w:sz="4" w:space="0" w:color="auto"/>
              <w:right w:val="single" w:sz="4" w:space="0" w:color="auto"/>
            </w:tcBorders>
            <w:shd w:val="clear" w:color="auto" w:fill="auto"/>
            <w:noWrap/>
            <w:vAlign w:val="center"/>
            <w:hideMark/>
          </w:tcPr>
          <w:p w14:paraId="39998FB4"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532AAFFA" w14:textId="77777777" w:rsidR="002B2139" w:rsidRPr="002B2139" w:rsidRDefault="002B2139">
            <w:pPr>
              <w:rPr>
                <w:sz w:val="22"/>
                <w:szCs w:val="22"/>
              </w:rPr>
            </w:pPr>
            <w:r w:rsidRPr="002B2139">
              <w:rPr>
                <w:sz w:val="22"/>
                <w:szCs w:val="22"/>
              </w:rPr>
              <w:t>D4</w:t>
            </w:r>
          </w:p>
        </w:tc>
      </w:tr>
      <w:tr w:rsidR="002B2139" w14:paraId="7DFF2E69"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417E6AC" w14:textId="77777777" w:rsidR="002B2139" w:rsidRPr="002B2139" w:rsidRDefault="002B2139">
            <w:pPr>
              <w:rPr>
                <w:color w:val="000000"/>
                <w:sz w:val="22"/>
                <w:szCs w:val="22"/>
              </w:rPr>
            </w:pPr>
            <w:r w:rsidRPr="002B2139">
              <w:rPr>
                <w:color w:val="000000"/>
                <w:sz w:val="22"/>
                <w:szCs w:val="22"/>
              </w:rPr>
              <w:t xml:space="preserve">Rezervna tlačna posoda 2 l / 300 bar(za HiCafs) </w:t>
            </w:r>
          </w:p>
        </w:tc>
        <w:tc>
          <w:tcPr>
            <w:tcW w:w="620" w:type="dxa"/>
            <w:tcBorders>
              <w:top w:val="nil"/>
              <w:left w:val="nil"/>
              <w:bottom w:val="single" w:sz="4" w:space="0" w:color="auto"/>
              <w:right w:val="single" w:sz="4" w:space="0" w:color="auto"/>
            </w:tcBorders>
            <w:shd w:val="clear" w:color="auto" w:fill="auto"/>
            <w:noWrap/>
            <w:vAlign w:val="center"/>
            <w:hideMark/>
          </w:tcPr>
          <w:p w14:paraId="33F92688"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78480545" w14:textId="77777777" w:rsidR="002B2139" w:rsidRPr="002B2139" w:rsidRDefault="002B2139">
            <w:pPr>
              <w:rPr>
                <w:sz w:val="22"/>
                <w:szCs w:val="22"/>
              </w:rPr>
            </w:pPr>
            <w:r w:rsidRPr="002B2139">
              <w:rPr>
                <w:sz w:val="22"/>
                <w:szCs w:val="22"/>
              </w:rPr>
              <w:t>D4</w:t>
            </w:r>
          </w:p>
        </w:tc>
      </w:tr>
      <w:tr w:rsidR="002B2139" w14:paraId="5B0FA861"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1A46635" w14:textId="77777777" w:rsidR="002B2139" w:rsidRPr="002B2139" w:rsidRDefault="002B2139">
            <w:pPr>
              <w:rPr>
                <w:color w:val="000000"/>
                <w:sz w:val="22"/>
                <w:szCs w:val="22"/>
              </w:rPr>
            </w:pPr>
            <w:r w:rsidRPr="002B2139">
              <w:rPr>
                <w:color w:val="000000"/>
                <w:sz w:val="22"/>
                <w:szCs w:val="22"/>
              </w:rPr>
              <w:t>Rezervna posoda za penilo 0,7 l-polna s penilom (za HiCafs)</w:t>
            </w:r>
          </w:p>
        </w:tc>
        <w:tc>
          <w:tcPr>
            <w:tcW w:w="620" w:type="dxa"/>
            <w:tcBorders>
              <w:top w:val="nil"/>
              <w:left w:val="nil"/>
              <w:bottom w:val="single" w:sz="4" w:space="0" w:color="auto"/>
              <w:right w:val="single" w:sz="4" w:space="0" w:color="auto"/>
            </w:tcBorders>
            <w:shd w:val="clear" w:color="auto" w:fill="auto"/>
            <w:noWrap/>
            <w:vAlign w:val="center"/>
            <w:hideMark/>
          </w:tcPr>
          <w:p w14:paraId="5AF1E707"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D38E757" w14:textId="77777777" w:rsidR="002B2139" w:rsidRPr="002B2139" w:rsidRDefault="002B2139">
            <w:pPr>
              <w:rPr>
                <w:sz w:val="22"/>
                <w:szCs w:val="22"/>
              </w:rPr>
            </w:pPr>
            <w:r w:rsidRPr="002B2139">
              <w:rPr>
                <w:sz w:val="22"/>
                <w:szCs w:val="22"/>
              </w:rPr>
              <w:t>D4</w:t>
            </w:r>
          </w:p>
        </w:tc>
      </w:tr>
      <w:tr w:rsidR="002B2139" w14:paraId="64606F65"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BB7ECA" w14:textId="77777777" w:rsidR="002B2139" w:rsidRPr="002B2139" w:rsidRDefault="002B2139">
            <w:pPr>
              <w:rPr>
                <w:color w:val="000000"/>
                <w:sz w:val="22"/>
                <w:szCs w:val="22"/>
              </w:rPr>
            </w:pPr>
            <w:r w:rsidRPr="002B2139">
              <w:rPr>
                <w:color w:val="000000"/>
                <w:sz w:val="22"/>
                <w:szCs w:val="22"/>
              </w:rPr>
              <w:t>Reševalna negorljiva ponjava(cca 600 x 800 cm) iz kremenovih vlaken za večkratno uporabo (BRIDGEHILL ali podobni)</w:t>
            </w:r>
          </w:p>
        </w:tc>
        <w:tc>
          <w:tcPr>
            <w:tcW w:w="620" w:type="dxa"/>
            <w:tcBorders>
              <w:top w:val="nil"/>
              <w:left w:val="nil"/>
              <w:bottom w:val="single" w:sz="4" w:space="0" w:color="auto"/>
              <w:right w:val="single" w:sz="4" w:space="0" w:color="auto"/>
            </w:tcBorders>
            <w:shd w:val="clear" w:color="auto" w:fill="auto"/>
            <w:noWrap/>
            <w:vAlign w:val="center"/>
            <w:hideMark/>
          </w:tcPr>
          <w:p w14:paraId="6DFBADEC"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B4C2CD2" w14:textId="77777777" w:rsidR="002B2139" w:rsidRPr="002B2139" w:rsidRDefault="002B2139">
            <w:pPr>
              <w:rPr>
                <w:sz w:val="22"/>
                <w:szCs w:val="22"/>
              </w:rPr>
            </w:pPr>
            <w:r w:rsidRPr="002B2139">
              <w:rPr>
                <w:sz w:val="22"/>
                <w:szCs w:val="22"/>
              </w:rPr>
              <w:t>D4</w:t>
            </w:r>
          </w:p>
        </w:tc>
      </w:tr>
      <w:tr w:rsidR="002B2139" w14:paraId="414536C0"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29E6050" w14:textId="77777777" w:rsidR="002B2139" w:rsidRPr="002B2139" w:rsidRDefault="002B2139">
            <w:pPr>
              <w:rPr>
                <w:color w:val="000000"/>
                <w:sz w:val="22"/>
                <w:szCs w:val="22"/>
              </w:rPr>
            </w:pPr>
            <w:r w:rsidRPr="002B2139">
              <w:rPr>
                <w:color w:val="000000"/>
                <w:sz w:val="22"/>
                <w:szCs w:val="22"/>
              </w:rPr>
              <w:t>Reševalna negorljiva ponjava (cca 500 x 500 cm) iz kremenovih vlaken za večkratno uporabo (BRIDGEHILL ali podobni)</w:t>
            </w:r>
          </w:p>
        </w:tc>
        <w:tc>
          <w:tcPr>
            <w:tcW w:w="620" w:type="dxa"/>
            <w:tcBorders>
              <w:top w:val="nil"/>
              <w:left w:val="nil"/>
              <w:bottom w:val="single" w:sz="4" w:space="0" w:color="auto"/>
              <w:right w:val="single" w:sz="4" w:space="0" w:color="auto"/>
            </w:tcBorders>
            <w:shd w:val="clear" w:color="auto" w:fill="auto"/>
            <w:noWrap/>
            <w:vAlign w:val="center"/>
            <w:hideMark/>
          </w:tcPr>
          <w:p w14:paraId="70E1C91B"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0ED0E2A" w14:textId="77777777" w:rsidR="002B2139" w:rsidRPr="002B2139" w:rsidRDefault="002B2139">
            <w:pPr>
              <w:rPr>
                <w:sz w:val="22"/>
                <w:szCs w:val="22"/>
              </w:rPr>
            </w:pPr>
            <w:r w:rsidRPr="002B2139">
              <w:rPr>
                <w:sz w:val="22"/>
                <w:szCs w:val="22"/>
              </w:rPr>
              <w:t>D4</w:t>
            </w:r>
          </w:p>
        </w:tc>
      </w:tr>
      <w:tr w:rsidR="002B2139" w14:paraId="0BCFD1B6"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7524742" w14:textId="77777777" w:rsidR="002B2139" w:rsidRPr="002B2139" w:rsidRDefault="002B2139">
            <w:pPr>
              <w:rPr>
                <w:color w:val="000000"/>
                <w:sz w:val="22"/>
                <w:szCs w:val="22"/>
              </w:rPr>
            </w:pPr>
            <w:r w:rsidRPr="002B2139">
              <w:rPr>
                <w:color w:val="000000"/>
                <w:sz w:val="22"/>
                <w:szCs w:val="22"/>
              </w:rPr>
              <w:t xml:space="preserve">Reševalna negorljiva ponjava (cca 160 x 160 cm) iz kremenovih vlaken za večkratno uporabo (BRIDGEHILL ali podobni) v škatli (pakirano 10 kom.) </w:t>
            </w:r>
          </w:p>
        </w:tc>
        <w:tc>
          <w:tcPr>
            <w:tcW w:w="620" w:type="dxa"/>
            <w:tcBorders>
              <w:top w:val="nil"/>
              <w:left w:val="nil"/>
              <w:bottom w:val="single" w:sz="4" w:space="0" w:color="auto"/>
              <w:right w:val="single" w:sz="4" w:space="0" w:color="auto"/>
            </w:tcBorders>
            <w:shd w:val="clear" w:color="auto" w:fill="auto"/>
            <w:noWrap/>
            <w:vAlign w:val="center"/>
            <w:hideMark/>
          </w:tcPr>
          <w:p w14:paraId="4A846AD8"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503BF54" w14:textId="77777777" w:rsidR="002B2139" w:rsidRPr="002B2139" w:rsidRDefault="002B2139">
            <w:pPr>
              <w:rPr>
                <w:sz w:val="22"/>
                <w:szCs w:val="22"/>
              </w:rPr>
            </w:pPr>
            <w:r w:rsidRPr="002B2139">
              <w:rPr>
                <w:sz w:val="22"/>
                <w:szCs w:val="22"/>
              </w:rPr>
              <w:t>D4</w:t>
            </w:r>
          </w:p>
        </w:tc>
      </w:tr>
      <w:tr w:rsidR="002B2139" w14:paraId="7216F6DF"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EACDE93" w14:textId="77777777" w:rsidR="002B2139" w:rsidRPr="002B2139" w:rsidRDefault="002B2139">
            <w:pPr>
              <w:rPr>
                <w:color w:val="000000"/>
                <w:sz w:val="22"/>
                <w:szCs w:val="22"/>
              </w:rPr>
            </w:pPr>
            <w:r w:rsidRPr="002B2139">
              <w:rPr>
                <w:color w:val="000000"/>
                <w:sz w:val="22"/>
                <w:szCs w:val="22"/>
              </w:rPr>
              <w:t>Ročni gasilni aparat na prah S-6</w:t>
            </w:r>
          </w:p>
        </w:tc>
        <w:tc>
          <w:tcPr>
            <w:tcW w:w="620" w:type="dxa"/>
            <w:tcBorders>
              <w:top w:val="nil"/>
              <w:left w:val="nil"/>
              <w:bottom w:val="single" w:sz="4" w:space="0" w:color="auto"/>
              <w:right w:val="single" w:sz="4" w:space="0" w:color="auto"/>
            </w:tcBorders>
            <w:shd w:val="clear" w:color="auto" w:fill="auto"/>
            <w:noWrap/>
            <w:vAlign w:val="center"/>
            <w:hideMark/>
          </w:tcPr>
          <w:p w14:paraId="08E394BB"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DCD8FEB" w14:textId="77777777" w:rsidR="002B2139" w:rsidRPr="002B2139" w:rsidRDefault="002B2139">
            <w:pPr>
              <w:rPr>
                <w:sz w:val="22"/>
                <w:szCs w:val="22"/>
              </w:rPr>
            </w:pPr>
            <w:r w:rsidRPr="002B2139">
              <w:rPr>
                <w:sz w:val="22"/>
                <w:szCs w:val="22"/>
              </w:rPr>
              <w:t>D4</w:t>
            </w:r>
          </w:p>
        </w:tc>
      </w:tr>
      <w:tr w:rsidR="002B2139" w14:paraId="1DBD990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609B44E" w14:textId="77777777" w:rsidR="002B2139" w:rsidRPr="002B2139" w:rsidRDefault="002B2139">
            <w:pPr>
              <w:rPr>
                <w:color w:val="000000"/>
                <w:sz w:val="22"/>
                <w:szCs w:val="22"/>
              </w:rPr>
            </w:pPr>
            <w:r w:rsidRPr="002B2139">
              <w:rPr>
                <w:color w:val="000000"/>
                <w:sz w:val="22"/>
                <w:szCs w:val="22"/>
              </w:rPr>
              <w:t>Ročni gasilni aparat 9 l, QF (bioversal)</w:t>
            </w:r>
          </w:p>
        </w:tc>
        <w:tc>
          <w:tcPr>
            <w:tcW w:w="620" w:type="dxa"/>
            <w:tcBorders>
              <w:top w:val="nil"/>
              <w:left w:val="nil"/>
              <w:bottom w:val="single" w:sz="4" w:space="0" w:color="auto"/>
              <w:right w:val="single" w:sz="4" w:space="0" w:color="auto"/>
            </w:tcBorders>
            <w:shd w:val="clear" w:color="auto" w:fill="auto"/>
            <w:noWrap/>
            <w:vAlign w:val="center"/>
            <w:hideMark/>
          </w:tcPr>
          <w:p w14:paraId="6D5718BB"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15CBCA3" w14:textId="77777777" w:rsidR="002B2139" w:rsidRPr="002B2139" w:rsidRDefault="002B2139">
            <w:pPr>
              <w:rPr>
                <w:sz w:val="22"/>
                <w:szCs w:val="22"/>
              </w:rPr>
            </w:pPr>
            <w:r w:rsidRPr="002B2139">
              <w:rPr>
                <w:sz w:val="22"/>
                <w:szCs w:val="22"/>
              </w:rPr>
              <w:t>D4</w:t>
            </w:r>
          </w:p>
        </w:tc>
      </w:tr>
      <w:tr w:rsidR="002B2139" w14:paraId="79474CA5"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DA5476A" w14:textId="77777777" w:rsidR="002B2139" w:rsidRPr="002B2139" w:rsidRDefault="002B2139">
            <w:pPr>
              <w:rPr>
                <w:color w:val="000000"/>
                <w:sz w:val="22"/>
                <w:szCs w:val="22"/>
              </w:rPr>
            </w:pPr>
            <w:r w:rsidRPr="002B2139">
              <w:rPr>
                <w:color w:val="000000"/>
                <w:sz w:val="22"/>
                <w:szCs w:val="22"/>
              </w:rPr>
              <w:t>Ročni gasilni aparat CO2-5</w:t>
            </w:r>
          </w:p>
        </w:tc>
        <w:tc>
          <w:tcPr>
            <w:tcW w:w="620" w:type="dxa"/>
            <w:tcBorders>
              <w:top w:val="nil"/>
              <w:left w:val="nil"/>
              <w:bottom w:val="single" w:sz="4" w:space="0" w:color="auto"/>
              <w:right w:val="single" w:sz="4" w:space="0" w:color="auto"/>
            </w:tcBorders>
            <w:shd w:val="clear" w:color="auto" w:fill="auto"/>
            <w:noWrap/>
            <w:vAlign w:val="center"/>
            <w:hideMark/>
          </w:tcPr>
          <w:p w14:paraId="18B1701F"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A271B18" w14:textId="77777777" w:rsidR="002B2139" w:rsidRPr="002B2139" w:rsidRDefault="002B2139">
            <w:pPr>
              <w:rPr>
                <w:sz w:val="22"/>
                <w:szCs w:val="22"/>
              </w:rPr>
            </w:pPr>
            <w:r w:rsidRPr="002B2139">
              <w:rPr>
                <w:sz w:val="22"/>
                <w:szCs w:val="22"/>
              </w:rPr>
              <w:t>D4</w:t>
            </w:r>
          </w:p>
        </w:tc>
      </w:tr>
      <w:tr w:rsidR="002B2139" w14:paraId="61CAB3D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54497B" w14:textId="77777777" w:rsidR="002B2139" w:rsidRPr="002B2139" w:rsidRDefault="002B2139">
            <w:pPr>
              <w:rPr>
                <w:color w:val="000000"/>
                <w:sz w:val="22"/>
                <w:szCs w:val="22"/>
              </w:rPr>
            </w:pPr>
            <w:r w:rsidRPr="002B2139">
              <w:rPr>
                <w:color w:val="000000"/>
                <w:sz w:val="22"/>
                <w:szCs w:val="22"/>
              </w:rPr>
              <w:t xml:space="preserve">Cev za polnjenje rezervoarja za penilo  </w:t>
            </w:r>
          </w:p>
        </w:tc>
        <w:tc>
          <w:tcPr>
            <w:tcW w:w="620" w:type="dxa"/>
            <w:tcBorders>
              <w:top w:val="nil"/>
              <w:left w:val="nil"/>
              <w:bottom w:val="single" w:sz="4" w:space="0" w:color="auto"/>
              <w:right w:val="single" w:sz="4" w:space="0" w:color="auto"/>
            </w:tcBorders>
            <w:shd w:val="clear" w:color="auto" w:fill="auto"/>
            <w:noWrap/>
            <w:vAlign w:val="center"/>
            <w:hideMark/>
          </w:tcPr>
          <w:p w14:paraId="1F93D11F"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4CA5926" w14:textId="77777777" w:rsidR="002B2139" w:rsidRPr="002B2139" w:rsidRDefault="002B2139">
            <w:pPr>
              <w:rPr>
                <w:sz w:val="22"/>
                <w:szCs w:val="22"/>
              </w:rPr>
            </w:pPr>
            <w:r w:rsidRPr="002B2139">
              <w:rPr>
                <w:sz w:val="22"/>
                <w:szCs w:val="22"/>
              </w:rPr>
              <w:t>D4</w:t>
            </w:r>
          </w:p>
        </w:tc>
      </w:tr>
      <w:tr w:rsidR="002B2139" w14:paraId="7AC101BE"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861F8F3" w14:textId="77777777" w:rsidR="002B2139" w:rsidRPr="002B2139" w:rsidRDefault="002B2139">
            <w:pPr>
              <w:rPr>
                <w:color w:val="000000"/>
                <w:sz w:val="22"/>
                <w:szCs w:val="22"/>
              </w:rPr>
            </w:pPr>
            <w:r w:rsidRPr="002B2139">
              <w:rPr>
                <w:color w:val="000000"/>
                <w:sz w:val="22"/>
                <w:szCs w:val="22"/>
              </w:rPr>
              <w:t>Kombinirani ročnik za težko/srednjo peno KR-S/M 2 z zaporno pipo in Storz-C-trdno spojko</w:t>
            </w:r>
          </w:p>
        </w:tc>
        <w:tc>
          <w:tcPr>
            <w:tcW w:w="620" w:type="dxa"/>
            <w:tcBorders>
              <w:top w:val="nil"/>
              <w:left w:val="nil"/>
              <w:bottom w:val="single" w:sz="4" w:space="0" w:color="auto"/>
              <w:right w:val="single" w:sz="4" w:space="0" w:color="auto"/>
            </w:tcBorders>
            <w:shd w:val="clear" w:color="auto" w:fill="auto"/>
            <w:noWrap/>
            <w:vAlign w:val="center"/>
            <w:hideMark/>
          </w:tcPr>
          <w:p w14:paraId="219864CF"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E602D91" w14:textId="77777777" w:rsidR="002B2139" w:rsidRPr="002B2139" w:rsidRDefault="002B2139">
            <w:pPr>
              <w:rPr>
                <w:sz w:val="22"/>
                <w:szCs w:val="22"/>
              </w:rPr>
            </w:pPr>
            <w:r w:rsidRPr="002B2139">
              <w:rPr>
                <w:sz w:val="22"/>
                <w:szCs w:val="22"/>
              </w:rPr>
              <w:t>D4</w:t>
            </w:r>
          </w:p>
        </w:tc>
      </w:tr>
      <w:tr w:rsidR="002B2139" w14:paraId="391C3330"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96CCFC8" w14:textId="77777777" w:rsidR="002B2139" w:rsidRPr="002B2139" w:rsidRDefault="002B2139">
            <w:pPr>
              <w:rPr>
                <w:color w:val="000000"/>
                <w:sz w:val="22"/>
                <w:szCs w:val="22"/>
              </w:rPr>
            </w:pPr>
            <w:r w:rsidRPr="002B2139">
              <w:rPr>
                <w:color w:val="000000"/>
                <w:sz w:val="22"/>
                <w:szCs w:val="22"/>
              </w:rPr>
              <w:t>Sesalna cev za penilo s spojko MS 38, 1,5 m gibljive + 0,8m nerjavne cevi</w:t>
            </w:r>
          </w:p>
        </w:tc>
        <w:tc>
          <w:tcPr>
            <w:tcW w:w="620" w:type="dxa"/>
            <w:tcBorders>
              <w:top w:val="nil"/>
              <w:left w:val="nil"/>
              <w:bottom w:val="single" w:sz="4" w:space="0" w:color="auto"/>
              <w:right w:val="single" w:sz="4" w:space="0" w:color="auto"/>
            </w:tcBorders>
            <w:shd w:val="clear" w:color="auto" w:fill="auto"/>
            <w:noWrap/>
            <w:vAlign w:val="center"/>
            <w:hideMark/>
          </w:tcPr>
          <w:p w14:paraId="3E6C0BF1"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5212DFB0" w14:textId="77777777" w:rsidR="002B2139" w:rsidRPr="002B2139" w:rsidRDefault="002B2139">
            <w:pPr>
              <w:rPr>
                <w:sz w:val="22"/>
                <w:szCs w:val="22"/>
              </w:rPr>
            </w:pPr>
            <w:r w:rsidRPr="002B2139">
              <w:rPr>
                <w:sz w:val="22"/>
                <w:szCs w:val="22"/>
              </w:rPr>
              <w:t>D4</w:t>
            </w:r>
          </w:p>
        </w:tc>
      </w:tr>
      <w:tr w:rsidR="002B2139" w14:paraId="70CA4EE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E48086" w14:textId="2EE21DBC" w:rsidR="002B2139" w:rsidRPr="002B2139" w:rsidRDefault="002B2139" w:rsidP="005F76E1">
            <w:pPr>
              <w:rPr>
                <w:color w:val="000000"/>
                <w:sz w:val="22"/>
                <w:szCs w:val="22"/>
              </w:rPr>
            </w:pPr>
            <w:r w:rsidRPr="002B2139">
              <w:rPr>
                <w:color w:val="000000"/>
                <w:sz w:val="22"/>
                <w:szCs w:val="22"/>
              </w:rPr>
              <w:t xml:space="preserve">Mešalec penila Z2 - mešalec </w:t>
            </w:r>
            <w:r w:rsidR="005F76E1">
              <w:rPr>
                <w:color w:val="000000"/>
                <w:sz w:val="22"/>
                <w:szCs w:val="22"/>
              </w:rPr>
              <w:t>s</w:t>
            </w:r>
            <w:r w:rsidRPr="002B2139">
              <w:rPr>
                <w:color w:val="000000"/>
                <w:sz w:val="22"/>
                <w:szCs w:val="22"/>
              </w:rPr>
              <w:t xml:space="preserve"> koraki od 0,1 do 3%</w:t>
            </w:r>
          </w:p>
        </w:tc>
        <w:tc>
          <w:tcPr>
            <w:tcW w:w="620" w:type="dxa"/>
            <w:tcBorders>
              <w:top w:val="nil"/>
              <w:left w:val="nil"/>
              <w:bottom w:val="single" w:sz="4" w:space="0" w:color="auto"/>
              <w:right w:val="single" w:sz="4" w:space="0" w:color="auto"/>
            </w:tcBorders>
            <w:shd w:val="clear" w:color="auto" w:fill="auto"/>
            <w:noWrap/>
            <w:vAlign w:val="center"/>
            <w:hideMark/>
          </w:tcPr>
          <w:p w14:paraId="1E233E1E"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912C988" w14:textId="77777777" w:rsidR="002B2139" w:rsidRPr="002B2139" w:rsidRDefault="002B2139">
            <w:pPr>
              <w:rPr>
                <w:sz w:val="22"/>
                <w:szCs w:val="22"/>
              </w:rPr>
            </w:pPr>
            <w:r w:rsidRPr="002B2139">
              <w:rPr>
                <w:sz w:val="22"/>
                <w:szCs w:val="22"/>
              </w:rPr>
              <w:t>D4</w:t>
            </w:r>
          </w:p>
        </w:tc>
      </w:tr>
      <w:tr w:rsidR="002B2139" w14:paraId="145DD33D"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C42E937" w14:textId="77777777" w:rsidR="002B2139" w:rsidRPr="002B2139" w:rsidRDefault="002B2139">
            <w:pPr>
              <w:rPr>
                <w:color w:val="000000"/>
                <w:sz w:val="22"/>
                <w:szCs w:val="22"/>
              </w:rPr>
            </w:pPr>
            <w:r w:rsidRPr="002B2139">
              <w:rPr>
                <w:color w:val="000000"/>
                <w:sz w:val="22"/>
                <w:szCs w:val="22"/>
              </w:rPr>
              <w:t>Kantica s sintetičnim penilom 20 l koncentrat za gašenje akumulatorjev (kot na primer  Total WD F 500 )</w:t>
            </w:r>
          </w:p>
        </w:tc>
        <w:tc>
          <w:tcPr>
            <w:tcW w:w="620" w:type="dxa"/>
            <w:tcBorders>
              <w:top w:val="nil"/>
              <w:left w:val="nil"/>
              <w:bottom w:val="single" w:sz="4" w:space="0" w:color="auto"/>
              <w:right w:val="single" w:sz="4" w:space="0" w:color="auto"/>
            </w:tcBorders>
            <w:shd w:val="clear" w:color="auto" w:fill="auto"/>
            <w:noWrap/>
            <w:vAlign w:val="center"/>
            <w:hideMark/>
          </w:tcPr>
          <w:p w14:paraId="4DF9940F"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7AB1DC50" w14:textId="77777777" w:rsidR="002B2139" w:rsidRPr="002B2139" w:rsidRDefault="002B2139">
            <w:pPr>
              <w:rPr>
                <w:sz w:val="22"/>
                <w:szCs w:val="22"/>
              </w:rPr>
            </w:pPr>
            <w:r w:rsidRPr="002B2139">
              <w:rPr>
                <w:sz w:val="22"/>
                <w:szCs w:val="22"/>
              </w:rPr>
              <w:t>D4</w:t>
            </w:r>
          </w:p>
        </w:tc>
      </w:tr>
      <w:tr w:rsidR="002B2139" w14:paraId="1AEF14EF" w14:textId="77777777" w:rsidTr="002B2139">
        <w:trPr>
          <w:trHeight w:val="5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7D8D78" w14:textId="77777777" w:rsidR="002B2139" w:rsidRPr="002B2139" w:rsidRDefault="002B2139">
            <w:pPr>
              <w:rPr>
                <w:color w:val="000000"/>
                <w:sz w:val="22"/>
                <w:szCs w:val="22"/>
              </w:rPr>
            </w:pPr>
            <w:r w:rsidRPr="002B2139">
              <w:rPr>
                <w:color w:val="000000"/>
                <w:sz w:val="22"/>
                <w:szCs w:val="22"/>
              </w:rPr>
              <w:lastRenderedPageBreak/>
              <w:t>Turbo ročnik z opornim kolenom (visoki tlak, na navijaku), s spojko (možnost odklopa)</w:t>
            </w:r>
          </w:p>
        </w:tc>
        <w:tc>
          <w:tcPr>
            <w:tcW w:w="620" w:type="dxa"/>
            <w:tcBorders>
              <w:top w:val="nil"/>
              <w:left w:val="nil"/>
              <w:bottom w:val="single" w:sz="4" w:space="0" w:color="auto"/>
              <w:right w:val="single" w:sz="4" w:space="0" w:color="auto"/>
            </w:tcBorders>
            <w:shd w:val="clear" w:color="auto" w:fill="auto"/>
            <w:noWrap/>
            <w:vAlign w:val="center"/>
            <w:hideMark/>
          </w:tcPr>
          <w:p w14:paraId="61A92B47"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31EE3835" w14:textId="77777777" w:rsidR="002B2139" w:rsidRPr="002B2139" w:rsidRDefault="002B2139">
            <w:pPr>
              <w:rPr>
                <w:sz w:val="22"/>
                <w:szCs w:val="22"/>
              </w:rPr>
            </w:pPr>
            <w:r w:rsidRPr="002B2139">
              <w:rPr>
                <w:sz w:val="22"/>
                <w:szCs w:val="22"/>
              </w:rPr>
              <w:t>Zadaj</w:t>
            </w:r>
          </w:p>
        </w:tc>
      </w:tr>
      <w:tr w:rsidR="002B2139" w14:paraId="1EEF9C8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02D9D5" w14:textId="77777777" w:rsidR="002B2139" w:rsidRPr="002B2139" w:rsidRDefault="002B2139">
            <w:pPr>
              <w:rPr>
                <w:color w:val="000000"/>
                <w:sz w:val="22"/>
                <w:szCs w:val="22"/>
              </w:rPr>
            </w:pPr>
            <w:r w:rsidRPr="002B2139">
              <w:rPr>
                <w:color w:val="000000"/>
                <w:sz w:val="22"/>
                <w:szCs w:val="22"/>
              </w:rPr>
              <w:t>Nastavek za težko peno za revolverski ročnik (pri navijaku)</w:t>
            </w:r>
          </w:p>
        </w:tc>
        <w:tc>
          <w:tcPr>
            <w:tcW w:w="620" w:type="dxa"/>
            <w:tcBorders>
              <w:top w:val="nil"/>
              <w:left w:val="nil"/>
              <w:bottom w:val="single" w:sz="4" w:space="0" w:color="auto"/>
              <w:right w:val="single" w:sz="4" w:space="0" w:color="auto"/>
            </w:tcBorders>
            <w:shd w:val="clear" w:color="auto" w:fill="auto"/>
            <w:noWrap/>
            <w:vAlign w:val="center"/>
            <w:hideMark/>
          </w:tcPr>
          <w:p w14:paraId="456BA562"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4DB474BF" w14:textId="77777777" w:rsidR="002B2139" w:rsidRPr="002B2139" w:rsidRDefault="002B2139">
            <w:pPr>
              <w:rPr>
                <w:sz w:val="22"/>
                <w:szCs w:val="22"/>
              </w:rPr>
            </w:pPr>
            <w:r w:rsidRPr="002B2139">
              <w:rPr>
                <w:sz w:val="22"/>
                <w:szCs w:val="22"/>
              </w:rPr>
              <w:t>Zadaj</w:t>
            </w:r>
          </w:p>
        </w:tc>
      </w:tr>
      <w:tr w:rsidR="002B2139" w14:paraId="42CE6EB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955ACE7" w14:textId="77777777" w:rsidR="002B2139" w:rsidRPr="002B2139" w:rsidRDefault="002B2139">
            <w:pPr>
              <w:rPr>
                <w:color w:val="000000"/>
                <w:sz w:val="22"/>
                <w:szCs w:val="22"/>
              </w:rPr>
            </w:pPr>
            <w:r w:rsidRPr="002B2139">
              <w:rPr>
                <w:color w:val="000000"/>
                <w:sz w:val="22"/>
                <w:szCs w:val="22"/>
              </w:rPr>
              <w:t>Cevni most, gumiran, za 2 B cevi</w:t>
            </w:r>
          </w:p>
        </w:tc>
        <w:tc>
          <w:tcPr>
            <w:tcW w:w="620" w:type="dxa"/>
            <w:tcBorders>
              <w:top w:val="nil"/>
              <w:left w:val="nil"/>
              <w:bottom w:val="single" w:sz="4" w:space="0" w:color="auto"/>
              <w:right w:val="single" w:sz="4" w:space="0" w:color="auto"/>
            </w:tcBorders>
            <w:shd w:val="clear" w:color="auto" w:fill="auto"/>
            <w:noWrap/>
            <w:vAlign w:val="center"/>
            <w:hideMark/>
          </w:tcPr>
          <w:p w14:paraId="16D71866" w14:textId="77777777" w:rsidR="002B2139" w:rsidRPr="002B2139" w:rsidRDefault="002B2139">
            <w:pPr>
              <w:jc w:val="center"/>
              <w:rPr>
                <w:color w:val="000000"/>
                <w:sz w:val="22"/>
                <w:szCs w:val="22"/>
              </w:rPr>
            </w:pPr>
            <w:r w:rsidRPr="002B2139">
              <w:rPr>
                <w:color w:val="000000"/>
                <w:sz w:val="22"/>
                <w:szCs w:val="22"/>
              </w:rPr>
              <w:t>3</w:t>
            </w:r>
          </w:p>
        </w:tc>
        <w:tc>
          <w:tcPr>
            <w:tcW w:w="980" w:type="dxa"/>
            <w:tcBorders>
              <w:top w:val="nil"/>
              <w:left w:val="nil"/>
              <w:bottom w:val="single" w:sz="4" w:space="0" w:color="auto"/>
              <w:right w:val="single" w:sz="4" w:space="0" w:color="auto"/>
            </w:tcBorders>
            <w:shd w:val="clear" w:color="auto" w:fill="auto"/>
            <w:noWrap/>
            <w:vAlign w:val="center"/>
            <w:hideMark/>
          </w:tcPr>
          <w:p w14:paraId="54CFCBE8" w14:textId="77777777" w:rsidR="002B2139" w:rsidRPr="002B2139" w:rsidRDefault="002B2139">
            <w:pPr>
              <w:rPr>
                <w:sz w:val="22"/>
                <w:szCs w:val="22"/>
              </w:rPr>
            </w:pPr>
            <w:r w:rsidRPr="002B2139">
              <w:rPr>
                <w:sz w:val="22"/>
                <w:szCs w:val="22"/>
              </w:rPr>
              <w:t>Streha</w:t>
            </w:r>
          </w:p>
        </w:tc>
      </w:tr>
      <w:tr w:rsidR="002B2139" w14:paraId="634B81CB"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47AC18C" w14:textId="77777777" w:rsidR="002B2139" w:rsidRPr="002B2139" w:rsidRDefault="002B2139">
            <w:pPr>
              <w:rPr>
                <w:color w:val="000000"/>
                <w:sz w:val="22"/>
                <w:szCs w:val="22"/>
              </w:rPr>
            </w:pPr>
            <w:r w:rsidRPr="002B2139">
              <w:rPr>
                <w:color w:val="000000"/>
                <w:sz w:val="22"/>
                <w:szCs w:val="22"/>
              </w:rPr>
              <w:t>Lopata trikotna neiskreča</w:t>
            </w:r>
          </w:p>
        </w:tc>
        <w:tc>
          <w:tcPr>
            <w:tcW w:w="620" w:type="dxa"/>
            <w:tcBorders>
              <w:top w:val="nil"/>
              <w:left w:val="nil"/>
              <w:bottom w:val="single" w:sz="4" w:space="0" w:color="auto"/>
              <w:right w:val="single" w:sz="4" w:space="0" w:color="auto"/>
            </w:tcBorders>
            <w:shd w:val="clear" w:color="auto" w:fill="auto"/>
            <w:noWrap/>
            <w:vAlign w:val="center"/>
            <w:hideMark/>
          </w:tcPr>
          <w:p w14:paraId="745FC184"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188FE4DC" w14:textId="77777777" w:rsidR="002B2139" w:rsidRPr="002B2139" w:rsidRDefault="002B2139">
            <w:pPr>
              <w:rPr>
                <w:sz w:val="22"/>
                <w:szCs w:val="22"/>
              </w:rPr>
            </w:pPr>
            <w:r w:rsidRPr="002B2139">
              <w:rPr>
                <w:sz w:val="22"/>
                <w:szCs w:val="22"/>
              </w:rPr>
              <w:t>Streha</w:t>
            </w:r>
          </w:p>
        </w:tc>
      </w:tr>
      <w:tr w:rsidR="002B2139" w14:paraId="151446C8"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2BF3996" w14:textId="77777777" w:rsidR="002B2139" w:rsidRPr="002B2139" w:rsidRDefault="002B2139">
            <w:pPr>
              <w:rPr>
                <w:color w:val="000000"/>
                <w:sz w:val="22"/>
                <w:szCs w:val="22"/>
              </w:rPr>
            </w:pPr>
            <w:r w:rsidRPr="002B2139">
              <w:rPr>
                <w:color w:val="000000"/>
                <w:sz w:val="22"/>
                <w:szCs w:val="22"/>
              </w:rPr>
              <w:t>Gasilski kavelj, dvodelni</w:t>
            </w:r>
          </w:p>
        </w:tc>
        <w:tc>
          <w:tcPr>
            <w:tcW w:w="620" w:type="dxa"/>
            <w:tcBorders>
              <w:top w:val="nil"/>
              <w:left w:val="nil"/>
              <w:bottom w:val="single" w:sz="4" w:space="0" w:color="auto"/>
              <w:right w:val="single" w:sz="4" w:space="0" w:color="auto"/>
            </w:tcBorders>
            <w:shd w:val="clear" w:color="auto" w:fill="auto"/>
            <w:noWrap/>
            <w:vAlign w:val="center"/>
            <w:hideMark/>
          </w:tcPr>
          <w:p w14:paraId="5D111E7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74CA6F14" w14:textId="77777777" w:rsidR="002B2139" w:rsidRPr="002B2139" w:rsidRDefault="002B2139">
            <w:pPr>
              <w:rPr>
                <w:sz w:val="22"/>
                <w:szCs w:val="22"/>
              </w:rPr>
            </w:pPr>
            <w:r w:rsidRPr="002B2139">
              <w:rPr>
                <w:sz w:val="22"/>
                <w:szCs w:val="22"/>
              </w:rPr>
              <w:t>Streha</w:t>
            </w:r>
          </w:p>
        </w:tc>
      </w:tr>
      <w:tr w:rsidR="002B2139" w14:paraId="4762FD4E"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EC2B84" w14:textId="1C93646D" w:rsidR="002B2139" w:rsidRPr="002B2139" w:rsidRDefault="002B2139">
            <w:pPr>
              <w:rPr>
                <w:color w:val="000000"/>
                <w:sz w:val="22"/>
                <w:szCs w:val="22"/>
              </w:rPr>
            </w:pPr>
            <w:r w:rsidRPr="002B2139">
              <w:rPr>
                <w:color w:val="000000"/>
                <w:sz w:val="22"/>
                <w:szCs w:val="22"/>
              </w:rPr>
              <w:t>Teleskopska reševalna lestev 4,4</w:t>
            </w:r>
            <w:r w:rsidR="005F76E1">
              <w:rPr>
                <w:color w:val="000000"/>
                <w:sz w:val="22"/>
                <w:szCs w:val="22"/>
              </w:rPr>
              <w:t xml:space="preserve"> </w:t>
            </w:r>
            <w:r w:rsidRPr="002B2139">
              <w:rPr>
                <w:color w:val="000000"/>
                <w:sz w:val="22"/>
                <w:szCs w:val="22"/>
              </w:rPr>
              <w:t>m  EN 1147:2010</w:t>
            </w:r>
          </w:p>
        </w:tc>
        <w:tc>
          <w:tcPr>
            <w:tcW w:w="620" w:type="dxa"/>
            <w:tcBorders>
              <w:top w:val="nil"/>
              <w:left w:val="nil"/>
              <w:bottom w:val="single" w:sz="4" w:space="0" w:color="auto"/>
              <w:right w:val="single" w:sz="4" w:space="0" w:color="auto"/>
            </w:tcBorders>
            <w:shd w:val="clear" w:color="auto" w:fill="auto"/>
            <w:noWrap/>
            <w:vAlign w:val="center"/>
            <w:hideMark/>
          </w:tcPr>
          <w:p w14:paraId="104E3E06"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24AE2234" w14:textId="77777777" w:rsidR="002B2139" w:rsidRPr="002B2139" w:rsidRDefault="002B2139">
            <w:pPr>
              <w:rPr>
                <w:sz w:val="22"/>
                <w:szCs w:val="22"/>
              </w:rPr>
            </w:pPr>
            <w:r w:rsidRPr="002B2139">
              <w:rPr>
                <w:sz w:val="22"/>
                <w:szCs w:val="22"/>
              </w:rPr>
              <w:t>Streha</w:t>
            </w:r>
          </w:p>
        </w:tc>
      </w:tr>
      <w:tr w:rsidR="002B2139" w14:paraId="7B93866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B9C8010" w14:textId="77777777" w:rsidR="002B2139" w:rsidRPr="002B2139" w:rsidRDefault="002B2139">
            <w:pPr>
              <w:rPr>
                <w:color w:val="000000"/>
                <w:sz w:val="22"/>
                <w:szCs w:val="22"/>
              </w:rPr>
            </w:pPr>
            <w:r w:rsidRPr="002B2139">
              <w:rPr>
                <w:color w:val="000000"/>
                <w:sz w:val="22"/>
                <w:szCs w:val="22"/>
              </w:rPr>
              <w:t>Podvlečna igla</w:t>
            </w:r>
          </w:p>
        </w:tc>
        <w:tc>
          <w:tcPr>
            <w:tcW w:w="620" w:type="dxa"/>
            <w:tcBorders>
              <w:top w:val="nil"/>
              <w:left w:val="nil"/>
              <w:bottom w:val="single" w:sz="4" w:space="0" w:color="auto"/>
              <w:right w:val="single" w:sz="4" w:space="0" w:color="auto"/>
            </w:tcBorders>
            <w:shd w:val="clear" w:color="auto" w:fill="auto"/>
            <w:noWrap/>
            <w:vAlign w:val="center"/>
            <w:hideMark/>
          </w:tcPr>
          <w:p w14:paraId="7DE9C0C6"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0B955967" w14:textId="77777777" w:rsidR="002B2139" w:rsidRPr="002B2139" w:rsidRDefault="002B2139">
            <w:pPr>
              <w:rPr>
                <w:sz w:val="22"/>
                <w:szCs w:val="22"/>
              </w:rPr>
            </w:pPr>
            <w:r w:rsidRPr="002B2139">
              <w:rPr>
                <w:sz w:val="22"/>
                <w:szCs w:val="22"/>
              </w:rPr>
              <w:t>Streha</w:t>
            </w:r>
          </w:p>
        </w:tc>
      </w:tr>
      <w:tr w:rsidR="002B2139" w14:paraId="45F9893D"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9904C6" w14:textId="77777777" w:rsidR="002B2139" w:rsidRPr="002B2139" w:rsidRDefault="002B2139">
            <w:pPr>
              <w:rPr>
                <w:color w:val="000000"/>
                <w:sz w:val="22"/>
                <w:szCs w:val="22"/>
              </w:rPr>
            </w:pPr>
            <w:r w:rsidRPr="002B2139">
              <w:rPr>
                <w:color w:val="000000"/>
                <w:sz w:val="22"/>
                <w:szCs w:val="22"/>
              </w:rPr>
              <w:t>Cestna metla</w:t>
            </w:r>
          </w:p>
        </w:tc>
        <w:tc>
          <w:tcPr>
            <w:tcW w:w="620" w:type="dxa"/>
            <w:tcBorders>
              <w:top w:val="nil"/>
              <w:left w:val="nil"/>
              <w:bottom w:val="single" w:sz="4" w:space="0" w:color="auto"/>
              <w:right w:val="single" w:sz="4" w:space="0" w:color="auto"/>
            </w:tcBorders>
            <w:shd w:val="clear" w:color="auto" w:fill="auto"/>
            <w:noWrap/>
            <w:vAlign w:val="center"/>
            <w:hideMark/>
          </w:tcPr>
          <w:p w14:paraId="3A58FF77"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34D426A" w14:textId="77777777" w:rsidR="002B2139" w:rsidRPr="002B2139" w:rsidRDefault="002B2139">
            <w:pPr>
              <w:rPr>
                <w:sz w:val="22"/>
                <w:szCs w:val="22"/>
              </w:rPr>
            </w:pPr>
            <w:r w:rsidRPr="002B2139">
              <w:rPr>
                <w:sz w:val="22"/>
                <w:szCs w:val="22"/>
              </w:rPr>
              <w:t>Streha</w:t>
            </w:r>
          </w:p>
        </w:tc>
      </w:tr>
      <w:tr w:rsidR="002B2139" w14:paraId="316684A8" w14:textId="77777777" w:rsidTr="002B2139">
        <w:trPr>
          <w:trHeight w:val="138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112D3DD" w14:textId="58552DFF" w:rsidR="002B2139" w:rsidRPr="002B2139" w:rsidRDefault="002B2139" w:rsidP="005F76E1">
            <w:pPr>
              <w:rPr>
                <w:color w:val="000000"/>
                <w:sz w:val="22"/>
                <w:szCs w:val="22"/>
              </w:rPr>
            </w:pPr>
            <w:r w:rsidRPr="002B2139">
              <w:rPr>
                <w:color w:val="000000"/>
                <w:sz w:val="22"/>
                <w:szCs w:val="22"/>
              </w:rPr>
              <w:t>Ozemljitvena palica za visoko napetost (železnica) 15 kV AC sistema, dolž. 4200-4500 mm iz 3-5 sestavnih delov, ozemljilna glava za kontaktni vodnik 120 mm2, s preizkusno žico in pritrditvijo ozemljilnega kabla 50 mm2, ozemljitveno spono za pritrditev na vrat tirnice in ozemljitveni izoliran finožični kabel Cu 50 mm2 dolž. 8,5</w:t>
            </w:r>
            <w:r w:rsidR="005F76E1">
              <w:rPr>
                <w:color w:val="000000"/>
                <w:sz w:val="22"/>
                <w:szCs w:val="22"/>
              </w:rPr>
              <w:t xml:space="preserve"> </w:t>
            </w:r>
            <w:r w:rsidRPr="002B2139">
              <w:rPr>
                <w:color w:val="000000"/>
                <w:sz w:val="22"/>
                <w:szCs w:val="22"/>
              </w:rPr>
              <w:t>m</w:t>
            </w:r>
          </w:p>
        </w:tc>
        <w:tc>
          <w:tcPr>
            <w:tcW w:w="620" w:type="dxa"/>
            <w:tcBorders>
              <w:top w:val="nil"/>
              <w:left w:val="nil"/>
              <w:bottom w:val="single" w:sz="4" w:space="0" w:color="auto"/>
              <w:right w:val="single" w:sz="4" w:space="0" w:color="auto"/>
            </w:tcBorders>
            <w:shd w:val="clear" w:color="auto" w:fill="auto"/>
            <w:noWrap/>
            <w:vAlign w:val="center"/>
            <w:hideMark/>
          </w:tcPr>
          <w:p w14:paraId="1A568294" w14:textId="77777777" w:rsidR="002B2139" w:rsidRPr="002B2139" w:rsidRDefault="002B2139">
            <w:pPr>
              <w:jc w:val="center"/>
              <w:rPr>
                <w:color w:val="000000"/>
                <w:sz w:val="22"/>
                <w:szCs w:val="22"/>
              </w:rPr>
            </w:pPr>
            <w:r w:rsidRPr="002B2139">
              <w:rPr>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hideMark/>
          </w:tcPr>
          <w:p w14:paraId="03DC3193" w14:textId="77777777" w:rsidR="002B2139" w:rsidRPr="002B2139" w:rsidRDefault="002B2139">
            <w:pPr>
              <w:rPr>
                <w:sz w:val="22"/>
                <w:szCs w:val="22"/>
              </w:rPr>
            </w:pPr>
            <w:r w:rsidRPr="002B2139">
              <w:rPr>
                <w:sz w:val="22"/>
                <w:szCs w:val="22"/>
              </w:rPr>
              <w:t>Streha</w:t>
            </w:r>
          </w:p>
        </w:tc>
      </w:tr>
      <w:tr w:rsidR="002B2139" w14:paraId="1D509786" w14:textId="77777777" w:rsidTr="002B2139">
        <w:trPr>
          <w:trHeight w:val="27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4FBF9F9" w14:textId="6D94B736" w:rsidR="002B2139" w:rsidRPr="002B2139" w:rsidRDefault="002B2139" w:rsidP="005F76E1">
            <w:pPr>
              <w:rPr>
                <w:color w:val="000000"/>
                <w:sz w:val="22"/>
                <w:szCs w:val="22"/>
              </w:rPr>
            </w:pPr>
            <w:r w:rsidRPr="002B2139">
              <w:rPr>
                <w:color w:val="000000"/>
                <w:sz w:val="22"/>
                <w:szCs w:val="22"/>
              </w:rPr>
              <w:t>Cev za polnjenje banke zraka v vozilu 30</w:t>
            </w:r>
            <w:r w:rsidR="005F76E1">
              <w:rPr>
                <w:color w:val="000000"/>
                <w:sz w:val="22"/>
                <w:szCs w:val="22"/>
              </w:rPr>
              <w:t xml:space="preserve"> </w:t>
            </w:r>
            <w:r w:rsidRPr="002B2139">
              <w:rPr>
                <w:color w:val="000000"/>
                <w:sz w:val="22"/>
                <w:szCs w:val="22"/>
              </w:rPr>
              <w:t>m (360 bar)</w:t>
            </w:r>
          </w:p>
        </w:tc>
        <w:tc>
          <w:tcPr>
            <w:tcW w:w="620" w:type="dxa"/>
            <w:tcBorders>
              <w:top w:val="nil"/>
              <w:left w:val="nil"/>
              <w:bottom w:val="single" w:sz="4" w:space="0" w:color="auto"/>
              <w:right w:val="single" w:sz="4" w:space="0" w:color="auto"/>
            </w:tcBorders>
            <w:shd w:val="clear" w:color="auto" w:fill="auto"/>
            <w:noWrap/>
            <w:vAlign w:val="center"/>
            <w:hideMark/>
          </w:tcPr>
          <w:p w14:paraId="11B1903D" w14:textId="77777777" w:rsidR="002B2139" w:rsidRPr="002B2139" w:rsidRDefault="002B2139">
            <w:pPr>
              <w:jc w:val="center"/>
              <w:rPr>
                <w:color w:val="000000"/>
                <w:sz w:val="22"/>
                <w:szCs w:val="22"/>
              </w:rPr>
            </w:pPr>
            <w:r w:rsidRPr="002B2139">
              <w:rPr>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14:paraId="63F73246" w14:textId="77777777" w:rsidR="002B2139" w:rsidRPr="002B2139" w:rsidRDefault="002B2139">
            <w:pPr>
              <w:rPr>
                <w:sz w:val="22"/>
                <w:szCs w:val="22"/>
              </w:rPr>
            </w:pPr>
            <w:r w:rsidRPr="002B2139">
              <w:rPr>
                <w:sz w:val="22"/>
                <w:szCs w:val="22"/>
              </w:rPr>
              <w:t>Garaža</w:t>
            </w:r>
          </w:p>
        </w:tc>
      </w:tr>
    </w:tbl>
    <w:p w14:paraId="667EC63A" w14:textId="6F52A86A" w:rsidR="00CC0C59" w:rsidRPr="000D380C" w:rsidRDefault="00CC0C59" w:rsidP="009A6F5F">
      <w:pPr>
        <w:spacing w:before="240"/>
        <w:jc w:val="both"/>
        <w:rPr>
          <w:sz w:val="22"/>
          <w:szCs w:val="22"/>
        </w:rPr>
      </w:pPr>
      <w:r w:rsidRPr="000D380C">
        <w:rPr>
          <w:sz w:val="22"/>
          <w:szCs w:val="22"/>
        </w:rPr>
        <w:t>Če baterijsko električno orodje nima polnilcev v kompletu je za vsako orodje potrebno dodati še ustrezen polnilec baterij.</w:t>
      </w:r>
    </w:p>
    <w:p w14:paraId="7AA0B1E1" w14:textId="6710D093"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OSTALE ZAHTEVE</w:t>
      </w:r>
      <w:r w:rsidR="00B0604E">
        <w:rPr>
          <w:rFonts w:ascii="Times New Roman" w:hAnsi="Times New Roman" w:cs="Times New Roman"/>
          <w:sz w:val="22"/>
          <w:szCs w:val="22"/>
        </w:rPr>
        <w:t xml:space="preserve"> DVOPOTNEGA REŠEVALNEGA VOZILA</w:t>
      </w:r>
    </w:p>
    <w:p w14:paraId="7F1ED2ED" w14:textId="1E8BBDC4"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Elektro</w:t>
      </w:r>
      <w:r w:rsidR="00F77790" w:rsidRPr="000D380C">
        <w:rPr>
          <w:rFonts w:ascii="Times New Roman" w:hAnsi="Times New Roman" w:cs="Times New Roman"/>
          <w:sz w:val="22"/>
          <w:szCs w:val="22"/>
        </w:rPr>
        <w:t xml:space="preserve"> </w:t>
      </w:r>
      <w:r w:rsidRPr="000D380C">
        <w:rPr>
          <w:rFonts w:ascii="Times New Roman" w:hAnsi="Times New Roman" w:cs="Times New Roman"/>
          <w:sz w:val="22"/>
          <w:szCs w:val="22"/>
        </w:rPr>
        <w:t>oprema in signalizacija vozila</w:t>
      </w:r>
    </w:p>
    <w:p w14:paraId="6EBB0410" w14:textId="77777777" w:rsidR="003B3EB5" w:rsidRPr="000D380C" w:rsidRDefault="003B3EB5" w:rsidP="009A6F5F">
      <w:pPr>
        <w:spacing w:before="240"/>
        <w:jc w:val="both"/>
        <w:rPr>
          <w:sz w:val="22"/>
          <w:szCs w:val="22"/>
        </w:rPr>
      </w:pPr>
      <w:r w:rsidRPr="000D380C">
        <w:rPr>
          <w:sz w:val="22"/>
          <w:szCs w:val="22"/>
        </w:rPr>
        <w:t>Opozorilno signalizacijo sestavljajo</w:t>
      </w:r>
      <w:r w:rsidR="00241F2C" w:rsidRPr="000D380C">
        <w:rPr>
          <w:sz w:val="22"/>
          <w:szCs w:val="22"/>
        </w:rPr>
        <w:t>:</w:t>
      </w:r>
      <w:r w:rsidRPr="000D380C">
        <w:rPr>
          <w:sz w:val="22"/>
          <w:szCs w:val="22"/>
        </w:rPr>
        <w:t xml:space="preserve"> dve modri bliskavici na strehi kabine</w:t>
      </w:r>
      <w:r w:rsidR="00241F2C" w:rsidRPr="000D380C">
        <w:rPr>
          <w:sz w:val="22"/>
          <w:szCs w:val="22"/>
        </w:rPr>
        <w:t>,</w:t>
      </w:r>
      <w:r w:rsidRPr="000D380C">
        <w:rPr>
          <w:sz w:val="22"/>
          <w:szCs w:val="22"/>
        </w:rPr>
        <w:t xml:space="preserve"> kater</w:t>
      </w:r>
      <w:r w:rsidR="00241F2C" w:rsidRPr="000D380C">
        <w:rPr>
          <w:sz w:val="22"/>
          <w:szCs w:val="22"/>
        </w:rPr>
        <w:t>i</w:t>
      </w:r>
      <w:r w:rsidRPr="000D380C">
        <w:rPr>
          <w:sz w:val="22"/>
          <w:szCs w:val="22"/>
        </w:rPr>
        <w:t xml:space="preserve"> mora</w:t>
      </w:r>
      <w:r w:rsidR="00241F2C" w:rsidRPr="000D380C">
        <w:rPr>
          <w:sz w:val="22"/>
          <w:szCs w:val="22"/>
        </w:rPr>
        <w:t>ta</w:t>
      </w:r>
      <w:r w:rsidRPr="000D380C">
        <w:rPr>
          <w:sz w:val="22"/>
          <w:szCs w:val="22"/>
        </w:rPr>
        <w:t xml:space="preserve"> biti dobro vidn</w:t>
      </w:r>
      <w:r w:rsidR="00241F2C" w:rsidRPr="000D380C">
        <w:rPr>
          <w:sz w:val="22"/>
          <w:szCs w:val="22"/>
        </w:rPr>
        <w:t>i</w:t>
      </w:r>
      <w:r w:rsidRPr="000D380C">
        <w:rPr>
          <w:sz w:val="22"/>
          <w:szCs w:val="22"/>
        </w:rPr>
        <w:t xml:space="preserve"> od strani</w:t>
      </w:r>
      <w:r w:rsidR="00241F2C" w:rsidRPr="000D380C">
        <w:rPr>
          <w:sz w:val="22"/>
          <w:szCs w:val="22"/>
        </w:rPr>
        <w:t xml:space="preserve"> in od</w:t>
      </w:r>
      <w:r w:rsidRPr="000D380C">
        <w:rPr>
          <w:sz w:val="22"/>
          <w:szCs w:val="22"/>
        </w:rPr>
        <w:t xml:space="preserve"> spredaj, dve v zadku nadgradnje zgoraj</w:t>
      </w:r>
      <w:r w:rsidR="00241F2C" w:rsidRPr="000D380C">
        <w:rPr>
          <w:sz w:val="22"/>
          <w:szCs w:val="22"/>
        </w:rPr>
        <w:t>,</w:t>
      </w:r>
      <w:r w:rsidRPr="000D380C">
        <w:rPr>
          <w:sz w:val="22"/>
          <w:szCs w:val="22"/>
        </w:rPr>
        <w:t xml:space="preserve"> prav tako vidn</w:t>
      </w:r>
      <w:r w:rsidR="00241F2C" w:rsidRPr="000D380C">
        <w:rPr>
          <w:sz w:val="22"/>
          <w:szCs w:val="22"/>
        </w:rPr>
        <w:t>i</w:t>
      </w:r>
      <w:r w:rsidRPr="000D380C">
        <w:rPr>
          <w:sz w:val="22"/>
          <w:szCs w:val="22"/>
        </w:rPr>
        <w:t xml:space="preserve"> od strani, štiri bliskavice</w:t>
      </w:r>
      <w:r w:rsidR="00241F2C" w:rsidRPr="000D380C">
        <w:rPr>
          <w:sz w:val="22"/>
          <w:szCs w:val="22"/>
        </w:rPr>
        <w:t>,</w:t>
      </w:r>
      <w:r w:rsidRPr="000D380C">
        <w:rPr>
          <w:sz w:val="22"/>
          <w:szCs w:val="22"/>
        </w:rPr>
        <w:t xml:space="preserve"> integrirane v motorni maski spredaj in dve v vogalih kabine na višini cca 1 - 1,5</w:t>
      </w:r>
      <w:r w:rsidR="00241F2C" w:rsidRPr="000D380C">
        <w:rPr>
          <w:sz w:val="22"/>
          <w:szCs w:val="22"/>
        </w:rPr>
        <w:t xml:space="preserve"> </w:t>
      </w:r>
      <w:r w:rsidRPr="000D380C">
        <w:rPr>
          <w:sz w:val="22"/>
          <w:szCs w:val="22"/>
        </w:rPr>
        <w:t xml:space="preserve">m, vse v LED tehniki. Pri izbiri luči je </w:t>
      </w:r>
      <w:r w:rsidR="00241F2C" w:rsidRPr="000D380C">
        <w:rPr>
          <w:sz w:val="22"/>
          <w:szCs w:val="22"/>
        </w:rPr>
        <w:t>treba</w:t>
      </w:r>
      <w:r w:rsidRPr="000D380C">
        <w:rPr>
          <w:sz w:val="22"/>
          <w:szCs w:val="22"/>
        </w:rPr>
        <w:t xml:space="preserve"> upoštevati, da imajo Evropsko homologacijo. V vozilo se vgradi tudi utripalec dolgih luči. Slednjega je možno izklopiti med vožnjo ponoči.</w:t>
      </w:r>
    </w:p>
    <w:p w14:paraId="3ED440B2" w14:textId="538A8D3E" w:rsidR="00777092" w:rsidRDefault="003B3EB5" w:rsidP="009A6F5F">
      <w:pPr>
        <w:spacing w:before="240"/>
        <w:jc w:val="both"/>
        <w:rPr>
          <w:sz w:val="22"/>
          <w:szCs w:val="22"/>
        </w:rPr>
      </w:pPr>
      <w:r w:rsidRPr="000D380C">
        <w:rPr>
          <w:sz w:val="22"/>
          <w:szCs w:val="22"/>
        </w:rPr>
        <w:t xml:space="preserve">Elektronski ojačevalnik za sirene </w:t>
      </w:r>
      <w:r w:rsidR="00C1780D" w:rsidRPr="000D380C">
        <w:rPr>
          <w:sz w:val="22"/>
          <w:szCs w:val="22"/>
        </w:rPr>
        <w:t xml:space="preserve">(kot npr. </w:t>
      </w:r>
      <w:r w:rsidRPr="000D380C">
        <w:rPr>
          <w:sz w:val="22"/>
          <w:szCs w:val="22"/>
        </w:rPr>
        <w:t>Whelen model 295 SL ali enakovredno</w:t>
      </w:r>
      <w:r w:rsidR="00C1780D" w:rsidRPr="000D380C">
        <w:rPr>
          <w:sz w:val="22"/>
          <w:szCs w:val="22"/>
        </w:rPr>
        <w:t>)</w:t>
      </w:r>
      <w:r w:rsidRPr="000D380C">
        <w:rPr>
          <w:sz w:val="22"/>
          <w:szCs w:val="22"/>
        </w:rPr>
        <w:t xml:space="preserve"> </w:t>
      </w:r>
      <w:r w:rsidR="00C1780D" w:rsidRPr="000D380C">
        <w:rPr>
          <w:sz w:val="22"/>
          <w:szCs w:val="22"/>
        </w:rPr>
        <w:t xml:space="preserve">in </w:t>
      </w:r>
      <w:r w:rsidRPr="000D380C">
        <w:rPr>
          <w:sz w:val="22"/>
          <w:szCs w:val="22"/>
        </w:rPr>
        <w:t xml:space="preserve">zvočnik </w:t>
      </w:r>
      <w:r w:rsidR="00C1780D" w:rsidRPr="000D380C">
        <w:rPr>
          <w:sz w:val="22"/>
          <w:szCs w:val="22"/>
        </w:rPr>
        <w:t>morata biti</w:t>
      </w:r>
      <w:r w:rsidRPr="000D380C">
        <w:rPr>
          <w:sz w:val="22"/>
          <w:szCs w:val="22"/>
        </w:rPr>
        <w:t xml:space="preserve"> ustrezno nameščen</w:t>
      </w:r>
      <w:r w:rsidR="00C1780D" w:rsidRPr="000D380C">
        <w:rPr>
          <w:sz w:val="22"/>
          <w:szCs w:val="22"/>
        </w:rPr>
        <w:t>a</w:t>
      </w:r>
      <w:r w:rsidRPr="000D380C">
        <w:rPr>
          <w:sz w:val="22"/>
          <w:szCs w:val="22"/>
        </w:rPr>
        <w:t xml:space="preserve"> za dobro slišnost. Poleg naj bo vgrajena tudi pnevmatska sirena </w:t>
      </w:r>
      <w:r w:rsidR="00C1780D" w:rsidRPr="000D380C">
        <w:rPr>
          <w:sz w:val="22"/>
          <w:szCs w:val="22"/>
        </w:rPr>
        <w:t xml:space="preserve">(kot npr. </w:t>
      </w:r>
      <w:r w:rsidRPr="000D380C">
        <w:rPr>
          <w:sz w:val="22"/>
          <w:szCs w:val="22"/>
        </w:rPr>
        <w:t>Martin Horn model 2297 GM ali enakovredno</w:t>
      </w:r>
      <w:r w:rsidR="00C1780D" w:rsidRPr="000D380C">
        <w:rPr>
          <w:sz w:val="22"/>
          <w:szCs w:val="22"/>
        </w:rPr>
        <w:t>)</w:t>
      </w:r>
      <w:r w:rsidRPr="000D380C">
        <w:rPr>
          <w:sz w:val="22"/>
          <w:szCs w:val="22"/>
        </w:rPr>
        <w:t>.</w:t>
      </w:r>
    </w:p>
    <w:p w14:paraId="05596383" w14:textId="77777777" w:rsidR="00777092" w:rsidRPr="000D380C" w:rsidRDefault="00777092" w:rsidP="009A6F5F">
      <w:pPr>
        <w:spacing w:before="240"/>
        <w:jc w:val="both"/>
        <w:rPr>
          <w:sz w:val="22"/>
          <w:szCs w:val="22"/>
        </w:rPr>
      </w:pPr>
    </w:p>
    <w:p w14:paraId="1454B3E2" w14:textId="484E62EC" w:rsidR="00385A41" w:rsidRDefault="003B3EB5" w:rsidP="00910E8B">
      <w:pPr>
        <w:jc w:val="both"/>
        <w:rPr>
          <w:sz w:val="22"/>
          <w:szCs w:val="22"/>
        </w:rPr>
      </w:pPr>
      <w:r w:rsidRPr="000D380C">
        <w:rPr>
          <w:sz w:val="22"/>
          <w:szCs w:val="22"/>
        </w:rPr>
        <w:t xml:space="preserve">Osvetlitev bližnje okolice vozila naj bo izvedena z ustreznim številom LED svetilk </w:t>
      </w:r>
      <w:r w:rsidR="00EA7A44">
        <w:rPr>
          <w:sz w:val="22"/>
          <w:szCs w:val="22"/>
        </w:rPr>
        <w:t xml:space="preserve">ali linijskih svetil, </w:t>
      </w:r>
      <w:r w:rsidRPr="000D380C">
        <w:rPr>
          <w:sz w:val="22"/>
          <w:szCs w:val="22"/>
        </w:rPr>
        <w:t>na vsaki strani vozila</w:t>
      </w:r>
      <w:r w:rsidR="004E322F" w:rsidRPr="000D380C">
        <w:rPr>
          <w:sz w:val="22"/>
          <w:szCs w:val="22"/>
        </w:rPr>
        <w:t xml:space="preserve"> (vse štiri strani)</w:t>
      </w:r>
      <w:r w:rsidRPr="000D380C">
        <w:rPr>
          <w:sz w:val="22"/>
          <w:szCs w:val="22"/>
        </w:rPr>
        <w:t xml:space="preserve">, predvidoma nad vsako roleto in na zadnji strani. </w:t>
      </w:r>
      <w:r w:rsidR="00385A41" w:rsidRPr="00385A41">
        <w:rPr>
          <w:sz w:val="22"/>
          <w:szCs w:val="22"/>
        </w:rPr>
        <w:t xml:space="preserve">Zahteva se osvetlitev okolice vozila najmanj pod kotom 45° (gledano od namestitve svetil ali z gornjega robu nadgradnje). </w:t>
      </w:r>
    </w:p>
    <w:p w14:paraId="36A7E51E" w14:textId="1317D50B" w:rsidR="00385A41" w:rsidRDefault="00EA377B" w:rsidP="009A6F5F">
      <w:pPr>
        <w:spacing w:before="240"/>
        <w:jc w:val="both"/>
        <w:rPr>
          <w:sz w:val="22"/>
          <w:szCs w:val="22"/>
        </w:rPr>
      </w:pPr>
      <w:r w:rsidRPr="000D380C">
        <w:rPr>
          <w:sz w:val="22"/>
          <w:szCs w:val="22"/>
        </w:rPr>
        <w:t>Osvetli se tudi spodnji delovno pohodno območje okoli vozila</w:t>
      </w:r>
      <w:r w:rsidR="00EA7A44">
        <w:rPr>
          <w:sz w:val="22"/>
          <w:szCs w:val="22"/>
        </w:rPr>
        <w:t xml:space="preserve"> </w:t>
      </w:r>
      <w:r w:rsidRPr="000D380C">
        <w:rPr>
          <w:sz w:val="22"/>
          <w:szCs w:val="22"/>
        </w:rPr>
        <w:t xml:space="preserve">(levo, desno, spredaj, zadaj). Svetilnosti </w:t>
      </w:r>
      <w:r w:rsidR="003B3EB5" w:rsidRPr="000D380C">
        <w:rPr>
          <w:sz w:val="22"/>
          <w:szCs w:val="22"/>
        </w:rPr>
        <w:t xml:space="preserve">posamezne smeri vozila mora biti minimalno: zadaj 2000 lm, leva stran 6000 lm in desna stran 6000 lm. </w:t>
      </w:r>
    </w:p>
    <w:p w14:paraId="11B62681" w14:textId="49074326" w:rsidR="003B3EB5" w:rsidRPr="000D380C" w:rsidRDefault="003B3EB5" w:rsidP="009A6F5F">
      <w:pPr>
        <w:spacing w:before="240"/>
        <w:jc w:val="both"/>
        <w:rPr>
          <w:sz w:val="22"/>
          <w:szCs w:val="22"/>
        </w:rPr>
      </w:pPr>
      <w:r w:rsidRPr="000D380C">
        <w:rPr>
          <w:sz w:val="22"/>
          <w:szCs w:val="22"/>
        </w:rPr>
        <w:t>Pohodna streha in notranjost zaboja na strehi morata biti prav tako osvetljena. Ob vzvratni vožnji se morajo vklopiti stranske in zadnje luči razsvetljave okolice. Zaradi boljše vidljivosti se LED svetila montira tudi na podvozje</w:t>
      </w:r>
      <w:r w:rsidR="00241F2C" w:rsidRPr="000D380C">
        <w:rPr>
          <w:sz w:val="22"/>
          <w:szCs w:val="22"/>
        </w:rPr>
        <w:t>, s</w:t>
      </w:r>
      <w:r w:rsidRPr="000D380C">
        <w:rPr>
          <w:sz w:val="22"/>
          <w:szCs w:val="22"/>
        </w:rPr>
        <w:t xml:space="preserve"> katerim se osvetli spodnji rob nadgradnje.</w:t>
      </w:r>
    </w:p>
    <w:p w14:paraId="13EFDAEA" w14:textId="54A26216" w:rsidR="003B3EB5" w:rsidRDefault="003B3EB5" w:rsidP="009A6F5F">
      <w:pPr>
        <w:spacing w:before="240"/>
        <w:jc w:val="both"/>
        <w:rPr>
          <w:sz w:val="22"/>
          <w:szCs w:val="22"/>
        </w:rPr>
      </w:pPr>
      <w:r w:rsidRPr="000D380C">
        <w:rPr>
          <w:sz w:val="22"/>
          <w:szCs w:val="22"/>
        </w:rPr>
        <w:t>Nad vozniško kabino se na sredino zgoraj namestita dva delovna LED reflektorja, moč cca 240W, svetilnost cca 15.000 lm. Prižiganje tega reflektorja je z vklopom dolgih luči na vozilu, pogojeno mora biti z dodatnim stikalom na armaturni plošči.</w:t>
      </w:r>
    </w:p>
    <w:p w14:paraId="7499C167" w14:textId="0008A944" w:rsidR="00385A41" w:rsidRPr="000D380C" w:rsidRDefault="00385A41" w:rsidP="00910E8B">
      <w:pPr>
        <w:spacing w:before="240" w:after="120"/>
        <w:jc w:val="both"/>
        <w:rPr>
          <w:sz w:val="22"/>
          <w:szCs w:val="22"/>
        </w:rPr>
      </w:pPr>
      <w:r w:rsidRPr="00385A41">
        <w:rPr>
          <w:sz w:val="22"/>
          <w:szCs w:val="22"/>
        </w:rPr>
        <w:t>Upravljanje vseh svetlobnih in zvočnih naprav mora biti enotno, vodeno iz konzole v vozniški kabini z možnostjo izklopa posameznih segmentov. Upravljanje svetlo</w:t>
      </w:r>
      <w:r w:rsidR="00200B14">
        <w:rPr>
          <w:sz w:val="22"/>
          <w:szCs w:val="22"/>
        </w:rPr>
        <w:t>b</w:t>
      </w:r>
      <w:r w:rsidRPr="00385A41">
        <w:rPr>
          <w:sz w:val="22"/>
          <w:szCs w:val="22"/>
        </w:rPr>
        <w:t xml:space="preserve">nih naprav mora biti izvedeno tudi pri črpalki. </w:t>
      </w:r>
    </w:p>
    <w:p w14:paraId="73124D83" w14:textId="77777777" w:rsidR="003B3EB5" w:rsidRPr="000D380C" w:rsidRDefault="003B3EB5" w:rsidP="009A6F5F">
      <w:pPr>
        <w:spacing w:before="240"/>
        <w:jc w:val="both"/>
        <w:rPr>
          <w:sz w:val="22"/>
          <w:szCs w:val="22"/>
        </w:rPr>
      </w:pPr>
      <w:r w:rsidRPr="000D380C">
        <w:rPr>
          <w:sz w:val="22"/>
          <w:szCs w:val="22"/>
        </w:rPr>
        <w:t>Vse stopnice nadgradnje morajo imeti vgrajene utripajoče rumene luči pri odprti legi.</w:t>
      </w:r>
    </w:p>
    <w:p w14:paraId="12809B17" w14:textId="58E76FFD" w:rsidR="00BD2412" w:rsidRPr="000D380C" w:rsidRDefault="003B3EB5" w:rsidP="009A6F5F">
      <w:pPr>
        <w:spacing w:before="240"/>
        <w:jc w:val="both"/>
        <w:rPr>
          <w:sz w:val="22"/>
          <w:szCs w:val="22"/>
        </w:rPr>
      </w:pPr>
      <w:r w:rsidRPr="000D380C">
        <w:rPr>
          <w:sz w:val="22"/>
          <w:szCs w:val="22"/>
        </w:rPr>
        <w:lastRenderedPageBreak/>
        <w:t>Akumulatorski bateriji za vozilo morata biti na izvlečnih saneh tako, da omogočajo vizualno kontrolo akumulatorske tekočine ter vzdrževanje. Poleg tega morata imeti odklopno stikalo</w:t>
      </w:r>
      <w:r w:rsidR="00241F2C" w:rsidRPr="000D380C">
        <w:rPr>
          <w:sz w:val="22"/>
          <w:szCs w:val="22"/>
        </w:rPr>
        <w:t>,</w:t>
      </w:r>
      <w:r w:rsidRPr="000D380C">
        <w:rPr>
          <w:sz w:val="22"/>
          <w:szCs w:val="22"/>
        </w:rPr>
        <w:t xml:space="preserve"> ki pa ne sme odklopiti polnilcev za opremo oziroma delov opreme, ki potrebujejo polnjenje (ročne svetilke, detektor plinov ipd).</w:t>
      </w:r>
      <w:r w:rsidR="00553D46" w:rsidRPr="000D380C">
        <w:rPr>
          <w:sz w:val="22"/>
          <w:szCs w:val="22"/>
        </w:rPr>
        <w:t xml:space="preserve"> </w:t>
      </w:r>
      <w:r w:rsidR="00BD2412" w:rsidRPr="000D380C">
        <w:rPr>
          <w:sz w:val="22"/>
          <w:szCs w:val="22"/>
        </w:rPr>
        <w:t xml:space="preserve">V vozilo se </w:t>
      </w:r>
      <w:r w:rsidR="0055134F" w:rsidRPr="000D380C">
        <w:rPr>
          <w:sz w:val="22"/>
          <w:szCs w:val="22"/>
        </w:rPr>
        <w:t>namestijo</w:t>
      </w:r>
      <w:r w:rsidR="0055134F">
        <w:rPr>
          <w:sz w:val="22"/>
          <w:szCs w:val="22"/>
        </w:rPr>
        <w:t xml:space="preserve"> kabli</w:t>
      </w:r>
      <w:r w:rsidR="00BD2412" w:rsidRPr="000D380C">
        <w:rPr>
          <w:sz w:val="22"/>
          <w:szCs w:val="22"/>
        </w:rPr>
        <w:t xml:space="preserve"> za vžig vozila, s pomočjo zunanjih akumulatorjev. Izvedba preko vtikača, ki je povezan </w:t>
      </w:r>
      <w:r w:rsidR="0055134F" w:rsidRPr="000D380C">
        <w:rPr>
          <w:sz w:val="22"/>
          <w:szCs w:val="22"/>
        </w:rPr>
        <w:t>neposredno</w:t>
      </w:r>
      <w:r w:rsidR="00BD2412" w:rsidRPr="000D380C">
        <w:rPr>
          <w:sz w:val="22"/>
          <w:szCs w:val="22"/>
        </w:rPr>
        <w:t xml:space="preserve"> na akumulatorje.</w:t>
      </w:r>
    </w:p>
    <w:p w14:paraId="74697A75" w14:textId="77777777" w:rsidR="003B3EB5" w:rsidRPr="000D380C" w:rsidRDefault="003B3EB5" w:rsidP="009A6F5F">
      <w:pPr>
        <w:spacing w:before="240"/>
        <w:jc w:val="both"/>
        <w:rPr>
          <w:sz w:val="22"/>
          <w:szCs w:val="22"/>
        </w:rPr>
      </w:pPr>
      <w:r w:rsidRPr="000D380C">
        <w:rPr>
          <w:sz w:val="22"/>
          <w:szCs w:val="22"/>
        </w:rPr>
        <w:t>Pri sovozniškem sedežu mora biti vgrajen</w:t>
      </w:r>
      <w:r w:rsidR="00C1780D" w:rsidRPr="000D380C">
        <w:rPr>
          <w:sz w:val="22"/>
          <w:szCs w:val="22"/>
        </w:rPr>
        <w:t>a dodatna bralna lučka</w:t>
      </w:r>
      <w:r w:rsidRPr="000D380C">
        <w:rPr>
          <w:sz w:val="22"/>
          <w:szCs w:val="22"/>
        </w:rPr>
        <w:t>.</w:t>
      </w:r>
    </w:p>
    <w:p w14:paraId="79AC278B" w14:textId="3A0C43D2" w:rsidR="00097BD1" w:rsidRDefault="003B3EB5" w:rsidP="009A6F5F">
      <w:pPr>
        <w:spacing w:before="240"/>
        <w:jc w:val="both"/>
        <w:rPr>
          <w:sz w:val="22"/>
          <w:szCs w:val="22"/>
        </w:rPr>
      </w:pPr>
      <w:r w:rsidRPr="000D380C">
        <w:rPr>
          <w:sz w:val="22"/>
          <w:szCs w:val="22"/>
        </w:rPr>
        <w:t xml:space="preserve">V kabino vozila se </w:t>
      </w:r>
      <w:r w:rsidR="0055134F" w:rsidRPr="000D380C">
        <w:rPr>
          <w:sz w:val="22"/>
          <w:szCs w:val="22"/>
        </w:rPr>
        <w:t>namestita</w:t>
      </w:r>
      <w:r w:rsidRPr="000D380C">
        <w:rPr>
          <w:sz w:val="22"/>
          <w:szCs w:val="22"/>
        </w:rPr>
        <w:t xml:space="preserve"> dve mobilni radijski postaji</w:t>
      </w:r>
      <w:r w:rsidR="00C1780D" w:rsidRPr="000D380C">
        <w:rPr>
          <w:sz w:val="22"/>
          <w:szCs w:val="22"/>
        </w:rPr>
        <w:t xml:space="preserve"> (kot npr.</w:t>
      </w:r>
      <w:r w:rsidRPr="000D380C">
        <w:rPr>
          <w:sz w:val="22"/>
          <w:szCs w:val="22"/>
        </w:rPr>
        <w:t xml:space="preserve"> Motorola </w:t>
      </w:r>
      <w:r w:rsidR="00385A41">
        <w:rPr>
          <w:sz w:val="22"/>
          <w:szCs w:val="22"/>
        </w:rPr>
        <w:t>2</w:t>
      </w:r>
      <w:r w:rsidR="00241F2C" w:rsidRPr="000D380C">
        <w:rPr>
          <w:sz w:val="22"/>
          <w:szCs w:val="22"/>
        </w:rPr>
        <w:t xml:space="preserve"> </w:t>
      </w:r>
      <w:r w:rsidRPr="000D380C">
        <w:rPr>
          <w:sz w:val="22"/>
          <w:szCs w:val="22"/>
        </w:rPr>
        <w:t>x DM 4601 ter 1</w:t>
      </w:r>
      <w:r w:rsidR="00385A41">
        <w:rPr>
          <w:sz w:val="22"/>
          <w:szCs w:val="22"/>
        </w:rPr>
        <w:t xml:space="preserve"> </w:t>
      </w:r>
      <w:r w:rsidRPr="000D380C">
        <w:rPr>
          <w:sz w:val="22"/>
          <w:szCs w:val="22"/>
        </w:rPr>
        <w:t>ali enakovredni</w:t>
      </w:r>
      <w:r w:rsidR="00C1780D" w:rsidRPr="000D380C">
        <w:rPr>
          <w:sz w:val="22"/>
          <w:szCs w:val="22"/>
        </w:rPr>
        <w:t>)</w:t>
      </w:r>
      <w:r w:rsidRPr="000D380C">
        <w:rPr>
          <w:sz w:val="22"/>
          <w:szCs w:val="22"/>
        </w:rPr>
        <w:t xml:space="preserve"> </w:t>
      </w:r>
      <w:r w:rsidR="00241F2C" w:rsidRPr="000D380C">
        <w:rPr>
          <w:sz w:val="22"/>
          <w:szCs w:val="22"/>
        </w:rPr>
        <w:t>s</w:t>
      </w:r>
      <w:r w:rsidRPr="000D380C">
        <w:rPr>
          <w:sz w:val="22"/>
          <w:szCs w:val="22"/>
        </w:rPr>
        <w:t xml:space="preserve"> primerno anteno na strehi vozila. </w:t>
      </w:r>
      <w:r w:rsidR="00097BD1" w:rsidRPr="00841B9A">
        <w:rPr>
          <w:sz w:val="22"/>
          <w:szCs w:val="22"/>
        </w:rPr>
        <w:t>Izvedeno naj bo programiranje na sistem ZARE</w:t>
      </w:r>
      <w:r w:rsidR="00097BD1" w:rsidRPr="00DB163C">
        <w:rPr>
          <w:sz w:val="22"/>
          <w:szCs w:val="22"/>
        </w:rPr>
        <w:t xml:space="preserve"> in ZARE DMR, ob </w:t>
      </w:r>
      <w:r w:rsidR="00097BD1" w:rsidRPr="00A41A8D">
        <w:rPr>
          <w:sz w:val="22"/>
          <w:szCs w:val="22"/>
        </w:rPr>
        <w:t>zagonu vozila se mora radijska postaja samodejno vklopiti na kanal ZARE</w:t>
      </w:r>
      <w:r w:rsidR="00097BD1">
        <w:rPr>
          <w:sz w:val="22"/>
          <w:szCs w:val="22"/>
        </w:rPr>
        <w:t>, ki ga določi naročnik</w:t>
      </w:r>
      <w:r w:rsidR="00097BD1" w:rsidRPr="00A41A8D">
        <w:rPr>
          <w:sz w:val="22"/>
          <w:szCs w:val="22"/>
        </w:rPr>
        <w:t xml:space="preserve">. </w:t>
      </w:r>
      <w:r w:rsidR="00097BD1" w:rsidRPr="008937D2">
        <w:rPr>
          <w:sz w:val="22"/>
          <w:szCs w:val="22"/>
        </w:rPr>
        <w:t xml:space="preserve"> </w:t>
      </w:r>
      <w:r w:rsidR="00097BD1" w:rsidRPr="00DB163C">
        <w:rPr>
          <w:sz w:val="22"/>
          <w:szCs w:val="22"/>
        </w:rPr>
        <w:t xml:space="preserve">Radijska postaja mora </w:t>
      </w:r>
      <w:r w:rsidR="00097BD1" w:rsidRPr="003F44E2">
        <w:rPr>
          <w:sz w:val="22"/>
          <w:szCs w:val="22"/>
        </w:rPr>
        <w:t xml:space="preserve">omogočati vpis radijskih kanalov ZARE (biti mora </w:t>
      </w:r>
      <w:r w:rsidR="0055134F" w:rsidRPr="003F44E2">
        <w:rPr>
          <w:sz w:val="22"/>
          <w:szCs w:val="22"/>
        </w:rPr>
        <w:t>združljiva</w:t>
      </w:r>
      <w:r w:rsidR="00097BD1" w:rsidRPr="003F44E2">
        <w:rPr>
          <w:sz w:val="22"/>
          <w:szCs w:val="22"/>
        </w:rPr>
        <w:t xml:space="preserve"> z radijskimi postajami Motorola DM 4601-e ali enakovredno).</w:t>
      </w:r>
    </w:p>
    <w:p w14:paraId="478917FD" w14:textId="62D77054" w:rsidR="003B3EB5" w:rsidRDefault="003B3EB5" w:rsidP="009A6F5F">
      <w:pPr>
        <w:spacing w:before="240"/>
        <w:jc w:val="both"/>
        <w:rPr>
          <w:sz w:val="22"/>
          <w:szCs w:val="22"/>
        </w:rPr>
      </w:pPr>
      <w:r w:rsidRPr="000D380C">
        <w:rPr>
          <w:sz w:val="22"/>
          <w:szCs w:val="22"/>
        </w:rPr>
        <w:t>Na streho vozila se namesti GPS antena</w:t>
      </w:r>
      <w:r w:rsidR="00241F2C" w:rsidRPr="000D380C">
        <w:rPr>
          <w:sz w:val="22"/>
          <w:szCs w:val="22"/>
        </w:rPr>
        <w:t>,</w:t>
      </w:r>
      <w:r w:rsidRPr="000D380C">
        <w:rPr>
          <w:sz w:val="22"/>
          <w:szCs w:val="22"/>
        </w:rPr>
        <w:t xml:space="preserve"> </w:t>
      </w:r>
      <w:r w:rsidR="005F76E1">
        <w:rPr>
          <w:sz w:val="22"/>
          <w:szCs w:val="22"/>
        </w:rPr>
        <w:t>ki</w:t>
      </w:r>
      <w:r w:rsidRPr="000D380C">
        <w:rPr>
          <w:sz w:val="22"/>
          <w:szCs w:val="22"/>
        </w:rPr>
        <w:t xml:space="preserve"> se poveže </w:t>
      </w:r>
      <w:r w:rsidR="00241F2C" w:rsidRPr="000D380C">
        <w:rPr>
          <w:sz w:val="22"/>
          <w:szCs w:val="22"/>
        </w:rPr>
        <w:t>s</w:t>
      </w:r>
      <w:r w:rsidRPr="000D380C">
        <w:rPr>
          <w:sz w:val="22"/>
          <w:szCs w:val="22"/>
        </w:rPr>
        <w:t xml:space="preserve"> postajo z GPS vmesnikom. Med voznika in sovoznika se namestijo tudi 1</w:t>
      </w:r>
      <w:r w:rsidR="00241F2C" w:rsidRPr="000D380C">
        <w:rPr>
          <w:sz w:val="22"/>
          <w:szCs w:val="22"/>
        </w:rPr>
        <w:t xml:space="preserve"> </w:t>
      </w:r>
      <w:r w:rsidRPr="000D380C">
        <w:rPr>
          <w:sz w:val="22"/>
          <w:szCs w:val="22"/>
        </w:rPr>
        <w:t>x</w:t>
      </w:r>
      <w:r w:rsidR="00241F2C" w:rsidRPr="000D380C">
        <w:rPr>
          <w:sz w:val="22"/>
          <w:szCs w:val="22"/>
        </w:rPr>
        <w:t xml:space="preserve"> </w:t>
      </w:r>
      <w:r w:rsidRPr="000D380C">
        <w:rPr>
          <w:sz w:val="22"/>
          <w:szCs w:val="22"/>
        </w:rPr>
        <w:t>24V in 3</w:t>
      </w:r>
      <w:r w:rsidR="00241F2C" w:rsidRPr="000D380C">
        <w:rPr>
          <w:sz w:val="22"/>
          <w:szCs w:val="22"/>
        </w:rPr>
        <w:t xml:space="preserve"> </w:t>
      </w:r>
      <w:r w:rsidRPr="000D380C">
        <w:rPr>
          <w:sz w:val="22"/>
          <w:szCs w:val="22"/>
        </w:rPr>
        <w:t>x 12V vtičnice.</w:t>
      </w:r>
    </w:p>
    <w:p w14:paraId="55CB4163" w14:textId="28A5F371" w:rsidR="00097BD1" w:rsidRPr="00097BD1" w:rsidRDefault="00097BD1" w:rsidP="00097BD1">
      <w:pPr>
        <w:spacing w:before="240" w:after="120"/>
        <w:jc w:val="both"/>
        <w:rPr>
          <w:sz w:val="22"/>
          <w:szCs w:val="22"/>
        </w:rPr>
      </w:pPr>
      <w:r w:rsidRPr="00097BD1">
        <w:rPr>
          <w:sz w:val="22"/>
          <w:szCs w:val="22"/>
        </w:rPr>
        <w:t>Komunikacijske naprave morajo delovati neodvisno od delovanja vozila (tudi ko je vozil</w:t>
      </w:r>
      <w:r w:rsidR="00787BED">
        <w:rPr>
          <w:sz w:val="22"/>
          <w:szCs w:val="22"/>
        </w:rPr>
        <w:t>o</w:t>
      </w:r>
      <w:r w:rsidRPr="00097BD1">
        <w:rPr>
          <w:sz w:val="22"/>
          <w:szCs w:val="22"/>
        </w:rPr>
        <w:t xml:space="preserve"> ugasnjeno)</w:t>
      </w:r>
    </w:p>
    <w:p w14:paraId="74842772" w14:textId="77777777" w:rsidR="00097BD1" w:rsidRPr="000D380C" w:rsidRDefault="00097BD1" w:rsidP="009A6F5F">
      <w:pPr>
        <w:spacing w:before="240"/>
        <w:jc w:val="both"/>
        <w:rPr>
          <w:sz w:val="22"/>
          <w:szCs w:val="22"/>
        </w:rPr>
      </w:pPr>
    </w:p>
    <w:p w14:paraId="0F8F18E6" w14:textId="0CABE9F3" w:rsidR="00B71B9A" w:rsidRDefault="00B71B9A" w:rsidP="00097BD1">
      <w:pPr>
        <w:jc w:val="both"/>
        <w:rPr>
          <w:sz w:val="22"/>
          <w:szCs w:val="22"/>
        </w:rPr>
      </w:pPr>
      <w:r w:rsidRPr="000D380C">
        <w:rPr>
          <w:sz w:val="22"/>
          <w:szCs w:val="22"/>
        </w:rPr>
        <w:t>Na vozilo se namesti mobilni repetitor (ZARE 31</w:t>
      </w:r>
      <w:r w:rsidR="00BA7913">
        <w:rPr>
          <w:sz w:val="22"/>
          <w:szCs w:val="22"/>
        </w:rPr>
        <w:t>), z možnostjo delovanja tudi v DMR sistemu,</w:t>
      </w:r>
      <w:r w:rsidRPr="000D380C">
        <w:rPr>
          <w:sz w:val="22"/>
          <w:szCs w:val="22"/>
        </w:rPr>
        <w:t xml:space="preserve"> za delo v predoru, napajan preko akumulatorja vozila.</w:t>
      </w:r>
      <w:r w:rsidR="00097BD1">
        <w:rPr>
          <w:sz w:val="22"/>
          <w:szCs w:val="22"/>
        </w:rPr>
        <w:t xml:space="preserve"> </w:t>
      </w:r>
      <w:r w:rsidR="00097BD1" w:rsidRPr="00097BD1">
        <w:rPr>
          <w:sz w:val="22"/>
          <w:szCs w:val="22"/>
        </w:rPr>
        <w:t>Gasilci uporabljajo sistem radijskih zvez ZARE (od 168 do 174 MHz).</w:t>
      </w:r>
    </w:p>
    <w:p w14:paraId="3A3AD795" w14:textId="77777777" w:rsidR="00097BD1" w:rsidRPr="000D380C" w:rsidRDefault="00097BD1" w:rsidP="00910E8B">
      <w:pPr>
        <w:jc w:val="both"/>
        <w:rPr>
          <w:sz w:val="22"/>
          <w:szCs w:val="22"/>
        </w:rPr>
      </w:pPr>
    </w:p>
    <w:p w14:paraId="49481EB2" w14:textId="1A3E3F81" w:rsidR="00097BD1" w:rsidRPr="00097BD1" w:rsidRDefault="00097BD1" w:rsidP="00097BD1">
      <w:pPr>
        <w:spacing w:before="240" w:after="120"/>
        <w:jc w:val="both"/>
        <w:rPr>
          <w:sz w:val="22"/>
          <w:szCs w:val="22"/>
        </w:rPr>
      </w:pPr>
      <w:r w:rsidRPr="00097BD1">
        <w:rPr>
          <w:sz w:val="22"/>
          <w:szCs w:val="22"/>
        </w:rPr>
        <w:t>V neposredni bližini voznikovega sedeža mora biti nameščena stabilna naprava GSM-R</w:t>
      </w:r>
      <w:bookmarkStart w:id="3" w:name="_Hlk90533204"/>
      <w:r w:rsidRPr="00097BD1">
        <w:rPr>
          <w:sz w:val="22"/>
          <w:szCs w:val="22"/>
        </w:rPr>
        <w:t xml:space="preserve">, (kot npr. proizvajalca Malux, tip Traintalk Maluxvhod/izhod: 12-30 VDC, 2.3A, 28W z zaščito IP20) </w:t>
      </w:r>
      <w:bookmarkEnd w:id="3"/>
      <w:r w:rsidRPr="00097BD1">
        <w:rPr>
          <w:sz w:val="22"/>
          <w:szCs w:val="22"/>
        </w:rPr>
        <w:t>in tej napravi ustrezna ročna prenosna naprava za uporabo izven vozila. Ročna prenosna naprava mora biti eden izmed stestiranih OPH telefonov. GSM-R je edina povezava med gasilci v predoru in SŽ, zato so zahteve enake kot za sistem, ki je že v uporabi (upravljavec ima v TMD (težkih motornih drezinah) vozilih vgrajene stabilne naprave Traintalk Malux).</w:t>
      </w:r>
    </w:p>
    <w:p w14:paraId="471566EF" w14:textId="080E5EE9" w:rsidR="00097BD1" w:rsidRDefault="003B3EB5" w:rsidP="009A6F5F">
      <w:pPr>
        <w:spacing w:before="240"/>
        <w:jc w:val="both"/>
        <w:rPr>
          <w:sz w:val="22"/>
          <w:szCs w:val="22"/>
        </w:rPr>
      </w:pPr>
      <w:r w:rsidRPr="000D380C">
        <w:rPr>
          <w:sz w:val="22"/>
          <w:szCs w:val="22"/>
        </w:rPr>
        <w:t xml:space="preserve">Prostor za posadko mora imeti dva dodatna zvočnika za radijski postaji, ki se vklopita/izklopita s stikalom. </w:t>
      </w:r>
    </w:p>
    <w:p w14:paraId="5AF6E2AE" w14:textId="353B82CB" w:rsidR="003B3EB5" w:rsidRPr="000D380C" w:rsidRDefault="003B3EB5" w:rsidP="009A6F5F">
      <w:pPr>
        <w:spacing w:before="240"/>
        <w:jc w:val="both"/>
        <w:rPr>
          <w:sz w:val="22"/>
          <w:szCs w:val="22"/>
        </w:rPr>
      </w:pPr>
      <w:r w:rsidRPr="000D380C">
        <w:rPr>
          <w:sz w:val="22"/>
          <w:szCs w:val="22"/>
        </w:rPr>
        <w:t>Osvetlitev kabine mora imeti tudi stikalo za vklop/izklop</w:t>
      </w:r>
      <w:r w:rsidR="00241F2C" w:rsidRPr="000D380C">
        <w:rPr>
          <w:sz w:val="22"/>
          <w:szCs w:val="22"/>
        </w:rPr>
        <w:t>,</w:t>
      </w:r>
      <w:r w:rsidRPr="000D380C">
        <w:rPr>
          <w:sz w:val="22"/>
          <w:szCs w:val="22"/>
        </w:rPr>
        <w:t xml:space="preserve"> dosegljivo posadki. Razsvetljava prostora za posadko mora biti vsaj v dveh barvah – predvidoma belo in zeleno.</w:t>
      </w:r>
    </w:p>
    <w:p w14:paraId="12B29A1E" w14:textId="45F02691" w:rsidR="003B3EB5" w:rsidRPr="000D380C" w:rsidRDefault="003B3EB5" w:rsidP="009A6F5F">
      <w:pPr>
        <w:spacing w:before="240"/>
        <w:jc w:val="both"/>
        <w:rPr>
          <w:sz w:val="22"/>
          <w:szCs w:val="22"/>
        </w:rPr>
      </w:pPr>
      <w:r w:rsidRPr="000D380C">
        <w:rPr>
          <w:sz w:val="22"/>
          <w:szCs w:val="22"/>
        </w:rPr>
        <w:t>Prostori za</w:t>
      </w:r>
      <w:r w:rsidR="0055134F">
        <w:rPr>
          <w:sz w:val="22"/>
          <w:szCs w:val="22"/>
        </w:rPr>
        <w:t xml:space="preserve"> opremo morajo biti osvetljeni s</w:t>
      </w:r>
      <w:r w:rsidRPr="000D380C">
        <w:rPr>
          <w:sz w:val="22"/>
          <w:szCs w:val="22"/>
        </w:rPr>
        <w:t xml:space="preserve"> kakovostnim LED trakom (levo, desno, zgoraj in na temnih mestih</w:t>
      </w:r>
      <w:r w:rsidR="00241F2C" w:rsidRPr="000D380C">
        <w:rPr>
          <w:sz w:val="22"/>
          <w:szCs w:val="22"/>
        </w:rPr>
        <w:t>,</w:t>
      </w:r>
      <w:r w:rsidRPr="000D380C">
        <w:rPr>
          <w:sz w:val="22"/>
          <w:szCs w:val="22"/>
        </w:rPr>
        <w:t xml:space="preserve"> kjer ni dovolj osvetljeno) v primeru odpiranja posamičnih rolet oziroma vrat. Vozilo mora imeti optični opozorilni signal v kabini, </w:t>
      </w:r>
      <w:r w:rsidR="00241F2C" w:rsidRPr="000D380C">
        <w:rPr>
          <w:sz w:val="22"/>
          <w:szCs w:val="22"/>
        </w:rPr>
        <w:t>če</w:t>
      </w:r>
      <w:r w:rsidRPr="000D380C">
        <w:rPr>
          <w:sz w:val="22"/>
          <w:szCs w:val="22"/>
        </w:rPr>
        <w:t xml:space="preserve"> so rolete ali vrata odprta.</w:t>
      </w:r>
    </w:p>
    <w:p w14:paraId="6C269A64" w14:textId="674C6159" w:rsidR="003B3EB5" w:rsidRPr="000D380C" w:rsidRDefault="003B3EB5" w:rsidP="009A6F5F">
      <w:pPr>
        <w:spacing w:before="240"/>
        <w:jc w:val="both"/>
        <w:rPr>
          <w:sz w:val="22"/>
          <w:szCs w:val="22"/>
        </w:rPr>
      </w:pPr>
      <w:r w:rsidRPr="000D380C">
        <w:rPr>
          <w:sz w:val="22"/>
          <w:szCs w:val="22"/>
        </w:rPr>
        <w:t xml:space="preserve">Vozilo mora imeti kvalitetno svetlobno napravo v LED tehniki za opozarjanje in preusmerjanje prometa v zadku vozila zgoraj. Naprava mora imeti več programov delovanja: od leve proti desni, od desne proti levi, od sredine navzven, utripanje vseh luči ter predvajanje različnih </w:t>
      </w:r>
      <w:r w:rsidR="009B56B4" w:rsidRPr="000D380C">
        <w:rPr>
          <w:sz w:val="22"/>
          <w:szCs w:val="22"/>
        </w:rPr>
        <w:t xml:space="preserve">in </w:t>
      </w:r>
      <w:r w:rsidR="0055134F">
        <w:rPr>
          <w:sz w:val="22"/>
          <w:szCs w:val="22"/>
        </w:rPr>
        <w:t>pred</w:t>
      </w:r>
      <w:r w:rsidR="00BA5F15" w:rsidRPr="000D380C">
        <w:rPr>
          <w:sz w:val="22"/>
          <w:szCs w:val="22"/>
        </w:rPr>
        <w:t>nastavljenih</w:t>
      </w:r>
      <w:r w:rsidR="009B56B4" w:rsidRPr="000D380C">
        <w:rPr>
          <w:sz w:val="22"/>
          <w:szCs w:val="22"/>
        </w:rPr>
        <w:t xml:space="preserve"> </w:t>
      </w:r>
      <w:r w:rsidRPr="000D380C">
        <w:rPr>
          <w:sz w:val="22"/>
          <w:szCs w:val="22"/>
        </w:rPr>
        <w:t>opozoril.</w:t>
      </w:r>
    </w:p>
    <w:p w14:paraId="6F105CFF" w14:textId="2FA1EA83" w:rsidR="00D040EE" w:rsidRPr="000D380C" w:rsidRDefault="00D040EE" w:rsidP="009A6F5F">
      <w:pPr>
        <w:spacing w:before="240"/>
        <w:jc w:val="both"/>
        <w:rPr>
          <w:sz w:val="22"/>
          <w:szCs w:val="22"/>
        </w:rPr>
      </w:pPr>
      <w:r w:rsidRPr="000D380C">
        <w:rPr>
          <w:sz w:val="22"/>
          <w:szCs w:val="22"/>
        </w:rPr>
        <w:t>V vozilo se mora vgraditi tudi varnostni sistem nadzora prevračanja in nagibanja vozila. Sistem mora biti nameščen v kabini vozila, njegov namen pa je prikazovanje nagibanja vozila in tako omogočiti vozniku čim bolj varno vož</w:t>
      </w:r>
      <w:r w:rsidR="0055134F">
        <w:rPr>
          <w:sz w:val="22"/>
          <w:szCs w:val="22"/>
        </w:rPr>
        <w:t>njo. Sistem mora biti v skladu s</w:t>
      </w:r>
      <w:r w:rsidRPr="000D380C">
        <w:rPr>
          <w:sz w:val="22"/>
          <w:szCs w:val="22"/>
        </w:rPr>
        <w:t xml:space="preserve"> HRRA 414/20012 ali RAA 150/522010E standardom. Sistem meri nagibanje vozila t</w:t>
      </w:r>
      <w:r w:rsidR="0055134F">
        <w:rPr>
          <w:sz w:val="22"/>
          <w:szCs w:val="22"/>
        </w:rPr>
        <w:t xml:space="preserve">er tako vzdolžne in prečne sile, </w:t>
      </w:r>
      <w:r w:rsidRPr="000D380C">
        <w:rPr>
          <w:sz w:val="22"/>
          <w:szCs w:val="22"/>
        </w:rPr>
        <w:t>ki delujejo na samo vozilo. Sistem mora obveščati voznika z vizualnimi in zvoč</w:t>
      </w:r>
      <w:r w:rsidR="0055134F">
        <w:rPr>
          <w:sz w:val="22"/>
          <w:szCs w:val="22"/>
        </w:rPr>
        <w:t xml:space="preserve">nimi signali v primeru, </w:t>
      </w:r>
      <w:r w:rsidRPr="000D380C">
        <w:rPr>
          <w:sz w:val="22"/>
          <w:szCs w:val="22"/>
        </w:rPr>
        <w:t>da prekorači vozilo kritične vrednosti nagibanja.</w:t>
      </w:r>
    </w:p>
    <w:p w14:paraId="58FD5131" w14:textId="77777777" w:rsidR="00741022" w:rsidRDefault="003B3EB5" w:rsidP="009A6F5F">
      <w:pPr>
        <w:spacing w:before="240"/>
        <w:jc w:val="both"/>
        <w:rPr>
          <w:sz w:val="22"/>
          <w:szCs w:val="22"/>
        </w:rPr>
      </w:pPr>
      <w:r w:rsidRPr="000D380C">
        <w:rPr>
          <w:sz w:val="22"/>
          <w:szCs w:val="22"/>
        </w:rPr>
        <w:t xml:space="preserve">Upravljanje </w:t>
      </w:r>
      <w:r w:rsidR="00241F2C" w:rsidRPr="000D380C">
        <w:rPr>
          <w:sz w:val="22"/>
          <w:szCs w:val="22"/>
        </w:rPr>
        <w:t>s</w:t>
      </w:r>
      <w:r w:rsidRPr="000D380C">
        <w:rPr>
          <w:sz w:val="22"/>
          <w:szCs w:val="22"/>
        </w:rPr>
        <w:t xml:space="preserve"> črpalko, </w:t>
      </w:r>
      <w:r w:rsidR="009A6F5F" w:rsidRPr="000D380C">
        <w:rPr>
          <w:sz w:val="22"/>
          <w:szCs w:val="22"/>
        </w:rPr>
        <w:t>elektro opremo</w:t>
      </w:r>
      <w:r w:rsidRPr="000D380C">
        <w:rPr>
          <w:sz w:val="22"/>
          <w:szCs w:val="22"/>
        </w:rPr>
        <w:t xml:space="preserve"> vozila, kontrola posameznih sistemov vozila ter kontrola gasilnih sredstev (vode, penila) je iz kabine s pomočjo uporabniškega zaslona. Ta mora tako omogočati vklop modrih luči ter zvočnih opozorilnih signalov, upravljanje z napravo za preusmeritev prometa, z osvetlitvijo kabine ter okolice ter upravljanje z bočno osvetlitvijo. Poleg tega mora biti na zaslonu grafično prikazana kontrola, ali so vrata, rolete, lestev, stopnice, svetlobni stolp in zadnja vrata v odprtem ali zaprtem položaju. Sistem mora voznika pred pričetkom vožnje opozoriti, če je izvlečen svetlobni stolp, vklopljen odgon </w:t>
      </w:r>
      <w:r w:rsidRPr="000D380C">
        <w:rPr>
          <w:sz w:val="22"/>
          <w:szCs w:val="22"/>
        </w:rPr>
        <w:lastRenderedPageBreak/>
        <w:t xml:space="preserve">črpalke ali je odprta katera izmed rolet oziroma vrat. Besedilne oznake in opozorila na zaslonu morajo biti v slovenskem jeziku. </w:t>
      </w:r>
    </w:p>
    <w:p w14:paraId="61434ADF" w14:textId="4482C9DF" w:rsidR="0074349E" w:rsidRPr="000D380C" w:rsidRDefault="00741022" w:rsidP="00910E8B">
      <w:pPr>
        <w:spacing w:before="240" w:after="120"/>
        <w:jc w:val="both"/>
        <w:rPr>
          <w:sz w:val="22"/>
          <w:szCs w:val="22"/>
        </w:rPr>
      </w:pPr>
      <w:r w:rsidRPr="00200B14">
        <w:rPr>
          <w:sz w:val="22"/>
          <w:szCs w:val="22"/>
        </w:rPr>
        <w:t xml:space="preserve">Za strojnika, pri delu s črpalko, mora biti ob črpalki zvočnik ter mikrofon za radijski postaji ZARE ter GSM-R. Zvočnik in mikrofon morata biti povezana na eno izmed mobilnih radijskih postaj v kabini, </w:t>
      </w:r>
      <w:r w:rsidR="00777092">
        <w:rPr>
          <w:sz w:val="22"/>
          <w:szCs w:val="22"/>
        </w:rPr>
        <w:t>na tak način, da je možno tudi preklapljanje kanalov. V</w:t>
      </w:r>
      <w:r w:rsidRPr="00200B14">
        <w:rPr>
          <w:sz w:val="22"/>
          <w:szCs w:val="22"/>
        </w:rPr>
        <w:t xml:space="preserve"> kolikor </w:t>
      </w:r>
      <w:r w:rsidR="00777092">
        <w:rPr>
          <w:sz w:val="22"/>
          <w:szCs w:val="22"/>
        </w:rPr>
        <w:t>to ni možno</w:t>
      </w:r>
      <w:r w:rsidRPr="00200B14">
        <w:rPr>
          <w:sz w:val="22"/>
          <w:szCs w:val="22"/>
        </w:rPr>
        <w:t>, mora biti v tem delu vozila nameščena dodatna radijska postaja.</w:t>
      </w:r>
    </w:p>
    <w:p w14:paraId="755B98D4" w14:textId="0C450850" w:rsidR="00D040EE" w:rsidRPr="000D380C" w:rsidRDefault="00D040EE" w:rsidP="009A6F5F">
      <w:pPr>
        <w:spacing w:before="240"/>
        <w:jc w:val="both"/>
        <w:rPr>
          <w:sz w:val="22"/>
          <w:szCs w:val="22"/>
        </w:rPr>
      </w:pPr>
      <w:r w:rsidRPr="000D380C">
        <w:rPr>
          <w:sz w:val="22"/>
          <w:szCs w:val="22"/>
        </w:rPr>
        <w:t>Na vozilu morajo biti nameščene  kamere na vseh straneh vozila katere se avtomatsko vklopijo ob vzvratni vožnji. Sistem je sestavljen iz  4 kamer, ki so montirane na vozilo. Po ena kamera je  montirana vsako stran vozila v zgornjem levem, desnem in zadnjem robu nadgradnje, ena kamera pa je montirana na sprednji zgornji del kabine nad vetrobranskim steklom.</w:t>
      </w:r>
      <w:r w:rsidR="00BC0408" w:rsidRPr="000D380C">
        <w:rPr>
          <w:sz w:val="22"/>
          <w:szCs w:val="22"/>
        </w:rPr>
        <w:t xml:space="preserve"> </w:t>
      </w:r>
      <w:r w:rsidRPr="000D380C">
        <w:rPr>
          <w:sz w:val="22"/>
          <w:szCs w:val="22"/>
        </w:rPr>
        <w:t>Sistem prikazuje slike vseh štirih kamer skupaj in tako ustvarja virtualno povezano sliko z vrha vozila (ptičja perspektiva) na vozilo. Tako sistem prikazuje celotno vozilo in okolico, pri čemer vozilo predstavlja fiksna slika in ne prikazuje dogajanja na strehi vozila.</w:t>
      </w:r>
    </w:p>
    <w:p w14:paraId="1EFCD3C6" w14:textId="77777777" w:rsidR="00741022" w:rsidRDefault="00D040EE" w:rsidP="009A6F5F">
      <w:pPr>
        <w:spacing w:before="240"/>
        <w:jc w:val="both"/>
        <w:rPr>
          <w:sz w:val="22"/>
          <w:szCs w:val="22"/>
        </w:rPr>
      </w:pPr>
      <w:r w:rsidRPr="000D380C">
        <w:rPr>
          <w:sz w:val="22"/>
          <w:szCs w:val="22"/>
        </w:rPr>
        <w:t>Slika iz ptičje perspektive se mora prikazovati na zaslonu v kabini vozila, sistem pa mora omogočati tako ročni vklop, kot tudi avtomatski pri vzvratni vožnji. Sistem je namenjen kot pomoč vozniku pri manevriranju vozila. V razpis je potrebno priložiti brošuro in sliko sistema.</w:t>
      </w:r>
      <w:r w:rsidR="00BC0408" w:rsidRPr="000D380C">
        <w:rPr>
          <w:sz w:val="22"/>
          <w:szCs w:val="22"/>
        </w:rPr>
        <w:t xml:space="preserve"> </w:t>
      </w:r>
    </w:p>
    <w:p w14:paraId="7F556942" w14:textId="3C513DCA" w:rsidR="003B3EB5" w:rsidRPr="000D380C" w:rsidRDefault="003B3EB5" w:rsidP="009A6F5F">
      <w:pPr>
        <w:spacing w:before="240"/>
        <w:jc w:val="both"/>
        <w:rPr>
          <w:sz w:val="22"/>
          <w:szCs w:val="22"/>
        </w:rPr>
      </w:pPr>
      <w:r w:rsidRPr="000D380C">
        <w:rPr>
          <w:sz w:val="22"/>
          <w:szCs w:val="22"/>
        </w:rPr>
        <w:t xml:space="preserve">Zaradi hitrega posredovanja mora biti omogočeno </w:t>
      </w:r>
      <w:r w:rsidR="00B8002C" w:rsidRPr="000D380C">
        <w:rPr>
          <w:sz w:val="22"/>
          <w:szCs w:val="22"/>
        </w:rPr>
        <w:t>s</w:t>
      </w:r>
      <w:r w:rsidRPr="000D380C">
        <w:rPr>
          <w:sz w:val="22"/>
          <w:szCs w:val="22"/>
        </w:rPr>
        <w:t xml:space="preserve"> pritiskom na eno tipko na uporabniškem zaslonu v kabini </w:t>
      </w:r>
      <w:r w:rsidR="00741022">
        <w:rPr>
          <w:sz w:val="22"/>
          <w:szCs w:val="22"/>
        </w:rPr>
        <w:t>vklopiti in izklopiti</w:t>
      </w:r>
      <w:r w:rsidRPr="000D380C">
        <w:rPr>
          <w:sz w:val="22"/>
          <w:szCs w:val="22"/>
        </w:rPr>
        <w:t xml:space="preserve"> črpalko, razsvetljavo okolice, opozorilno tablo </w:t>
      </w:r>
      <w:r w:rsidR="00741022">
        <w:rPr>
          <w:sz w:val="22"/>
          <w:szCs w:val="22"/>
        </w:rPr>
        <w:t xml:space="preserve">za opozarjanje ter preusmerjanje prometa </w:t>
      </w:r>
      <w:r w:rsidRPr="000D380C">
        <w:rPr>
          <w:sz w:val="22"/>
          <w:szCs w:val="22"/>
        </w:rPr>
        <w:t xml:space="preserve">ter </w:t>
      </w:r>
      <w:r w:rsidR="00741022">
        <w:rPr>
          <w:sz w:val="22"/>
          <w:szCs w:val="22"/>
        </w:rPr>
        <w:t xml:space="preserve">sireno in </w:t>
      </w:r>
      <w:r w:rsidRPr="000D380C">
        <w:rPr>
          <w:sz w:val="22"/>
          <w:szCs w:val="22"/>
        </w:rPr>
        <w:t>modr</w:t>
      </w:r>
      <w:r w:rsidR="00741022">
        <w:rPr>
          <w:sz w:val="22"/>
          <w:szCs w:val="22"/>
        </w:rPr>
        <w:t>e</w:t>
      </w:r>
      <w:r w:rsidRPr="000D380C">
        <w:rPr>
          <w:sz w:val="22"/>
          <w:szCs w:val="22"/>
        </w:rPr>
        <w:t xml:space="preserve"> luči.</w:t>
      </w:r>
    </w:p>
    <w:p w14:paraId="37949E40" w14:textId="77777777" w:rsidR="003B3EB5" w:rsidRPr="000D380C" w:rsidRDefault="003B3EB5" w:rsidP="009A6F5F">
      <w:pPr>
        <w:spacing w:before="240"/>
        <w:jc w:val="both"/>
        <w:rPr>
          <w:sz w:val="22"/>
          <w:szCs w:val="22"/>
        </w:rPr>
      </w:pPr>
      <w:r w:rsidRPr="000D380C">
        <w:rPr>
          <w:sz w:val="22"/>
          <w:szCs w:val="22"/>
        </w:rPr>
        <w:t xml:space="preserve">Na levem sprednjem delu mora imeti vozilo nameščen avtomatski odklopnik sistema za oskrbo vozila z zunanjimi viri energije </w:t>
      </w:r>
      <w:r w:rsidR="00FE5A58" w:rsidRPr="000D380C">
        <w:rPr>
          <w:sz w:val="22"/>
          <w:szCs w:val="22"/>
        </w:rPr>
        <w:t xml:space="preserve">(kot npr. </w:t>
      </w:r>
      <w:r w:rsidRPr="000D380C">
        <w:rPr>
          <w:sz w:val="22"/>
          <w:szCs w:val="22"/>
        </w:rPr>
        <w:t>Turbostarter podjetja Medved Robert s.p. Idrija</w:t>
      </w:r>
      <w:r w:rsidR="00B079BE" w:rsidRPr="000D380C">
        <w:rPr>
          <w:sz w:val="22"/>
          <w:szCs w:val="22"/>
        </w:rPr>
        <w:t xml:space="preserve"> – se uskladi s končnim uporabnikom vozila</w:t>
      </w:r>
      <w:r w:rsidR="00FE5A58" w:rsidRPr="000D380C">
        <w:rPr>
          <w:sz w:val="22"/>
          <w:szCs w:val="22"/>
        </w:rPr>
        <w:t>)</w:t>
      </w:r>
      <w:r w:rsidRPr="000D380C">
        <w:rPr>
          <w:sz w:val="22"/>
          <w:szCs w:val="22"/>
        </w:rPr>
        <w:t>. Sistem obsega: vzdrževalec akumulatorjev vozila, polnilec vseh vgrajenih naprav</w:t>
      </w:r>
      <w:r w:rsidR="00B8002C" w:rsidRPr="000D380C">
        <w:rPr>
          <w:sz w:val="22"/>
          <w:szCs w:val="22"/>
        </w:rPr>
        <w:t>,</w:t>
      </w:r>
      <w:r w:rsidRPr="000D380C">
        <w:rPr>
          <w:sz w:val="22"/>
          <w:szCs w:val="22"/>
        </w:rPr>
        <w:t xml:space="preserve"> ki potrebujejo polnjenje (svetilke, hladilnik, detektor plinov…) ter priklop na stisnjen zrak. Predmet naročila je tudi dobava in montaža polnilca akumulatorjev in vzdrževalca vgrajenih naprav. </w:t>
      </w:r>
    </w:p>
    <w:p w14:paraId="03119907" w14:textId="267F9355" w:rsidR="003B3EB5" w:rsidRPr="000D380C" w:rsidRDefault="003B3EB5" w:rsidP="009A6F5F">
      <w:pPr>
        <w:spacing w:before="240"/>
        <w:jc w:val="both"/>
        <w:rPr>
          <w:sz w:val="22"/>
          <w:szCs w:val="22"/>
        </w:rPr>
      </w:pPr>
      <w:r w:rsidRPr="000D380C">
        <w:rPr>
          <w:sz w:val="22"/>
          <w:szCs w:val="22"/>
        </w:rPr>
        <w:t xml:space="preserve">Vsa </w:t>
      </w:r>
      <w:r w:rsidR="009A6F5F" w:rsidRPr="000D380C">
        <w:rPr>
          <w:sz w:val="22"/>
          <w:szCs w:val="22"/>
        </w:rPr>
        <w:t>elektro oprema</w:t>
      </w:r>
      <w:r w:rsidRPr="000D380C">
        <w:rPr>
          <w:sz w:val="22"/>
          <w:szCs w:val="22"/>
        </w:rPr>
        <w:t xml:space="preserve"> in signalne naprave morajo biti v skladu s cestno prometnimi predpisi v Republiki Sloveniji in EU na dan dobave vozila. Naročnik pri izdelavi ni dolžan opozarjati na </w:t>
      </w:r>
      <w:r w:rsidR="00B8002C" w:rsidRPr="000D380C">
        <w:rPr>
          <w:sz w:val="22"/>
          <w:szCs w:val="22"/>
        </w:rPr>
        <w:t>morebitne</w:t>
      </w:r>
      <w:r w:rsidRPr="000D380C">
        <w:rPr>
          <w:sz w:val="22"/>
          <w:szCs w:val="22"/>
        </w:rPr>
        <w:t xml:space="preserve"> pomanjkljivosti, ki bi posledično povzročale težave pri registraciji vozila oziroma pridobitvi SLO homologacije. </w:t>
      </w:r>
    </w:p>
    <w:p w14:paraId="7DE0B042" w14:textId="66D25CFA" w:rsidR="00D96144" w:rsidRPr="000D380C" w:rsidRDefault="00D96144" w:rsidP="009A6F5F">
      <w:pPr>
        <w:spacing w:before="240"/>
        <w:jc w:val="both"/>
        <w:rPr>
          <w:sz w:val="22"/>
          <w:szCs w:val="22"/>
        </w:rPr>
      </w:pPr>
      <w:r w:rsidRPr="000D380C">
        <w:rPr>
          <w:sz w:val="22"/>
          <w:szCs w:val="22"/>
        </w:rPr>
        <w:t>Ponujeno vozilo in oprema morata biti tovarniško nova.</w:t>
      </w:r>
    </w:p>
    <w:p w14:paraId="63DC274F" w14:textId="78565F7E" w:rsidR="003B3EB5" w:rsidRPr="000D380C" w:rsidRDefault="00B0459C" w:rsidP="009A6F5F">
      <w:pPr>
        <w:pStyle w:val="Naslov2"/>
        <w:rPr>
          <w:rFonts w:ascii="Times New Roman" w:hAnsi="Times New Roman" w:cs="Times New Roman"/>
          <w:sz w:val="22"/>
          <w:szCs w:val="22"/>
        </w:rPr>
      </w:pPr>
      <w:r w:rsidRPr="000D380C">
        <w:rPr>
          <w:rFonts w:ascii="Times New Roman" w:hAnsi="Times New Roman" w:cs="Times New Roman"/>
          <w:sz w:val="22"/>
          <w:szCs w:val="22"/>
        </w:rPr>
        <w:t>BARVANJE, OZNAČBE</w:t>
      </w:r>
      <w:r w:rsidR="00B0604E">
        <w:rPr>
          <w:rFonts w:ascii="Times New Roman" w:hAnsi="Times New Roman" w:cs="Times New Roman"/>
          <w:sz w:val="22"/>
          <w:szCs w:val="22"/>
        </w:rPr>
        <w:t xml:space="preserve"> DVOPOTNEGA REŠEVALNEGA VOZILA</w:t>
      </w:r>
    </w:p>
    <w:p w14:paraId="28F2D6E2" w14:textId="77777777" w:rsidR="003B3EB5" w:rsidRPr="000D380C" w:rsidRDefault="003B3EB5" w:rsidP="009A6F5F">
      <w:pPr>
        <w:spacing w:before="240"/>
        <w:jc w:val="both"/>
        <w:rPr>
          <w:sz w:val="22"/>
          <w:szCs w:val="22"/>
        </w:rPr>
      </w:pPr>
      <w:r w:rsidRPr="000D380C">
        <w:rPr>
          <w:sz w:val="22"/>
          <w:szCs w:val="22"/>
        </w:rPr>
        <w:t>Barvanje:</w:t>
      </w:r>
    </w:p>
    <w:p w14:paraId="072A5400" w14:textId="004C3F8F" w:rsidR="003B3EB5" w:rsidRPr="000D380C" w:rsidRDefault="003B3EB5" w:rsidP="009A6F5F">
      <w:pPr>
        <w:pStyle w:val="Odstavekseznama"/>
        <w:numPr>
          <w:ilvl w:val="0"/>
          <w:numId w:val="18"/>
        </w:numPr>
        <w:spacing w:before="240"/>
        <w:jc w:val="both"/>
        <w:rPr>
          <w:sz w:val="22"/>
          <w:szCs w:val="22"/>
        </w:rPr>
      </w:pPr>
      <w:r w:rsidRPr="000D380C">
        <w:rPr>
          <w:sz w:val="22"/>
          <w:szCs w:val="22"/>
        </w:rPr>
        <w:t>kabina, nadgradnja – rdeča RAL 3000</w:t>
      </w:r>
    </w:p>
    <w:p w14:paraId="7DE54ACE" w14:textId="11C6650A" w:rsidR="003B3EB5" w:rsidRPr="000D380C" w:rsidRDefault="003B3EB5" w:rsidP="009A6F5F">
      <w:pPr>
        <w:pStyle w:val="Odstavekseznama"/>
        <w:numPr>
          <w:ilvl w:val="0"/>
          <w:numId w:val="18"/>
        </w:numPr>
        <w:spacing w:before="240"/>
        <w:jc w:val="both"/>
        <w:rPr>
          <w:sz w:val="22"/>
          <w:szCs w:val="22"/>
        </w:rPr>
      </w:pPr>
      <w:r w:rsidRPr="000D380C">
        <w:rPr>
          <w:sz w:val="22"/>
          <w:szCs w:val="22"/>
        </w:rPr>
        <w:t>blatniki, odbijači – bela RAL 9010</w:t>
      </w:r>
    </w:p>
    <w:p w14:paraId="6073B3A0" w14:textId="3F3BDB0C" w:rsidR="003B3EB5" w:rsidRPr="000D380C" w:rsidRDefault="003B3EB5" w:rsidP="009A6F5F">
      <w:pPr>
        <w:pStyle w:val="Odstavekseznama"/>
        <w:numPr>
          <w:ilvl w:val="0"/>
          <w:numId w:val="18"/>
        </w:numPr>
        <w:spacing w:before="240"/>
        <w:jc w:val="both"/>
        <w:rPr>
          <w:sz w:val="22"/>
          <w:szCs w:val="22"/>
        </w:rPr>
      </w:pPr>
      <w:r w:rsidRPr="000D380C">
        <w:rPr>
          <w:sz w:val="22"/>
          <w:szCs w:val="22"/>
        </w:rPr>
        <w:t>podvozje – original proizvajalec podvozja</w:t>
      </w:r>
    </w:p>
    <w:p w14:paraId="2762B9D7" w14:textId="77777777" w:rsidR="00256610" w:rsidRPr="000D380C" w:rsidRDefault="00F24E83" w:rsidP="009A6F5F">
      <w:pPr>
        <w:spacing w:before="240"/>
        <w:jc w:val="both"/>
        <w:rPr>
          <w:sz w:val="22"/>
          <w:szCs w:val="22"/>
        </w:rPr>
      </w:pPr>
      <w:r w:rsidRPr="000D380C">
        <w:rPr>
          <w:sz w:val="22"/>
          <w:szCs w:val="22"/>
        </w:rPr>
        <w:t>Vozilo mora biti barvano najmanj z dvojnim nanosom dvokomponentne barve minimalne debeline 130</w:t>
      </w:r>
      <w:r w:rsidRPr="000D380C">
        <w:rPr>
          <w:sz w:val="22"/>
          <w:szCs w:val="22"/>
        </w:rPr>
        <w:sym w:font="Symbol" w:char="F06D"/>
      </w:r>
      <w:r w:rsidRPr="000D380C">
        <w:rPr>
          <w:sz w:val="22"/>
          <w:szCs w:val="22"/>
        </w:rPr>
        <w:t>m in končnim antigrafitnim lakom. Postopek in kvaliteta opleska po SIST EN ISO 2813. Nadgradnje naj bodo KTL barvane.</w:t>
      </w:r>
    </w:p>
    <w:p w14:paraId="550BF0CC" w14:textId="401951EA" w:rsidR="003B3EB5" w:rsidRDefault="003B3EB5" w:rsidP="009A6F5F">
      <w:pPr>
        <w:spacing w:before="240"/>
        <w:jc w:val="both"/>
        <w:rPr>
          <w:sz w:val="22"/>
          <w:szCs w:val="22"/>
        </w:rPr>
      </w:pPr>
      <w:r w:rsidRPr="000D380C">
        <w:rPr>
          <w:sz w:val="22"/>
          <w:szCs w:val="22"/>
        </w:rPr>
        <w:t>Vozilo naj ima za boljšo vidljivost nalepljene k</w:t>
      </w:r>
      <w:r w:rsidR="00B8002C" w:rsidRPr="000D380C">
        <w:rPr>
          <w:sz w:val="22"/>
          <w:szCs w:val="22"/>
        </w:rPr>
        <w:t>akovostne</w:t>
      </w:r>
      <w:r w:rsidRPr="000D380C">
        <w:rPr>
          <w:sz w:val="22"/>
          <w:szCs w:val="22"/>
        </w:rPr>
        <w:t xml:space="preserve"> odsevne trakove v skladu s homologacijskimi zahtevami. </w:t>
      </w:r>
    </w:p>
    <w:p w14:paraId="31D98533" w14:textId="128ED1B6" w:rsidR="0021797B" w:rsidRPr="0021797B" w:rsidRDefault="0021797B" w:rsidP="0021797B">
      <w:pPr>
        <w:keepNext/>
        <w:numPr>
          <w:ilvl w:val="1"/>
          <w:numId w:val="7"/>
        </w:numPr>
        <w:spacing w:before="360" w:after="120"/>
        <w:ind w:left="0" w:firstLine="0"/>
        <w:outlineLvl w:val="1"/>
        <w:rPr>
          <w:b/>
          <w:bCs/>
          <w:kern w:val="32"/>
          <w:sz w:val="22"/>
          <w:szCs w:val="22"/>
        </w:rPr>
      </w:pPr>
      <w:r w:rsidRPr="0021797B">
        <w:rPr>
          <w:b/>
          <w:bCs/>
          <w:kern w:val="32"/>
          <w:sz w:val="22"/>
          <w:szCs w:val="22"/>
        </w:rPr>
        <w:t xml:space="preserve">GRAFIČNA PODOBA DVOPOTNEGA </w:t>
      </w:r>
      <w:r w:rsidR="00B23E74">
        <w:rPr>
          <w:b/>
          <w:bCs/>
          <w:kern w:val="32"/>
          <w:sz w:val="22"/>
          <w:szCs w:val="22"/>
        </w:rPr>
        <w:t>REŠEVALNEGA</w:t>
      </w:r>
      <w:r w:rsidR="00B23E74" w:rsidRPr="0021797B">
        <w:rPr>
          <w:b/>
          <w:bCs/>
          <w:kern w:val="32"/>
          <w:sz w:val="22"/>
          <w:szCs w:val="22"/>
        </w:rPr>
        <w:t xml:space="preserve"> </w:t>
      </w:r>
      <w:r w:rsidRPr="0021797B">
        <w:rPr>
          <w:b/>
          <w:bCs/>
          <w:kern w:val="32"/>
          <w:sz w:val="22"/>
          <w:szCs w:val="22"/>
        </w:rPr>
        <w:t>VOZILA</w:t>
      </w:r>
    </w:p>
    <w:p w14:paraId="00D7CDCC" w14:textId="77777777" w:rsidR="0021797B" w:rsidRPr="0021797B" w:rsidRDefault="0021797B" w:rsidP="0021797B">
      <w:pPr>
        <w:spacing w:before="240" w:after="120"/>
        <w:jc w:val="both"/>
        <w:rPr>
          <w:sz w:val="22"/>
          <w:szCs w:val="22"/>
        </w:rPr>
      </w:pPr>
      <w:r w:rsidRPr="0021797B">
        <w:rPr>
          <w:sz w:val="22"/>
          <w:szCs w:val="22"/>
        </w:rPr>
        <w:t>Spredaj na motornem pokrovu vozila je napis GASILCI.</w:t>
      </w:r>
    </w:p>
    <w:p w14:paraId="71FEBD89" w14:textId="77777777" w:rsidR="0021797B" w:rsidRPr="0021797B" w:rsidRDefault="0021797B" w:rsidP="0021797B">
      <w:pPr>
        <w:spacing w:before="240" w:after="120"/>
        <w:jc w:val="both"/>
        <w:rPr>
          <w:sz w:val="22"/>
          <w:szCs w:val="22"/>
        </w:rPr>
      </w:pPr>
      <w:r w:rsidRPr="0021797B">
        <w:rPr>
          <w:sz w:val="22"/>
          <w:szCs w:val="22"/>
        </w:rPr>
        <w:t>Na vratih kabine sta znaka enote, katera zagotovi naročnik.</w:t>
      </w:r>
    </w:p>
    <w:p w14:paraId="54BA13FA" w14:textId="77777777" w:rsidR="0021797B" w:rsidRPr="0021797B" w:rsidRDefault="0021797B" w:rsidP="0021797B">
      <w:pPr>
        <w:spacing w:before="240" w:after="120"/>
        <w:jc w:val="both"/>
        <w:rPr>
          <w:sz w:val="22"/>
          <w:szCs w:val="22"/>
        </w:rPr>
      </w:pPr>
      <w:r w:rsidRPr="0021797B">
        <w:rPr>
          <w:sz w:val="22"/>
          <w:szCs w:val="22"/>
        </w:rPr>
        <w:lastRenderedPageBreak/>
        <w:t>Na zadnji strani vozila je napis GASILCI in 112.</w:t>
      </w:r>
    </w:p>
    <w:p w14:paraId="019D2FB9" w14:textId="1EB8888E" w:rsidR="0021797B" w:rsidRPr="0021797B" w:rsidRDefault="0021797B" w:rsidP="0021797B">
      <w:pPr>
        <w:spacing w:before="240" w:after="120"/>
        <w:jc w:val="both"/>
        <w:rPr>
          <w:sz w:val="22"/>
          <w:szCs w:val="22"/>
        </w:rPr>
      </w:pPr>
      <w:r w:rsidRPr="0021797B">
        <w:rPr>
          <w:sz w:val="22"/>
          <w:szCs w:val="22"/>
        </w:rPr>
        <w:t xml:space="preserve">Na vozilu se izdela polepitev po </w:t>
      </w:r>
      <w:r w:rsidR="005F76E1" w:rsidRPr="0021797B">
        <w:rPr>
          <w:sz w:val="22"/>
          <w:szCs w:val="22"/>
        </w:rPr>
        <w:t>dizajnu</w:t>
      </w:r>
      <w:r w:rsidRPr="0021797B">
        <w:rPr>
          <w:sz w:val="22"/>
          <w:szCs w:val="22"/>
        </w:rPr>
        <w:t xml:space="preserve"> naročnika, ponudnik predloži risbo predloga grafike v fazi ponudbe.</w:t>
      </w:r>
    </w:p>
    <w:p w14:paraId="063C6DC7" w14:textId="77777777" w:rsidR="0021797B" w:rsidRPr="0021797B" w:rsidRDefault="0021797B" w:rsidP="0021797B">
      <w:pPr>
        <w:spacing w:before="240" w:after="120"/>
        <w:jc w:val="both"/>
        <w:rPr>
          <w:sz w:val="22"/>
          <w:szCs w:val="22"/>
        </w:rPr>
      </w:pPr>
      <w:r w:rsidRPr="0021797B">
        <w:rPr>
          <w:sz w:val="22"/>
          <w:szCs w:val="22"/>
        </w:rPr>
        <w:t>Vsi napisi morajo biti v barvi, ki je primerna glede na podlago, izdelana iz kakovostne samolepljive odsevne folije.</w:t>
      </w:r>
    </w:p>
    <w:p w14:paraId="266843C5" w14:textId="77777777" w:rsidR="0021797B" w:rsidRPr="000D380C" w:rsidRDefault="0021797B" w:rsidP="009A6F5F">
      <w:pPr>
        <w:spacing w:before="240"/>
        <w:jc w:val="both"/>
        <w:rPr>
          <w:sz w:val="22"/>
          <w:szCs w:val="22"/>
        </w:rPr>
      </w:pPr>
    </w:p>
    <w:p w14:paraId="13A79C99" w14:textId="059BDE43" w:rsidR="003B3EB5" w:rsidRPr="000D380C" w:rsidRDefault="00467339" w:rsidP="009A6F5F">
      <w:pPr>
        <w:pStyle w:val="Naslov2"/>
        <w:rPr>
          <w:rFonts w:ascii="Times New Roman" w:hAnsi="Times New Roman" w:cs="Times New Roman"/>
          <w:sz w:val="22"/>
          <w:szCs w:val="22"/>
        </w:rPr>
      </w:pPr>
      <w:r w:rsidRPr="000D380C">
        <w:rPr>
          <w:rFonts w:ascii="Times New Roman" w:hAnsi="Times New Roman" w:cs="Times New Roman"/>
          <w:sz w:val="22"/>
          <w:szCs w:val="22"/>
        </w:rPr>
        <w:t>DOKUMENTACIJA (tehnični načrti in izračuni)</w:t>
      </w:r>
    </w:p>
    <w:p w14:paraId="520AE5DA" w14:textId="03084E22" w:rsidR="003B3EB5" w:rsidRPr="000D380C" w:rsidRDefault="003B3EB5" w:rsidP="009A6F5F">
      <w:pPr>
        <w:spacing w:before="240"/>
        <w:jc w:val="both"/>
        <w:rPr>
          <w:sz w:val="22"/>
          <w:szCs w:val="22"/>
        </w:rPr>
      </w:pPr>
      <w:r w:rsidRPr="000D380C">
        <w:rPr>
          <w:sz w:val="22"/>
          <w:szCs w:val="22"/>
        </w:rPr>
        <w:t>Ponudniki morajo v ponudbi</w:t>
      </w:r>
      <w:r w:rsidR="005444CC" w:rsidRPr="000D380C">
        <w:rPr>
          <w:sz w:val="22"/>
          <w:szCs w:val="22"/>
        </w:rPr>
        <w:t xml:space="preserve">, za dvopotno vozilo, </w:t>
      </w:r>
      <w:r w:rsidRPr="000D380C">
        <w:rPr>
          <w:sz w:val="22"/>
          <w:szCs w:val="22"/>
        </w:rPr>
        <w:t xml:space="preserve"> predložiti:</w:t>
      </w:r>
    </w:p>
    <w:p w14:paraId="0F80CB96" w14:textId="77777777" w:rsidR="003B3EB5" w:rsidRPr="000D380C" w:rsidRDefault="003B3EB5" w:rsidP="009A6F5F">
      <w:pPr>
        <w:pStyle w:val="Odstavekseznama"/>
        <w:numPr>
          <w:ilvl w:val="0"/>
          <w:numId w:val="20"/>
        </w:numPr>
        <w:spacing w:before="240"/>
        <w:jc w:val="both"/>
        <w:rPr>
          <w:sz w:val="22"/>
          <w:szCs w:val="22"/>
        </w:rPr>
      </w:pPr>
      <w:r w:rsidRPr="000D380C">
        <w:rPr>
          <w:sz w:val="22"/>
          <w:szCs w:val="22"/>
        </w:rPr>
        <w:t xml:space="preserve">tehnično risbo vozila z označenimi glavnimi merami (dolžina, širina, višina, medosje, izstopni koti) ter </w:t>
      </w:r>
      <w:r w:rsidR="00B8002C" w:rsidRPr="000D380C">
        <w:rPr>
          <w:sz w:val="22"/>
          <w:szCs w:val="22"/>
        </w:rPr>
        <w:t xml:space="preserve">z </w:t>
      </w:r>
      <w:r w:rsidRPr="000D380C">
        <w:rPr>
          <w:sz w:val="22"/>
          <w:szCs w:val="22"/>
        </w:rPr>
        <w:t>osnovnimi podatki o vozilu;</w:t>
      </w:r>
    </w:p>
    <w:p w14:paraId="5B0F041F" w14:textId="79094B75" w:rsidR="003B3EB5" w:rsidRPr="000D380C" w:rsidRDefault="003B3EB5" w:rsidP="009A6F5F">
      <w:pPr>
        <w:pStyle w:val="Odstavekseznama"/>
        <w:numPr>
          <w:ilvl w:val="0"/>
          <w:numId w:val="20"/>
        </w:numPr>
        <w:spacing w:before="240"/>
        <w:jc w:val="both"/>
        <w:rPr>
          <w:sz w:val="22"/>
          <w:szCs w:val="22"/>
        </w:rPr>
      </w:pPr>
      <w:r w:rsidRPr="000D380C">
        <w:rPr>
          <w:sz w:val="22"/>
          <w:szCs w:val="22"/>
        </w:rPr>
        <w:t>načrte razporeda opreme v nadgradnji v štirih pogledih: levem in desnem pogledu, pogledu z zadnje strani vozila in pogledu odzgoraj;</w:t>
      </w:r>
    </w:p>
    <w:p w14:paraId="6A1DEFCD" w14:textId="632C4F99" w:rsidR="003B3EB5" w:rsidRPr="000D380C" w:rsidRDefault="003B3EB5" w:rsidP="009A6F5F">
      <w:pPr>
        <w:pStyle w:val="Odstavekseznama"/>
        <w:numPr>
          <w:ilvl w:val="0"/>
          <w:numId w:val="20"/>
        </w:numPr>
        <w:spacing w:before="240"/>
        <w:jc w:val="both"/>
        <w:rPr>
          <w:sz w:val="22"/>
          <w:szCs w:val="22"/>
        </w:rPr>
      </w:pPr>
      <w:r w:rsidRPr="000D380C">
        <w:rPr>
          <w:sz w:val="22"/>
          <w:szCs w:val="22"/>
        </w:rPr>
        <w:t>izračun teže vozila in osnih obremenitev, ki mora ločeno prikazovati teže podvozja, nadgradnje, rezervoarjev, opreme in gasilnih sredstev, hkrati pa tudi osne pritiske na posamezne osi. Pri skupni teži vozila se upošteva</w:t>
      </w:r>
      <w:r w:rsidR="002954D2" w:rsidRPr="000D380C">
        <w:rPr>
          <w:sz w:val="22"/>
          <w:szCs w:val="22"/>
        </w:rPr>
        <w:t>, da je</w:t>
      </w:r>
      <w:r w:rsidR="005F76E1">
        <w:rPr>
          <w:sz w:val="22"/>
          <w:szCs w:val="22"/>
        </w:rPr>
        <w:t xml:space="preserve"> vozilo (podvozje z nadgradnjo), </w:t>
      </w:r>
      <w:r w:rsidR="002954D2" w:rsidRPr="000D380C">
        <w:rPr>
          <w:sz w:val="22"/>
          <w:szCs w:val="22"/>
        </w:rPr>
        <w:t xml:space="preserve">obremenjeno (napolnjeni rezervoarji) z vodo in peno, ter </w:t>
      </w:r>
      <w:r w:rsidRPr="000D380C">
        <w:rPr>
          <w:sz w:val="22"/>
          <w:szCs w:val="22"/>
        </w:rPr>
        <w:t>vsa gasilna sredstva</w:t>
      </w:r>
      <w:r w:rsidR="002954D2" w:rsidRPr="000D380C">
        <w:rPr>
          <w:sz w:val="22"/>
          <w:szCs w:val="22"/>
        </w:rPr>
        <w:t xml:space="preserve"> na vozilu</w:t>
      </w:r>
      <w:r w:rsidRPr="000D380C">
        <w:rPr>
          <w:sz w:val="22"/>
          <w:szCs w:val="22"/>
        </w:rPr>
        <w:t xml:space="preserve"> in posadka vozila (6 gasilcev);</w:t>
      </w:r>
    </w:p>
    <w:p w14:paraId="198583CF" w14:textId="1481565C" w:rsidR="003B3EB5" w:rsidRDefault="003B3EB5" w:rsidP="009A6F5F">
      <w:pPr>
        <w:pStyle w:val="Odstavekseznama"/>
        <w:numPr>
          <w:ilvl w:val="0"/>
          <w:numId w:val="20"/>
        </w:numPr>
        <w:spacing w:before="240"/>
        <w:jc w:val="both"/>
        <w:rPr>
          <w:sz w:val="22"/>
          <w:szCs w:val="22"/>
        </w:rPr>
      </w:pPr>
      <w:r w:rsidRPr="000D380C">
        <w:rPr>
          <w:sz w:val="22"/>
          <w:szCs w:val="22"/>
        </w:rPr>
        <w:t>fotografije tehničnih rešitev za nameščanje opreme v nadgradnjo (za večje, težje in oblikovno zahtevnejše kose);</w:t>
      </w:r>
    </w:p>
    <w:p w14:paraId="45084173" w14:textId="27BDC697" w:rsidR="0055134F" w:rsidRDefault="0055134F" w:rsidP="00F7717F">
      <w:pPr>
        <w:pStyle w:val="Odstavekseznama"/>
        <w:numPr>
          <w:ilvl w:val="0"/>
          <w:numId w:val="20"/>
        </w:numPr>
        <w:spacing w:before="240"/>
        <w:jc w:val="both"/>
        <w:rPr>
          <w:sz w:val="22"/>
          <w:szCs w:val="22"/>
        </w:rPr>
      </w:pPr>
      <w:r w:rsidRPr="0055134F">
        <w:rPr>
          <w:sz w:val="22"/>
          <w:szCs w:val="22"/>
        </w:rPr>
        <w:t>ponudnik mora k ponudbi priložiti osnovno tehnično dokumentacijo ponujenega vozila iz katere bo razvidna konfiguracija vozila na tiru z osnovnimi merami in podatki ter diagrami nosilnosti. Vozilo naj bo vrisano v mrežo SŽ I profila;</w:t>
      </w:r>
    </w:p>
    <w:p w14:paraId="1ADAD2E0" w14:textId="1DE8E53C" w:rsidR="0055134F" w:rsidRPr="0055134F" w:rsidRDefault="0055134F" w:rsidP="0055134F">
      <w:pPr>
        <w:pStyle w:val="Odstavekseznama"/>
        <w:numPr>
          <w:ilvl w:val="0"/>
          <w:numId w:val="20"/>
        </w:numPr>
        <w:spacing w:before="240"/>
        <w:jc w:val="both"/>
        <w:rPr>
          <w:sz w:val="22"/>
          <w:szCs w:val="22"/>
        </w:rPr>
      </w:pPr>
      <w:r w:rsidRPr="0055134F">
        <w:rPr>
          <w:sz w:val="22"/>
          <w:szCs w:val="22"/>
        </w:rPr>
        <w:t>ponudnik mora k ponudbi priložiti</w:t>
      </w:r>
      <w:r>
        <w:rPr>
          <w:sz w:val="22"/>
          <w:szCs w:val="22"/>
        </w:rPr>
        <w:t xml:space="preserve"> dokumentacijo, </w:t>
      </w:r>
      <w:r w:rsidRPr="0055134F">
        <w:rPr>
          <w:sz w:val="22"/>
          <w:szCs w:val="22"/>
        </w:rPr>
        <w:t>ki se nanaša na železniške komponente</w:t>
      </w:r>
      <w:r w:rsidR="005F76E1">
        <w:rPr>
          <w:sz w:val="22"/>
          <w:szCs w:val="22"/>
        </w:rPr>
        <w:t xml:space="preserve">, </w:t>
      </w:r>
      <w:r w:rsidRPr="0055134F">
        <w:rPr>
          <w:sz w:val="22"/>
          <w:szCs w:val="22"/>
        </w:rPr>
        <w:t xml:space="preserve"> zahtevane v točki 18 EN 14033-1</w:t>
      </w:r>
    </w:p>
    <w:p w14:paraId="321E6B1A" w14:textId="17FD306A" w:rsidR="003B3EB5" w:rsidRPr="000D380C" w:rsidRDefault="003B3EB5" w:rsidP="009A6F5F">
      <w:pPr>
        <w:pStyle w:val="Odstavekseznama"/>
        <w:numPr>
          <w:ilvl w:val="0"/>
          <w:numId w:val="20"/>
        </w:numPr>
        <w:spacing w:before="240"/>
        <w:jc w:val="both"/>
        <w:rPr>
          <w:sz w:val="22"/>
          <w:szCs w:val="22"/>
        </w:rPr>
      </w:pPr>
      <w:r w:rsidRPr="000D380C">
        <w:rPr>
          <w:sz w:val="22"/>
          <w:szCs w:val="22"/>
        </w:rPr>
        <w:t xml:space="preserve">tehnični opis vozila, za katerega je zaželeno, da vsebuje čim bolj podroben opis, z navedbo proizvajalca in modela vozila ter vgrajenih komponent in opreme. Zaželeno je, da se ponudbi </w:t>
      </w:r>
      <w:r w:rsidR="005F76E1" w:rsidRPr="000D380C">
        <w:rPr>
          <w:sz w:val="22"/>
          <w:szCs w:val="22"/>
        </w:rPr>
        <w:t>priložijo</w:t>
      </w:r>
      <w:r w:rsidR="005F76E1">
        <w:rPr>
          <w:sz w:val="22"/>
          <w:szCs w:val="22"/>
        </w:rPr>
        <w:t xml:space="preserve"> tudi katalogi</w:t>
      </w:r>
      <w:r w:rsidRPr="000D380C">
        <w:rPr>
          <w:sz w:val="22"/>
          <w:szCs w:val="22"/>
        </w:rPr>
        <w:t xml:space="preserve"> ključnih komponent ponujenega vozila. </w:t>
      </w:r>
    </w:p>
    <w:p w14:paraId="2360AD6E" w14:textId="77777777" w:rsidR="005444CC" w:rsidRPr="000D380C" w:rsidRDefault="005444CC" w:rsidP="009A6F5F">
      <w:pPr>
        <w:spacing w:before="240"/>
        <w:jc w:val="both"/>
        <w:rPr>
          <w:sz w:val="22"/>
          <w:szCs w:val="22"/>
        </w:rPr>
      </w:pPr>
    </w:p>
    <w:p w14:paraId="353F059C" w14:textId="0CCDFCF5" w:rsidR="005444CC" w:rsidRPr="000D380C" w:rsidRDefault="005444CC" w:rsidP="005444CC">
      <w:pPr>
        <w:spacing w:before="240"/>
        <w:jc w:val="both"/>
        <w:rPr>
          <w:sz w:val="22"/>
          <w:szCs w:val="22"/>
        </w:rPr>
      </w:pPr>
      <w:r w:rsidRPr="000D380C">
        <w:rPr>
          <w:sz w:val="22"/>
          <w:szCs w:val="22"/>
        </w:rPr>
        <w:t>Ponudniki morajo ob primopredaji vozila predložiti še vso ostalo tehnično dokumentacijo za vozilo in opremo, ki ni zahtevana, da se predloži v času ponudbe in sicer:</w:t>
      </w:r>
    </w:p>
    <w:p w14:paraId="279A57AF" w14:textId="5B5E0831" w:rsidR="005444CC" w:rsidRPr="000D380C" w:rsidRDefault="005444CC" w:rsidP="005444CC">
      <w:pPr>
        <w:pStyle w:val="Odstavekseznama"/>
        <w:numPr>
          <w:ilvl w:val="0"/>
          <w:numId w:val="6"/>
        </w:numPr>
        <w:spacing w:before="240"/>
        <w:jc w:val="both"/>
        <w:rPr>
          <w:sz w:val="22"/>
          <w:szCs w:val="22"/>
        </w:rPr>
      </w:pPr>
      <w:r w:rsidRPr="000D380C">
        <w:rPr>
          <w:sz w:val="22"/>
          <w:szCs w:val="22"/>
        </w:rPr>
        <w:t>Seznam orodja in opreme, vključno z navodili za uporabo in vzdrževanje orodja, sklopov in naprav ter instalacijske risbe in podatke potrebne pri vzdrževanju vozila in orodja</w:t>
      </w:r>
      <w:r w:rsidR="009C4550">
        <w:rPr>
          <w:sz w:val="22"/>
          <w:szCs w:val="22"/>
        </w:rPr>
        <w:t xml:space="preserve">, </w:t>
      </w:r>
      <w:r w:rsidRPr="000D380C">
        <w:rPr>
          <w:sz w:val="22"/>
          <w:szCs w:val="22"/>
        </w:rPr>
        <w:t>ki morajo biti v slovenskem jeziku v treh izvodih v papirni in elektronski obliki.</w:t>
      </w:r>
    </w:p>
    <w:p w14:paraId="67228D4B" w14:textId="77777777" w:rsidR="005444CC" w:rsidRPr="000D380C" w:rsidRDefault="005444CC" w:rsidP="005444CC">
      <w:pPr>
        <w:pStyle w:val="Odstavekseznama"/>
        <w:numPr>
          <w:ilvl w:val="0"/>
          <w:numId w:val="6"/>
        </w:numPr>
        <w:spacing w:before="240"/>
        <w:jc w:val="both"/>
        <w:rPr>
          <w:sz w:val="22"/>
          <w:szCs w:val="22"/>
        </w:rPr>
      </w:pPr>
      <w:r w:rsidRPr="000D380C">
        <w:rPr>
          <w:sz w:val="22"/>
          <w:szCs w:val="22"/>
        </w:rPr>
        <w:t>Katalog sestavnih delov v treh izvodih v papirni in elektronski obliki.</w:t>
      </w:r>
    </w:p>
    <w:p w14:paraId="33936358" w14:textId="77777777" w:rsidR="005444CC" w:rsidRPr="000D380C" w:rsidRDefault="005444CC" w:rsidP="005444CC">
      <w:pPr>
        <w:pStyle w:val="Odstavekseznama"/>
        <w:numPr>
          <w:ilvl w:val="0"/>
          <w:numId w:val="6"/>
        </w:numPr>
        <w:spacing w:before="240"/>
        <w:jc w:val="both"/>
        <w:rPr>
          <w:sz w:val="22"/>
          <w:szCs w:val="22"/>
        </w:rPr>
      </w:pPr>
      <w:r w:rsidRPr="000D380C">
        <w:rPr>
          <w:sz w:val="22"/>
          <w:szCs w:val="22"/>
        </w:rPr>
        <w:t>Preizkusne protokole/preizkusne izkaze, ateste in certifikate, matične in kontrole knjige naprav.</w:t>
      </w:r>
    </w:p>
    <w:p w14:paraId="3856EC6E" w14:textId="33DF7E15" w:rsidR="005444CC" w:rsidRDefault="005444CC" w:rsidP="005444CC">
      <w:pPr>
        <w:pStyle w:val="Odstavekseznama"/>
        <w:numPr>
          <w:ilvl w:val="0"/>
          <w:numId w:val="6"/>
        </w:numPr>
        <w:spacing w:before="240"/>
        <w:jc w:val="both"/>
        <w:rPr>
          <w:sz w:val="22"/>
          <w:szCs w:val="22"/>
        </w:rPr>
      </w:pPr>
      <w:r w:rsidRPr="000D380C">
        <w:rPr>
          <w:sz w:val="22"/>
          <w:szCs w:val="22"/>
        </w:rPr>
        <w:t>Gradivo in urnik za usposabljanje v slovenskem jeziku in usposobiti naročnikovo osebje za vožnjo in delo z vozilom v treh izvodih v papirni in elektronski obliki.</w:t>
      </w:r>
    </w:p>
    <w:p w14:paraId="50C35503" w14:textId="77777777" w:rsidR="0021797B" w:rsidRPr="00DB163C" w:rsidRDefault="0021797B" w:rsidP="0021797B">
      <w:pPr>
        <w:pStyle w:val="Odstavekseznama"/>
        <w:numPr>
          <w:ilvl w:val="0"/>
          <w:numId w:val="6"/>
        </w:numPr>
        <w:spacing w:before="240" w:after="120"/>
        <w:jc w:val="both"/>
        <w:rPr>
          <w:sz w:val="22"/>
          <w:szCs w:val="22"/>
        </w:rPr>
      </w:pPr>
      <w:r>
        <w:rPr>
          <w:sz w:val="22"/>
          <w:szCs w:val="22"/>
        </w:rPr>
        <w:t>Z</w:t>
      </w:r>
      <w:r w:rsidRPr="00DB163C">
        <w:rPr>
          <w:sz w:val="22"/>
          <w:szCs w:val="22"/>
        </w:rPr>
        <w:t>a sistem za vožnjo po tirih predložiti obseg vzdrževanja</w:t>
      </w:r>
      <w:r>
        <w:rPr>
          <w:sz w:val="22"/>
          <w:szCs w:val="22"/>
        </w:rPr>
        <w:t xml:space="preserve"> (</w:t>
      </w:r>
      <w:r w:rsidRPr="00DB163C">
        <w:rPr>
          <w:sz w:val="22"/>
          <w:szCs w:val="22"/>
        </w:rPr>
        <w:t>vzdrževalni program</w:t>
      </w:r>
      <w:r>
        <w:rPr>
          <w:sz w:val="22"/>
          <w:szCs w:val="22"/>
        </w:rPr>
        <w:t>).</w:t>
      </w:r>
    </w:p>
    <w:p w14:paraId="1FF4C28C" w14:textId="77777777" w:rsidR="0021797B" w:rsidRPr="000D380C" w:rsidRDefault="0021797B" w:rsidP="00910E8B">
      <w:pPr>
        <w:pStyle w:val="Odstavekseznama"/>
        <w:spacing w:before="240"/>
        <w:jc w:val="both"/>
        <w:rPr>
          <w:sz w:val="22"/>
          <w:szCs w:val="22"/>
        </w:rPr>
      </w:pPr>
    </w:p>
    <w:p w14:paraId="7C5AA5F7" w14:textId="79A8F031" w:rsidR="00B0459C" w:rsidRDefault="00B0459C" w:rsidP="009A6F5F">
      <w:pPr>
        <w:spacing w:before="240"/>
        <w:jc w:val="both"/>
        <w:rPr>
          <w:sz w:val="22"/>
          <w:szCs w:val="22"/>
        </w:rPr>
      </w:pPr>
      <w:r w:rsidRPr="000D380C">
        <w:rPr>
          <w:sz w:val="22"/>
          <w:szCs w:val="22"/>
        </w:rPr>
        <w:t xml:space="preserve">Dokumentacijo, za vozilo in opremo, mora ponudnik dostaviti v treh izvodih </w:t>
      </w:r>
      <w:r w:rsidR="00C02721" w:rsidRPr="000D380C">
        <w:rPr>
          <w:sz w:val="22"/>
          <w:szCs w:val="22"/>
        </w:rPr>
        <w:t xml:space="preserve">v podatkovnem formatu </w:t>
      </w:r>
      <w:r w:rsidRPr="000D380C">
        <w:rPr>
          <w:sz w:val="22"/>
          <w:szCs w:val="22"/>
        </w:rPr>
        <w:t>Autocad</w:t>
      </w:r>
      <w:r w:rsidR="00C02721" w:rsidRPr="000D380C">
        <w:rPr>
          <w:sz w:val="22"/>
          <w:szCs w:val="22"/>
        </w:rPr>
        <w:t xml:space="preserve"> </w:t>
      </w:r>
      <w:r w:rsidRPr="000D380C">
        <w:rPr>
          <w:sz w:val="22"/>
          <w:szCs w:val="22"/>
        </w:rPr>
        <w:t>(za risbe) in MS Office, komplet risb s kosovnico, podloge po kosovnici za  najmanjšo zamenljivo enoto, instalacijske risbe ter splošne in podrobne načrte mehanskih, električnih, hidravličnih in elektronskih sklopov in naprav, električnih, pnevmatskih in hidravličnih napeljav ter stikalne sheme ki so potrebne za pojasnitev funkcije in delovanje posameznega sistema</w:t>
      </w:r>
      <w:r w:rsidR="005444CC" w:rsidRPr="000D380C">
        <w:rPr>
          <w:sz w:val="22"/>
          <w:szCs w:val="22"/>
        </w:rPr>
        <w:t>.</w:t>
      </w:r>
    </w:p>
    <w:p w14:paraId="419F2F37" w14:textId="77777777" w:rsidR="0021797B" w:rsidRPr="0021797B" w:rsidRDefault="0021797B" w:rsidP="0021797B">
      <w:pPr>
        <w:spacing w:before="240" w:after="120"/>
        <w:jc w:val="both"/>
        <w:rPr>
          <w:sz w:val="22"/>
          <w:szCs w:val="22"/>
        </w:rPr>
      </w:pPr>
      <w:r w:rsidRPr="0021797B">
        <w:rPr>
          <w:sz w:val="22"/>
          <w:szCs w:val="22"/>
        </w:rPr>
        <w:t xml:space="preserve">Pri opremi in orodju, ki je originalno kupljeno na trgu se priloži originalna navodila z vso pripadajočo dokumentacijo (garancijski listi in navodila za uporabo) v slovenskem jeziku. </w:t>
      </w:r>
    </w:p>
    <w:p w14:paraId="61137C16" w14:textId="77777777" w:rsidR="0021797B" w:rsidRPr="000D380C" w:rsidRDefault="0021797B" w:rsidP="009A6F5F">
      <w:pPr>
        <w:spacing w:before="240"/>
        <w:jc w:val="both"/>
        <w:rPr>
          <w:sz w:val="22"/>
          <w:szCs w:val="22"/>
        </w:rPr>
      </w:pPr>
    </w:p>
    <w:p w14:paraId="1CB86C00" w14:textId="34C9BA04"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 xml:space="preserve">DOBAVA </w:t>
      </w:r>
      <w:r w:rsidR="008C1B83">
        <w:rPr>
          <w:rFonts w:ascii="Times New Roman" w:hAnsi="Times New Roman" w:cs="Times New Roman"/>
          <w:sz w:val="22"/>
          <w:szCs w:val="22"/>
        </w:rPr>
        <w:t>DVOPOTNEGA</w:t>
      </w:r>
      <w:r w:rsidR="00B0604E">
        <w:rPr>
          <w:rFonts w:ascii="Times New Roman" w:hAnsi="Times New Roman" w:cs="Times New Roman"/>
          <w:sz w:val="22"/>
          <w:szCs w:val="22"/>
        </w:rPr>
        <w:t xml:space="preserve"> REŠEVALNEGA</w:t>
      </w:r>
      <w:r w:rsidR="008C1B83">
        <w:rPr>
          <w:rFonts w:ascii="Times New Roman" w:hAnsi="Times New Roman" w:cs="Times New Roman"/>
          <w:sz w:val="22"/>
          <w:szCs w:val="22"/>
        </w:rPr>
        <w:t xml:space="preserve"> </w:t>
      </w:r>
      <w:r w:rsidRPr="000D380C">
        <w:rPr>
          <w:rFonts w:ascii="Times New Roman" w:hAnsi="Times New Roman" w:cs="Times New Roman"/>
          <w:sz w:val="22"/>
          <w:szCs w:val="22"/>
        </w:rPr>
        <w:t>VOZILA</w:t>
      </w:r>
      <w:r w:rsidR="00B0459C" w:rsidRPr="000D380C">
        <w:rPr>
          <w:rFonts w:ascii="Times New Roman" w:hAnsi="Times New Roman" w:cs="Times New Roman"/>
          <w:sz w:val="22"/>
          <w:szCs w:val="22"/>
        </w:rPr>
        <w:t xml:space="preserve">, USPOSABLJANJE OSEBJA IN VZDRŽEVANJE </w:t>
      </w:r>
    </w:p>
    <w:p w14:paraId="1B32BD59" w14:textId="11D30AD7" w:rsidR="003B3EB5" w:rsidRPr="000D380C" w:rsidRDefault="008851F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w:t>
      </w:r>
      <w:r w:rsidR="003B3EB5" w:rsidRPr="000D380C">
        <w:rPr>
          <w:rFonts w:ascii="Times New Roman" w:hAnsi="Times New Roman" w:cs="Times New Roman"/>
          <w:sz w:val="22"/>
          <w:szCs w:val="22"/>
        </w:rPr>
        <w:t xml:space="preserve">rvi predhodni 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003B3EB5" w:rsidRPr="000D380C">
        <w:rPr>
          <w:rFonts w:ascii="Times New Roman" w:hAnsi="Times New Roman" w:cs="Times New Roman"/>
          <w:sz w:val="22"/>
          <w:szCs w:val="22"/>
        </w:rPr>
        <w:t>vozila</w:t>
      </w:r>
    </w:p>
    <w:p w14:paraId="24482185" w14:textId="1E8DCD58" w:rsidR="003B3EB5" w:rsidRPr="000D380C" w:rsidRDefault="003B3EB5" w:rsidP="009A6F5F">
      <w:pPr>
        <w:spacing w:before="240"/>
        <w:jc w:val="both"/>
        <w:rPr>
          <w:sz w:val="22"/>
          <w:szCs w:val="22"/>
        </w:rPr>
      </w:pPr>
      <w:r w:rsidRPr="000D380C">
        <w:rPr>
          <w:sz w:val="22"/>
          <w:szCs w:val="22"/>
        </w:rPr>
        <w:t>Prvi predhodni prevzem vozila v trajanju najmanj en delovni dan se izvede pri izdelovalcu nadgradnje, ko je nadgradnja vozila izdelana do faze za pričetek nameščanja opreme. Udeleži se ga š</w:t>
      </w:r>
      <w:r w:rsidR="0021797B">
        <w:rPr>
          <w:sz w:val="22"/>
          <w:szCs w:val="22"/>
        </w:rPr>
        <w:t>est</w:t>
      </w:r>
      <w:r w:rsidRPr="000D380C">
        <w:rPr>
          <w:sz w:val="22"/>
          <w:szCs w:val="22"/>
        </w:rPr>
        <w:t xml:space="preserve"> oseb </w:t>
      </w:r>
      <w:r w:rsidR="00B8002C" w:rsidRPr="000D380C">
        <w:rPr>
          <w:sz w:val="22"/>
          <w:szCs w:val="22"/>
        </w:rPr>
        <w:t>s</w:t>
      </w:r>
      <w:r w:rsidRPr="000D380C">
        <w:rPr>
          <w:sz w:val="22"/>
          <w:szCs w:val="22"/>
        </w:rPr>
        <w:t xml:space="preserve"> strani naročnika</w:t>
      </w:r>
      <w:r w:rsidR="0021797B">
        <w:rPr>
          <w:sz w:val="22"/>
          <w:szCs w:val="22"/>
        </w:rPr>
        <w:t xml:space="preserve"> in uporabnika</w:t>
      </w:r>
      <w:r w:rsidRPr="000D380C">
        <w:rPr>
          <w:sz w:val="22"/>
          <w:szCs w:val="22"/>
        </w:rPr>
        <w:t>. Stroške prevoza, prehrane in morebitne nastanitve nosi ponudnik.</w:t>
      </w:r>
      <w:r w:rsidR="00E20CD2" w:rsidRPr="000D380C">
        <w:rPr>
          <w:sz w:val="22"/>
          <w:szCs w:val="22"/>
        </w:rPr>
        <w:t xml:space="preserve"> </w:t>
      </w:r>
    </w:p>
    <w:p w14:paraId="09895DED" w14:textId="5D2594B9"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Drugi predhodni 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703C5794" w14:textId="678FD6AC" w:rsidR="003B3EB5" w:rsidRPr="000D380C" w:rsidRDefault="003B3EB5" w:rsidP="009A6F5F">
      <w:pPr>
        <w:spacing w:before="240"/>
        <w:jc w:val="both"/>
        <w:rPr>
          <w:sz w:val="22"/>
          <w:szCs w:val="22"/>
        </w:rPr>
      </w:pPr>
      <w:r w:rsidRPr="000D380C">
        <w:rPr>
          <w:sz w:val="22"/>
          <w:szCs w:val="22"/>
        </w:rPr>
        <w:t>Drugi predhodni prevzem vozila v trajanju najmanj en delovni dan se izvede pri izdelovalcu nadgradnje, ko je v vozilo nameščeno med 80 in 90 % opreme. Udeleži se ga š</w:t>
      </w:r>
      <w:r w:rsidR="0021797B">
        <w:rPr>
          <w:sz w:val="22"/>
          <w:szCs w:val="22"/>
        </w:rPr>
        <w:t>est</w:t>
      </w:r>
      <w:r w:rsidRPr="000D380C">
        <w:rPr>
          <w:sz w:val="22"/>
          <w:szCs w:val="22"/>
        </w:rPr>
        <w:t xml:space="preserve"> oseb </w:t>
      </w:r>
      <w:r w:rsidR="00B8002C" w:rsidRPr="000D380C">
        <w:rPr>
          <w:sz w:val="22"/>
          <w:szCs w:val="22"/>
        </w:rPr>
        <w:t>s</w:t>
      </w:r>
      <w:r w:rsidRPr="000D380C">
        <w:rPr>
          <w:sz w:val="22"/>
          <w:szCs w:val="22"/>
        </w:rPr>
        <w:t xml:space="preserve"> strani naročnika</w:t>
      </w:r>
      <w:r w:rsidR="0021797B">
        <w:rPr>
          <w:sz w:val="22"/>
          <w:szCs w:val="22"/>
        </w:rPr>
        <w:t xml:space="preserve"> in uporabnika</w:t>
      </w:r>
      <w:r w:rsidRPr="000D380C">
        <w:rPr>
          <w:sz w:val="22"/>
          <w:szCs w:val="22"/>
        </w:rPr>
        <w:t>. Stroške prevoza, prehrane in morebitne nastanitve nosi ponudnik.</w:t>
      </w:r>
    </w:p>
    <w:p w14:paraId="3F7A1AEF" w14:textId="2BB061E8"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261616B2" w14:textId="2419D499" w:rsidR="00040586" w:rsidRDefault="003B3EB5" w:rsidP="009A6F5F">
      <w:pPr>
        <w:spacing w:before="240"/>
        <w:jc w:val="both"/>
        <w:rPr>
          <w:sz w:val="22"/>
          <w:szCs w:val="22"/>
        </w:rPr>
      </w:pPr>
      <w:r w:rsidRPr="000D380C">
        <w:rPr>
          <w:sz w:val="22"/>
          <w:szCs w:val="22"/>
        </w:rPr>
        <w:t>Prevzem vozila se izvede pri izdelovalcu nadgradnje. Izdelovalec mora omogočiti prevzem vozila v trajanju</w:t>
      </w:r>
      <w:r w:rsidR="00B8002C" w:rsidRPr="000D380C">
        <w:rPr>
          <w:sz w:val="22"/>
          <w:szCs w:val="22"/>
        </w:rPr>
        <w:t>,</w:t>
      </w:r>
      <w:r w:rsidRPr="000D380C">
        <w:rPr>
          <w:sz w:val="22"/>
          <w:szCs w:val="22"/>
        </w:rPr>
        <w:t xml:space="preserve"> ki je potreben za preverjanje pogodbenih obveznosti. Udeleži se ga š</w:t>
      </w:r>
      <w:r w:rsidR="0021797B">
        <w:rPr>
          <w:sz w:val="22"/>
          <w:szCs w:val="22"/>
        </w:rPr>
        <w:t>est</w:t>
      </w:r>
      <w:r w:rsidRPr="000D380C">
        <w:rPr>
          <w:sz w:val="22"/>
          <w:szCs w:val="22"/>
        </w:rPr>
        <w:t xml:space="preserve"> oseb </w:t>
      </w:r>
      <w:r w:rsidR="00B8002C" w:rsidRPr="000D380C">
        <w:rPr>
          <w:sz w:val="22"/>
          <w:szCs w:val="22"/>
        </w:rPr>
        <w:t>s</w:t>
      </w:r>
      <w:r w:rsidRPr="000D380C">
        <w:rPr>
          <w:sz w:val="22"/>
          <w:szCs w:val="22"/>
        </w:rPr>
        <w:t xml:space="preserve"> strani naročnika</w:t>
      </w:r>
      <w:r w:rsidR="0021797B">
        <w:rPr>
          <w:sz w:val="22"/>
          <w:szCs w:val="22"/>
        </w:rPr>
        <w:t xml:space="preserve"> in uporabnika</w:t>
      </w:r>
      <w:r w:rsidRPr="000D380C">
        <w:rPr>
          <w:sz w:val="22"/>
          <w:szCs w:val="22"/>
        </w:rPr>
        <w:t xml:space="preserve">. Stroške prevoza, prehrane in morebitne nastanitve nosi ponudnik. </w:t>
      </w:r>
      <w:r w:rsidR="00B8002C" w:rsidRPr="000D380C">
        <w:rPr>
          <w:sz w:val="22"/>
          <w:szCs w:val="22"/>
        </w:rPr>
        <w:t>Če</w:t>
      </w:r>
      <w:r w:rsidRPr="000D380C">
        <w:rPr>
          <w:sz w:val="22"/>
          <w:szCs w:val="22"/>
        </w:rPr>
        <w:t xml:space="preserve"> prevzem vozila ni opravljen v dveh delovnih dneh, se šteje, da prevzem ni bil uspešen. O vzrokih zavrnitve se izdela pisni dokument, ki vsebuje razloge za neuspešen prevzem, morebitne dogovorjene rešitve problemov ter rok za njihovo odpravo. Prav tako se šteje, da prevzem ni bil uspešen, </w:t>
      </w:r>
      <w:r w:rsidR="00B8002C" w:rsidRPr="000D380C">
        <w:rPr>
          <w:sz w:val="22"/>
          <w:szCs w:val="22"/>
        </w:rPr>
        <w:t>če</w:t>
      </w:r>
      <w:r w:rsidRPr="000D380C">
        <w:rPr>
          <w:sz w:val="22"/>
          <w:szCs w:val="22"/>
        </w:rPr>
        <w:t xml:space="preserve"> ponudnik naročniku ob prevzemu ne izroči popolne prevzemne dokumentacije. </w:t>
      </w:r>
    </w:p>
    <w:p w14:paraId="16BBDBF5" w14:textId="4C9AF29D" w:rsidR="003B3EB5" w:rsidRPr="000D380C" w:rsidRDefault="00040586" w:rsidP="009A6F5F">
      <w:pPr>
        <w:spacing w:before="240"/>
        <w:jc w:val="both"/>
        <w:rPr>
          <w:sz w:val="22"/>
          <w:szCs w:val="22"/>
        </w:rPr>
      </w:pPr>
      <w:r>
        <w:rPr>
          <w:sz w:val="22"/>
          <w:szCs w:val="22"/>
        </w:rPr>
        <w:t>Prevzemna dokumentacija</w:t>
      </w:r>
      <w:r w:rsidR="003B3EB5" w:rsidRPr="000D380C">
        <w:rPr>
          <w:sz w:val="22"/>
          <w:szCs w:val="22"/>
        </w:rPr>
        <w:t xml:space="preserve"> obsega: dokumente o podvozju, izjavo o skladnosti celotnega vozila, dokazila o skladnosti s predpisi in standardi, osnovna navodila za uporabo in vzdrževanje vozila ter vseh vgrajenih naprav in nameščene opreme ter drug</w:t>
      </w:r>
      <w:r w:rsidR="00B8002C" w:rsidRPr="000D380C">
        <w:rPr>
          <w:sz w:val="22"/>
          <w:szCs w:val="22"/>
        </w:rPr>
        <w:t>e</w:t>
      </w:r>
      <w:r w:rsidR="003B3EB5" w:rsidRPr="000D380C">
        <w:rPr>
          <w:sz w:val="22"/>
          <w:szCs w:val="22"/>
        </w:rPr>
        <w:t xml:space="preserve"> dokument</w:t>
      </w:r>
      <w:r w:rsidR="00B8002C" w:rsidRPr="000D380C">
        <w:rPr>
          <w:sz w:val="22"/>
          <w:szCs w:val="22"/>
        </w:rPr>
        <w:t>e,</w:t>
      </w:r>
      <w:r w:rsidR="003B3EB5" w:rsidRPr="000D380C">
        <w:rPr>
          <w:sz w:val="22"/>
          <w:szCs w:val="22"/>
        </w:rPr>
        <w:t xml:space="preserve"> ki izkazujejo skladnost in tehnično brezhibnost. Vsi dokumenti morajo biti v slovenskem jeziku! Vozilo, nadgradnja in oprema mora ustrezati vsem standardom in tehničnim predpisom v Republiki Sloveniji in EU na dan dobave vozila – ne glede na </w:t>
      </w:r>
      <w:r w:rsidR="00561119">
        <w:rPr>
          <w:sz w:val="22"/>
          <w:szCs w:val="22"/>
        </w:rPr>
        <w:t>5</w:t>
      </w:r>
      <w:r w:rsidR="003B3EB5" w:rsidRPr="000D380C">
        <w:rPr>
          <w:sz w:val="22"/>
          <w:szCs w:val="22"/>
        </w:rPr>
        <w:t xml:space="preserve">. člen </w:t>
      </w:r>
      <w:r w:rsidR="00B8002C" w:rsidRPr="000D380C">
        <w:rPr>
          <w:sz w:val="22"/>
          <w:szCs w:val="22"/>
        </w:rPr>
        <w:t>Z</w:t>
      </w:r>
      <w:r w:rsidR="003B3EB5" w:rsidRPr="000D380C">
        <w:rPr>
          <w:sz w:val="22"/>
          <w:szCs w:val="22"/>
        </w:rPr>
        <w:t>akona o motornih vozilih.</w:t>
      </w:r>
    </w:p>
    <w:p w14:paraId="3FF2162D" w14:textId="642F3298" w:rsidR="00256610" w:rsidRPr="000D380C" w:rsidRDefault="00256610" w:rsidP="009A6F5F">
      <w:pPr>
        <w:spacing w:before="240"/>
        <w:jc w:val="both"/>
        <w:rPr>
          <w:sz w:val="22"/>
          <w:szCs w:val="22"/>
        </w:rPr>
      </w:pPr>
      <w:r w:rsidRPr="000D380C">
        <w:rPr>
          <w:sz w:val="22"/>
          <w:szCs w:val="22"/>
        </w:rPr>
        <w:t>Stroški prevoza do mesta prevzema v Sloveniji, ki ga bo določil Naročnik, stroški morebitnega nakladanja ali razkladanja in morebitni administrativni stroški, so stroški dobavitelja vozila.</w:t>
      </w:r>
    </w:p>
    <w:p w14:paraId="351EA993" w14:textId="11E4D82D"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Testiranje </w:t>
      </w:r>
      <w:r w:rsidR="008C1B83">
        <w:rPr>
          <w:rFonts w:ascii="Times New Roman" w:hAnsi="Times New Roman" w:cs="Times New Roman"/>
          <w:sz w:val="22"/>
          <w:szCs w:val="22"/>
        </w:rPr>
        <w:t>dvopotnega</w:t>
      </w:r>
      <w:r w:rsidR="00B0604E">
        <w:rPr>
          <w:rFonts w:ascii="Times New Roman" w:hAnsi="Times New Roman" w:cs="Times New Roman"/>
          <w:sz w:val="22"/>
          <w:szCs w:val="22"/>
        </w:rPr>
        <w:t xml:space="preserve"> reševalnega</w:t>
      </w:r>
      <w:r w:rsidR="008C1B83">
        <w:rPr>
          <w:rFonts w:ascii="Times New Roman" w:hAnsi="Times New Roman" w:cs="Times New Roman"/>
          <w:sz w:val="22"/>
          <w:szCs w:val="22"/>
        </w:rPr>
        <w:t xml:space="preserve"> </w:t>
      </w:r>
      <w:r w:rsidRPr="000D380C">
        <w:rPr>
          <w:rFonts w:ascii="Times New Roman" w:hAnsi="Times New Roman" w:cs="Times New Roman"/>
          <w:sz w:val="22"/>
          <w:szCs w:val="22"/>
        </w:rPr>
        <w:t xml:space="preserve">vozila </w:t>
      </w:r>
    </w:p>
    <w:p w14:paraId="7C04608E" w14:textId="77777777" w:rsidR="00561119" w:rsidRDefault="003B3EB5" w:rsidP="009A6F5F">
      <w:pPr>
        <w:spacing w:before="240"/>
        <w:jc w:val="both"/>
        <w:rPr>
          <w:sz w:val="22"/>
          <w:szCs w:val="22"/>
        </w:rPr>
      </w:pPr>
      <w:r w:rsidRPr="000D380C">
        <w:rPr>
          <w:sz w:val="22"/>
          <w:szCs w:val="22"/>
        </w:rPr>
        <w:t>Po uspešnem prevzemu mora proizvajalec omogočiti in izvesti vse potrebne preizkuse in testiranja, ki definirajo tehnične karakteristike vozila (moč vitla, zmogljivosti črpalke in vodnega monitorja, tehtanje vozila</w:t>
      </w:r>
      <w:r w:rsidR="002954D2" w:rsidRPr="000D380C">
        <w:rPr>
          <w:sz w:val="22"/>
          <w:szCs w:val="22"/>
        </w:rPr>
        <w:t xml:space="preserve"> (enkratno tehtanje vozila s podvozjem in nadgradnjo, </w:t>
      </w:r>
      <w:r w:rsidR="00376ADD" w:rsidRPr="000D380C">
        <w:rPr>
          <w:sz w:val="22"/>
          <w:szCs w:val="22"/>
        </w:rPr>
        <w:t xml:space="preserve">polno </w:t>
      </w:r>
      <w:r w:rsidR="002954D2" w:rsidRPr="000D380C">
        <w:rPr>
          <w:sz w:val="22"/>
          <w:szCs w:val="22"/>
        </w:rPr>
        <w:t>napolnjen</w:t>
      </w:r>
      <w:r w:rsidR="00376ADD" w:rsidRPr="000D380C">
        <w:rPr>
          <w:sz w:val="22"/>
          <w:szCs w:val="22"/>
        </w:rPr>
        <w:t xml:space="preserve">i rezervoarji z vodo in peno, napolnjeno z opremo, ki je predvidena na vozilu in z vso posadko – 6 oseb) </w:t>
      </w:r>
      <w:r w:rsidRPr="000D380C">
        <w:rPr>
          <w:sz w:val="22"/>
          <w:szCs w:val="22"/>
        </w:rPr>
        <w:t>, izdelava pene z refrektometrom, delovanje svetlobnega stolpa</w:t>
      </w:r>
      <w:r w:rsidR="00C8578D" w:rsidRPr="000D380C">
        <w:rPr>
          <w:sz w:val="22"/>
          <w:szCs w:val="22"/>
        </w:rPr>
        <w:t>, utirjanja ter vožnje po tirih</w:t>
      </w:r>
      <w:r w:rsidRPr="000D380C">
        <w:rPr>
          <w:sz w:val="22"/>
          <w:szCs w:val="22"/>
        </w:rPr>
        <w:t xml:space="preserve"> in ostalih komponent</w:t>
      </w:r>
      <w:r w:rsidR="00B8002C" w:rsidRPr="000D380C">
        <w:rPr>
          <w:sz w:val="22"/>
          <w:szCs w:val="22"/>
        </w:rPr>
        <w:t>)</w:t>
      </w:r>
      <w:r w:rsidRPr="000D380C">
        <w:rPr>
          <w:sz w:val="22"/>
          <w:szCs w:val="22"/>
        </w:rPr>
        <w:t xml:space="preserve">. </w:t>
      </w:r>
    </w:p>
    <w:p w14:paraId="0FC3AF72" w14:textId="6878C402" w:rsidR="003B3EB5" w:rsidRPr="000D380C" w:rsidRDefault="003B3EB5" w:rsidP="009A6F5F">
      <w:pPr>
        <w:spacing w:before="240"/>
        <w:jc w:val="both"/>
        <w:rPr>
          <w:sz w:val="22"/>
          <w:szCs w:val="22"/>
        </w:rPr>
      </w:pPr>
      <w:r w:rsidRPr="000D380C">
        <w:rPr>
          <w:sz w:val="22"/>
          <w:szCs w:val="22"/>
        </w:rPr>
        <w:t xml:space="preserve">Testiranja v celoti organizira proizvajalec (osebje, merilna oprema, poligon, porabljena sredstva, transport ipd.) in krije vse stroške, povezane s temi testiranji. V primeru, da proizvajalec določenih preizkusov ne more izvesti, le-te izvede neodvisna ustanova iz držav EU. Vsi preizkusi in testiranja morajo biti pisno dokumentirani. </w:t>
      </w:r>
    </w:p>
    <w:p w14:paraId="4A209028" w14:textId="602BF901" w:rsidR="003B3EB5" w:rsidRDefault="003B3EB5" w:rsidP="009A6F5F">
      <w:pPr>
        <w:spacing w:before="240"/>
        <w:jc w:val="both"/>
        <w:rPr>
          <w:sz w:val="22"/>
          <w:szCs w:val="22"/>
        </w:rPr>
      </w:pPr>
      <w:r w:rsidRPr="000D380C">
        <w:rPr>
          <w:sz w:val="22"/>
          <w:szCs w:val="22"/>
        </w:rPr>
        <w:t xml:space="preserve">Ponudnik mora v ponudbi natančno opredeliti in specificirati vse preizkuse, ki se bodo opravili ob prevzemu vozila. Naročnik lahko za dokazovanje karakteristik vozila zahteva tudi dodatne preizkuse na stroške ponudnika. </w:t>
      </w:r>
    </w:p>
    <w:p w14:paraId="11FC72CF" w14:textId="5B1F1CDD" w:rsidR="00777092" w:rsidRDefault="00777092" w:rsidP="009A6F5F">
      <w:pPr>
        <w:spacing w:before="240"/>
        <w:jc w:val="both"/>
        <w:rPr>
          <w:sz w:val="22"/>
          <w:szCs w:val="22"/>
        </w:rPr>
      </w:pPr>
      <w:r>
        <w:rPr>
          <w:sz w:val="22"/>
          <w:szCs w:val="22"/>
        </w:rPr>
        <w:t>Preizkusiti je potrebno najmanj</w:t>
      </w:r>
      <w:r w:rsidR="0055134F">
        <w:rPr>
          <w:sz w:val="22"/>
          <w:szCs w:val="22"/>
        </w:rPr>
        <w:t>:</w:t>
      </w:r>
    </w:p>
    <w:p w14:paraId="35C09874" w14:textId="77777777" w:rsidR="00777092" w:rsidRPr="004D4143" w:rsidRDefault="00777092" w:rsidP="00777092">
      <w:pPr>
        <w:pStyle w:val="Odstavekseznama"/>
        <w:numPr>
          <w:ilvl w:val="0"/>
          <w:numId w:val="26"/>
        </w:numPr>
        <w:jc w:val="both"/>
        <w:rPr>
          <w:sz w:val="22"/>
          <w:szCs w:val="22"/>
        </w:rPr>
      </w:pPr>
      <w:r w:rsidRPr="004D4143">
        <w:rPr>
          <w:sz w:val="22"/>
          <w:szCs w:val="22"/>
        </w:rPr>
        <w:t>Tehtanje vozila (sprednja os, zadnja os, skupna teža)</w:t>
      </w:r>
    </w:p>
    <w:p w14:paraId="0619D839" w14:textId="29A53057" w:rsidR="00777092" w:rsidRDefault="00777092" w:rsidP="00777092">
      <w:pPr>
        <w:pStyle w:val="Odstavekseznama"/>
        <w:numPr>
          <w:ilvl w:val="0"/>
          <w:numId w:val="26"/>
        </w:numPr>
        <w:jc w:val="both"/>
        <w:rPr>
          <w:sz w:val="22"/>
          <w:szCs w:val="22"/>
        </w:rPr>
      </w:pPr>
      <w:r w:rsidRPr="00910E8B">
        <w:rPr>
          <w:sz w:val="22"/>
          <w:szCs w:val="22"/>
        </w:rPr>
        <w:t>Vtirjanje in vožnja po tirih,</w:t>
      </w:r>
    </w:p>
    <w:p w14:paraId="413C497B" w14:textId="03A78686" w:rsidR="00777092" w:rsidRPr="00910E8B" w:rsidRDefault="00777092" w:rsidP="00910E8B">
      <w:pPr>
        <w:pStyle w:val="Odstavekseznama"/>
        <w:numPr>
          <w:ilvl w:val="0"/>
          <w:numId w:val="26"/>
        </w:numPr>
        <w:jc w:val="both"/>
        <w:rPr>
          <w:sz w:val="22"/>
          <w:szCs w:val="22"/>
        </w:rPr>
      </w:pPr>
      <w:r>
        <w:rPr>
          <w:sz w:val="22"/>
          <w:szCs w:val="22"/>
        </w:rPr>
        <w:t>Preizkus vseh zahtev vožnje po tirih</w:t>
      </w:r>
    </w:p>
    <w:p w14:paraId="7DA918C1" w14:textId="77777777" w:rsidR="00777092" w:rsidRPr="00910E8B" w:rsidRDefault="00777092" w:rsidP="00910E8B">
      <w:pPr>
        <w:pStyle w:val="Odstavekseznama"/>
        <w:numPr>
          <w:ilvl w:val="0"/>
          <w:numId w:val="26"/>
        </w:numPr>
        <w:jc w:val="both"/>
        <w:rPr>
          <w:sz w:val="22"/>
          <w:szCs w:val="22"/>
        </w:rPr>
      </w:pPr>
      <w:r w:rsidRPr="00910E8B">
        <w:rPr>
          <w:sz w:val="22"/>
          <w:szCs w:val="22"/>
        </w:rPr>
        <w:t>Preizkus črpalke,</w:t>
      </w:r>
    </w:p>
    <w:p w14:paraId="5B27A3B7" w14:textId="77777777" w:rsidR="00777092" w:rsidRPr="00910E8B" w:rsidRDefault="00777092" w:rsidP="00910E8B">
      <w:pPr>
        <w:pStyle w:val="Odstavekseznama"/>
        <w:numPr>
          <w:ilvl w:val="0"/>
          <w:numId w:val="26"/>
        </w:numPr>
        <w:jc w:val="both"/>
        <w:rPr>
          <w:sz w:val="22"/>
          <w:szCs w:val="22"/>
        </w:rPr>
      </w:pPr>
      <w:r w:rsidRPr="00910E8B">
        <w:rPr>
          <w:sz w:val="22"/>
          <w:szCs w:val="22"/>
        </w:rPr>
        <w:t>Preizkus vitla,</w:t>
      </w:r>
    </w:p>
    <w:p w14:paraId="3CD70494" w14:textId="77777777" w:rsidR="00777092" w:rsidRPr="00C8383C" w:rsidRDefault="00777092" w:rsidP="00777092">
      <w:pPr>
        <w:pStyle w:val="Odstavekseznama"/>
        <w:numPr>
          <w:ilvl w:val="0"/>
          <w:numId w:val="26"/>
        </w:numPr>
        <w:jc w:val="both"/>
        <w:rPr>
          <w:sz w:val="22"/>
          <w:szCs w:val="22"/>
        </w:rPr>
      </w:pPr>
      <w:r w:rsidRPr="00C8383C">
        <w:rPr>
          <w:sz w:val="22"/>
          <w:szCs w:val="22"/>
        </w:rPr>
        <w:lastRenderedPageBreak/>
        <w:t>Merjenje moči vitla</w:t>
      </w:r>
    </w:p>
    <w:p w14:paraId="1AC08A36" w14:textId="77777777" w:rsidR="00777092" w:rsidRPr="00910E8B" w:rsidRDefault="00777092" w:rsidP="00910E8B">
      <w:pPr>
        <w:pStyle w:val="Odstavekseznama"/>
        <w:numPr>
          <w:ilvl w:val="0"/>
          <w:numId w:val="26"/>
        </w:numPr>
        <w:jc w:val="both"/>
        <w:rPr>
          <w:sz w:val="22"/>
          <w:szCs w:val="22"/>
        </w:rPr>
      </w:pPr>
      <w:r w:rsidRPr="00910E8B">
        <w:rPr>
          <w:sz w:val="22"/>
          <w:szCs w:val="22"/>
        </w:rPr>
        <w:t>Preizkus monitorja</w:t>
      </w:r>
    </w:p>
    <w:p w14:paraId="6782EE37" w14:textId="35A04B86" w:rsidR="00777092" w:rsidRDefault="00777092" w:rsidP="00777092">
      <w:pPr>
        <w:pStyle w:val="Odstavekseznama"/>
        <w:numPr>
          <w:ilvl w:val="0"/>
          <w:numId w:val="26"/>
        </w:numPr>
        <w:jc w:val="both"/>
        <w:rPr>
          <w:sz w:val="22"/>
          <w:szCs w:val="22"/>
        </w:rPr>
      </w:pPr>
      <w:r w:rsidRPr="00910E8B">
        <w:rPr>
          <w:sz w:val="22"/>
          <w:szCs w:val="22"/>
        </w:rPr>
        <w:t>Preizkus termo kamere Leader tic lt10 in zaslonov</w:t>
      </w:r>
    </w:p>
    <w:p w14:paraId="617E1F78" w14:textId="5BDFAB13" w:rsidR="00777092" w:rsidRPr="00910E8B" w:rsidRDefault="00777092" w:rsidP="00910E8B">
      <w:pPr>
        <w:pStyle w:val="Odstavekseznama"/>
        <w:numPr>
          <w:ilvl w:val="0"/>
          <w:numId w:val="26"/>
        </w:numPr>
        <w:jc w:val="both"/>
        <w:rPr>
          <w:sz w:val="22"/>
          <w:szCs w:val="22"/>
        </w:rPr>
      </w:pPr>
      <w:r>
        <w:rPr>
          <w:sz w:val="22"/>
          <w:szCs w:val="22"/>
        </w:rPr>
        <w:t>Preizkus delovanja zunanjih merilnikov (O</w:t>
      </w:r>
      <w:r>
        <w:rPr>
          <w:sz w:val="22"/>
          <w:szCs w:val="22"/>
          <w:vertAlign w:val="subscript"/>
        </w:rPr>
        <w:t>2</w:t>
      </w:r>
      <w:r>
        <w:rPr>
          <w:sz w:val="22"/>
          <w:szCs w:val="22"/>
        </w:rPr>
        <w:t>, CO, Ex, temperatura)</w:t>
      </w:r>
    </w:p>
    <w:p w14:paraId="17B3A115" w14:textId="77777777" w:rsidR="00777092" w:rsidRPr="00910E8B" w:rsidRDefault="00777092" w:rsidP="00910E8B">
      <w:pPr>
        <w:pStyle w:val="Odstavekseznama"/>
        <w:numPr>
          <w:ilvl w:val="0"/>
          <w:numId w:val="26"/>
        </w:numPr>
        <w:jc w:val="both"/>
        <w:rPr>
          <w:sz w:val="22"/>
          <w:szCs w:val="22"/>
        </w:rPr>
      </w:pPr>
      <w:r w:rsidRPr="00910E8B">
        <w:rPr>
          <w:sz w:val="22"/>
          <w:szCs w:val="22"/>
        </w:rPr>
        <w:t>Preizkus banke zrake (posadka in vozilo)</w:t>
      </w:r>
    </w:p>
    <w:p w14:paraId="6137501C" w14:textId="77777777" w:rsidR="00777092" w:rsidRPr="00910E8B" w:rsidRDefault="00777092" w:rsidP="00910E8B">
      <w:pPr>
        <w:pStyle w:val="Odstavekseznama"/>
        <w:numPr>
          <w:ilvl w:val="0"/>
          <w:numId w:val="26"/>
        </w:numPr>
        <w:jc w:val="both"/>
        <w:rPr>
          <w:sz w:val="22"/>
          <w:szCs w:val="22"/>
        </w:rPr>
      </w:pPr>
      <w:r w:rsidRPr="00910E8B">
        <w:rPr>
          <w:sz w:val="22"/>
          <w:szCs w:val="22"/>
        </w:rPr>
        <w:t>Preizkus delovanja vseh luči</w:t>
      </w:r>
    </w:p>
    <w:p w14:paraId="53FCFFD2" w14:textId="428AB53B" w:rsidR="00777092" w:rsidRPr="00910E8B" w:rsidRDefault="00777092" w:rsidP="00910E8B">
      <w:pPr>
        <w:pStyle w:val="Odstavekseznama"/>
        <w:numPr>
          <w:ilvl w:val="0"/>
          <w:numId w:val="26"/>
        </w:numPr>
        <w:jc w:val="both"/>
        <w:rPr>
          <w:sz w:val="22"/>
          <w:szCs w:val="22"/>
        </w:rPr>
      </w:pPr>
      <w:r w:rsidRPr="00910E8B">
        <w:rPr>
          <w:sz w:val="22"/>
          <w:szCs w:val="22"/>
        </w:rPr>
        <w:t>Izdelava pene</w:t>
      </w:r>
      <w:r w:rsidR="00FD5D7E">
        <w:rPr>
          <w:sz w:val="22"/>
          <w:szCs w:val="22"/>
        </w:rPr>
        <w:t xml:space="preserve"> (tudi </w:t>
      </w:r>
      <w:r w:rsidR="009C4550">
        <w:rPr>
          <w:sz w:val="22"/>
          <w:szCs w:val="22"/>
        </w:rPr>
        <w:t>kakovost</w:t>
      </w:r>
      <w:r w:rsidR="00FD5D7E">
        <w:rPr>
          <w:sz w:val="22"/>
          <w:szCs w:val="22"/>
        </w:rPr>
        <w:t xml:space="preserve"> izdelane pene)</w:t>
      </w:r>
    </w:p>
    <w:p w14:paraId="2BEEF1E8" w14:textId="1820E6FE" w:rsidR="00777092" w:rsidRPr="00910E8B" w:rsidRDefault="00777092" w:rsidP="00910E8B">
      <w:pPr>
        <w:pStyle w:val="Odstavekseznama"/>
        <w:numPr>
          <w:ilvl w:val="0"/>
          <w:numId w:val="26"/>
        </w:numPr>
        <w:jc w:val="both"/>
        <w:rPr>
          <w:sz w:val="22"/>
          <w:szCs w:val="22"/>
        </w:rPr>
      </w:pPr>
      <w:r w:rsidRPr="00910E8B">
        <w:rPr>
          <w:sz w:val="22"/>
          <w:szCs w:val="22"/>
        </w:rPr>
        <w:t>Dvig in spust les</w:t>
      </w:r>
      <w:r w:rsidR="00115558">
        <w:rPr>
          <w:sz w:val="22"/>
          <w:szCs w:val="22"/>
        </w:rPr>
        <w:t>t</w:t>
      </w:r>
      <w:r w:rsidRPr="00910E8B">
        <w:rPr>
          <w:sz w:val="22"/>
          <w:szCs w:val="22"/>
        </w:rPr>
        <w:t>ve</w:t>
      </w:r>
    </w:p>
    <w:p w14:paraId="08C32A3A" w14:textId="77777777" w:rsidR="00777092" w:rsidRPr="00910E8B" w:rsidRDefault="00777092" w:rsidP="00910E8B">
      <w:pPr>
        <w:pStyle w:val="Odstavekseznama"/>
        <w:numPr>
          <w:ilvl w:val="0"/>
          <w:numId w:val="26"/>
        </w:numPr>
        <w:jc w:val="both"/>
        <w:rPr>
          <w:sz w:val="22"/>
          <w:szCs w:val="22"/>
        </w:rPr>
      </w:pPr>
      <w:r w:rsidRPr="00910E8B">
        <w:rPr>
          <w:sz w:val="22"/>
          <w:szCs w:val="22"/>
        </w:rPr>
        <w:t>Merjenje hrupa</w:t>
      </w:r>
    </w:p>
    <w:p w14:paraId="4237977C" w14:textId="0C0FE373" w:rsidR="00777092" w:rsidRPr="00910E8B" w:rsidRDefault="00777092" w:rsidP="00910E8B">
      <w:pPr>
        <w:pStyle w:val="Odstavekseznama"/>
        <w:numPr>
          <w:ilvl w:val="0"/>
          <w:numId w:val="26"/>
        </w:numPr>
        <w:jc w:val="both"/>
        <w:rPr>
          <w:sz w:val="22"/>
          <w:szCs w:val="22"/>
        </w:rPr>
      </w:pPr>
      <w:r w:rsidRPr="00910E8B">
        <w:rPr>
          <w:sz w:val="22"/>
          <w:szCs w:val="22"/>
        </w:rPr>
        <w:t>Polnjenje siste</w:t>
      </w:r>
      <w:r w:rsidR="00115558">
        <w:rPr>
          <w:sz w:val="22"/>
          <w:szCs w:val="22"/>
        </w:rPr>
        <w:t>m</w:t>
      </w:r>
      <w:r w:rsidRPr="00910E8B">
        <w:rPr>
          <w:sz w:val="22"/>
          <w:szCs w:val="22"/>
        </w:rPr>
        <w:t>a za vodo</w:t>
      </w:r>
    </w:p>
    <w:p w14:paraId="69BB5486" w14:textId="3376F68E" w:rsidR="00777092" w:rsidRPr="00910E8B" w:rsidRDefault="00777092" w:rsidP="00910E8B">
      <w:pPr>
        <w:pStyle w:val="Odstavekseznama"/>
        <w:numPr>
          <w:ilvl w:val="0"/>
          <w:numId w:val="26"/>
        </w:numPr>
        <w:jc w:val="both"/>
        <w:rPr>
          <w:sz w:val="22"/>
          <w:szCs w:val="22"/>
        </w:rPr>
      </w:pPr>
      <w:r w:rsidRPr="00910E8B">
        <w:rPr>
          <w:sz w:val="22"/>
          <w:szCs w:val="22"/>
        </w:rPr>
        <w:t xml:space="preserve">Preizkus glasnosti </w:t>
      </w:r>
      <w:r>
        <w:rPr>
          <w:sz w:val="22"/>
          <w:szCs w:val="22"/>
        </w:rPr>
        <w:t>in delovanje siren ter modrih luči</w:t>
      </w:r>
      <w:r w:rsidRPr="00910E8B">
        <w:rPr>
          <w:sz w:val="22"/>
          <w:szCs w:val="22"/>
        </w:rPr>
        <w:t xml:space="preserve">, </w:t>
      </w:r>
    </w:p>
    <w:p w14:paraId="52A688C6" w14:textId="77777777" w:rsidR="00777092" w:rsidRPr="00910E8B" w:rsidRDefault="00777092" w:rsidP="00910E8B">
      <w:pPr>
        <w:pStyle w:val="Odstavekseznama"/>
        <w:numPr>
          <w:ilvl w:val="0"/>
          <w:numId w:val="26"/>
        </w:numPr>
        <w:jc w:val="both"/>
        <w:rPr>
          <w:sz w:val="22"/>
          <w:szCs w:val="22"/>
        </w:rPr>
      </w:pPr>
      <w:r w:rsidRPr="00910E8B">
        <w:rPr>
          <w:sz w:val="22"/>
          <w:szCs w:val="22"/>
        </w:rPr>
        <w:t>Preizkus zaslonov v kabini</w:t>
      </w:r>
    </w:p>
    <w:p w14:paraId="59D9E394" w14:textId="46963C6D" w:rsidR="00777092" w:rsidRPr="00910E8B" w:rsidRDefault="00777092" w:rsidP="00910E8B">
      <w:pPr>
        <w:pStyle w:val="Odstavekseznama"/>
        <w:numPr>
          <w:ilvl w:val="0"/>
          <w:numId w:val="26"/>
        </w:numPr>
        <w:jc w:val="both"/>
        <w:rPr>
          <w:sz w:val="22"/>
          <w:szCs w:val="22"/>
        </w:rPr>
      </w:pPr>
      <w:r w:rsidRPr="00910E8B">
        <w:rPr>
          <w:sz w:val="22"/>
          <w:szCs w:val="22"/>
        </w:rPr>
        <w:t>Dvig in spust svetlobnega stolpa + testiranje ali se stolp ustavi</w:t>
      </w:r>
      <w:r w:rsidR="009C4550">
        <w:rPr>
          <w:sz w:val="22"/>
          <w:szCs w:val="22"/>
        </w:rPr>
        <w:t xml:space="preserve">, </w:t>
      </w:r>
      <w:r w:rsidRPr="00910E8B">
        <w:rPr>
          <w:sz w:val="22"/>
          <w:szCs w:val="22"/>
        </w:rPr>
        <w:t>ko naleti na oviro</w:t>
      </w:r>
    </w:p>
    <w:p w14:paraId="16FC81D4" w14:textId="32A8CC7E" w:rsidR="00777092" w:rsidRPr="00910E8B" w:rsidRDefault="00777092" w:rsidP="00910E8B">
      <w:pPr>
        <w:pStyle w:val="Odstavekseznama"/>
        <w:numPr>
          <w:ilvl w:val="0"/>
          <w:numId w:val="26"/>
        </w:numPr>
        <w:jc w:val="both"/>
        <w:rPr>
          <w:sz w:val="22"/>
          <w:szCs w:val="22"/>
        </w:rPr>
      </w:pPr>
      <w:r w:rsidRPr="00910E8B">
        <w:rPr>
          <w:sz w:val="22"/>
          <w:szCs w:val="22"/>
        </w:rPr>
        <w:t xml:space="preserve">Preizkus vse vgrajene gasilske opreme (IDA,  </w:t>
      </w:r>
      <w:r>
        <w:rPr>
          <w:sz w:val="22"/>
          <w:szCs w:val="22"/>
        </w:rPr>
        <w:t>O</w:t>
      </w:r>
      <w:r w:rsidRPr="00910E8B">
        <w:rPr>
          <w:sz w:val="22"/>
          <w:szCs w:val="22"/>
        </w:rPr>
        <w:t>rodje</w:t>
      </w:r>
      <w:r>
        <w:rPr>
          <w:sz w:val="22"/>
          <w:szCs w:val="22"/>
        </w:rPr>
        <w:t xml:space="preserve"> za rezanje </w:t>
      </w:r>
      <w:r w:rsidRPr="00910E8B">
        <w:rPr>
          <w:sz w:val="22"/>
          <w:szCs w:val="22"/>
        </w:rPr>
        <w:t>, itd)</w:t>
      </w:r>
    </w:p>
    <w:p w14:paraId="700D6C6B" w14:textId="1BE0348B" w:rsidR="00777092" w:rsidRPr="00910E8B" w:rsidRDefault="00777092" w:rsidP="00910E8B">
      <w:pPr>
        <w:pStyle w:val="Odstavekseznama"/>
        <w:numPr>
          <w:ilvl w:val="0"/>
          <w:numId w:val="26"/>
        </w:numPr>
        <w:jc w:val="both"/>
        <w:rPr>
          <w:sz w:val="22"/>
          <w:szCs w:val="22"/>
        </w:rPr>
      </w:pPr>
      <w:r w:rsidRPr="00910E8B">
        <w:rPr>
          <w:sz w:val="22"/>
          <w:szCs w:val="22"/>
        </w:rPr>
        <w:t>Preizkus vgrajenih naprav ZARE in GSM-R. Prei</w:t>
      </w:r>
      <w:r>
        <w:rPr>
          <w:sz w:val="22"/>
          <w:szCs w:val="22"/>
        </w:rPr>
        <w:t>z</w:t>
      </w:r>
      <w:r w:rsidRPr="00910E8B">
        <w:rPr>
          <w:sz w:val="22"/>
          <w:szCs w:val="22"/>
        </w:rPr>
        <w:t>ku</w:t>
      </w:r>
      <w:r>
        <w:rPr>
          <w:sz w:val="22"/>
          <w:szCs w:val="22"/>
        </w:rPr>
        <w:t>s</w:t>
      </w:r>
      <w:r w:rsidRPr="00910E8B">
        <w:rPr>
          <w:sz w:val="22"/>
          <w:szCs w:val="22"/>
        </w:rPr>
        <w:t xml:space="preserve"> delovanja zvočnika in mikrofona od zadaj</w:t>
      </w:r>
    </w:p>
    <w:p w14:paraId="4E052CDF" w14:textId="77777777" w:rsidR="00777092" w:rsidRPr="00910E8B" w:rsidRDefault="00777092" w:rsidP="00910E8B">
      <w:pPr>
        <w:pStyle w:val="Odstavekseznama"/>
        <w:numPr>
          <w:ilvl w:val="0"/>
          <w:numId w:val="26"/>
        </w:numPr>
        <w:jc w:val="both"/>
        <w:rPr>
          <w:sz w:val="22"/>
          <w:szCs w:val="22"/>
        </w:rPr>
      </w:pPr>
      <w:r w:rsidRPr="00910E8B">
        <w:rPr>
          <w:sz w:val="22"/>
          <w:szCs w:val="22"/>
        </w:rPr>
        <w:t>Preizkus delovanja in kalibriranja mešalca penila</w:t>
      </w:r>
    </w:p>
    <w:p w14:paraId="37974559" w14:textId="77777777" w:rsidR="00777092" w:rsidRPr="00910E8B" w:rsidRDefault="00777092" w:rsidP="00910E8B">
      <w:pPr>
        <w:pStyle w:val="Odstavekseznama"/>
        <w:numPr>
          <w:ilvl w:val="0"/>
          <w:numId w:val="26"/>
        </w:numPr>
        <w:jc w:val="both"/>
        <w:rPr>
          <w:sz w:val="22"/>
          <w:szCs w:val="22"/>
        </w:rPr>
      </w:pPr>
      <w:r w:rsidRPr="00910E8B">
        <w:rPr>
          <w:sz w:val="22"/>
          <w:szCs w:val="22"/>
        </w:rPr>
        <w:t>Preizkus delovanja večih naprav hkrati</w:t>
      </w:r>
    </w:p>
    <w:p w14:paraId="414C351C" w14:textId="1DCB7369" w:rsidR="00777092" w:rsidRPr="00910E8B" w:rsidRDefault="00777092" w:rsidP="00910E8B">
      <w:pPr>
        <w:pStyle w:val="Odstavekseznama"/>
        <w:numPr>
          <w:ilvl w:val="0"/>
          <w:numId w:val="26"/>
        </w:numPr>
        <w:jc w:val="both"/>
        <w:rPr>
          <w:sz w:val="22"/>
          <w:szCs w:val="22"/>
        </w:rPr>
      </w:pPr>
      <w:r w:rsidRPr="00910E8B">
        <w:rPr>
          <w:sz w:val="22"/>
          <w:szCs w:val="22"/>
        </w:rPr>
        <w:t>Preiz</w:t>
      </w:r>
      <w:r>
        <w:rPr>
          <w:sz w:val="22"/>
          <w:szCs w:val="22"/>
        </w:rPr>
        <w:t>k</w:t>
      </w:r>
      <w:r w:rsidRPr="00910E8B">
        <w:rPr>
          <w:sz w:val="22"/>
          <w:szCs w:val="22"/>
        </w:rPr>
        <w:t>us delovanja elektro agregata</w:t>
      </w:r>
    </w:p>
    <w:p w14:paraId="239E3B7B" w14:textId="0208F1E6" w:rsidR="00777092" w:rsidRPr="00910E8B" w:rsidRDefault="00777092" w:rsidP="00910E8B">
      <w:pPr>
        <w:pStyle w:val="Odstavekseznama"/>
        <w:numPr>
          <w:ilvl w:val="0"/>
          <w:numId w:val="26"/>
        </w:numPr>
        <w:jc w:val="both"/>
        <w:rPr>
          <w:sz w:val="22"/>
          <w:szCs w:val="22"/>
        </w:rPr>
      </w:pPr>
      <w:r w:rsidRPr="00910E8B">
        <w:rPr>
          <w:sz w:val="22"/>
          <w:szCs w:val="22"/>
        </w:rPr>
        <w:t>Preizkus delovanja sistema p</w:t>
      </w:r>
      <w:r>
        <w:rPr>
          <w:sz w:val="22"/>
          <w:szCs w:val="22"/>
        </w:rPr>
        <w:t>olnjenje vozila ter dodatnih naprav v vozilu</w:t>
      </w:r>
      <w:r w:rsidRPr="00910E8B">
        <w:rPr>
          <w:sz w:val="22"/>
          <w:szCs w:val="22"/>
        </w:rPr>
        <w:t xml:space="preserve">. </w:t>
      </w:r>
    </w:p>
    <w:p w14:paraId="6A0FDFC0" w14:textId="6BC681F3" w:rsidR="003B3EB5" w:rsidRPr="000D380C" w:rsidRDefault="003B3EB5" w:rsidP="009A6F5F">
      <w:pPr>
        <w:spacing w:before="240"/>
        <w:jc w:val="both"/>
        <w:rPr>
          <w:sz w:val="22"/>
          <w:szCs w:val="22"/>
        </w:rPr>
      </w:pPr>
      <w:r w:rsidRPr="000D380C">
        <w:rPr>
          <w:sz w:val="22"/>
          <w:szCs w:val="22"/>
        </w:rPr>
        <w:t>V primeru, da so preizkusi neuspešni ali rezultati ne dosegajo zahtevanih oziroma ponujenih karakteristik, se šteje</w:t>
      </w:r>
      <w:r w:rsidR="0055134F">
        <w:rPr>
          <w:sz w:val="22"/>
          <w:szCs w:val="22"/>
        </w:rPr>
        <w:t>,</w:t>
      </w:r>
      <w:r w:rsidRPr="000D380C">
        <w:rPr>
          <w:sz w:val="22"/>
          <w:szCs w:val="22"/>
        </w:rPr>
        <w:t xml:space="preserve"> da prevzem ni bil uspešen.</w:t>
      </w:r>
    </w:p>
    <w:p w14:paraId="0B590E74" w14:textId="49CFD171" w:rsidR="003B3EB5" w:rsidRPr="000D380C" w:rsidRDefault="003B3EB5" w:rsidP="009A6F5F">
      <w:pPr>
        <w:spacing w:before="240"/>
        <w:jc w:val="both"/>
        <w:rPr>
          <w:sz w:val="22"/>
          <w:szCs w:val="22"/>
        </w:rPr>
      </w:pPr>
      <w:r w:rsidRPr="000D380C">
        <w:rPr>
          <w:sz w:val="22"/>
          <w:szCs w:val="22"/>
        </w:rPr>
        <w:t xml:space="preserve">Po uspešnem količinskem in </w:t>
      </w:r>
      <w:r w:rsidR="0055134F" w:rsidRPr="000D380C">
        <w:rPr>
          <w:sz w:val="22"/>
          <w:szCs w:val="22"/>
        </w:rPr>
        <w:t>kakovostnem</w:t>
      </w:r>
      <w:r w:rsidRPr="000D380C">
        <w:rPr>
          <w:sz w:val="22"/>
          <w:szCs w:val="22"/>
        </w:rPr>
        <w:t xml:space="preserve"> prevzemu se izdela prevzemni zapisnik, katerega veljavnost se začne z dnem izročitve </w:t>
      </w:r>
      <w:r w:rsidR="005402BE" w:rsidRPr="000D380C">
        <w:rPr>
          <w:sz w:val="22"/>
          <w:szCs w:val="22"/>
        </w:rPr>
        <w:t>finančnega zavarovanja</w:t>
      </w:r>
      <w:r w:rsidRPr="000D380C">
        <w:rPr>
          <w:sz w:val="22"/>
          <w:szCs w:val="22"/>
        </w:rPr>
        <w:t xml:space="preserve"> za odpravo napak v garancijskem roku.</w:t>
      </w:r>
    </w:p>
    <w:p w14:paraId="277B7207" w14:textId="221B94F5"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Usposabljanje</w:t>
      </w:r>
      <w:r w:rsidR="00C02721" w:rsidRPr="000D380C">
        <w:rPr>
          <w:rFonts w:ascii="Times New Roman" w:hAnsi="Times New Roman" w:cs="Times New Roman"/>
          <w:sz w:val="22"/>
          <w:szCs w:val="22"/>
        </w:rPr>
        <w:t xml:space="preserve"> osebja za vožnjo po cesti, za vožnjo po tirih in ravnanje z opremo</w:t>
      </w:r>
    </w:p>
    <w:p w14:paraId="047D83C0" w14:textId="2DFA9A5C" w:rsidR="00350783" w:rsidRPr="000D380C" w:rsidRDefault="00350783" w:rsidP="009A6F5F">
      <w:pPr>
        <w:spacing w:before="240"/>
        <w:jc w:val="both"/>
        <w:rPr>
          <w:sz w:val="22"/>
          <w:szCs w:val="22"/>
        </w:rPr>
      </w:pPr>
      <w:r w:rsidRPr="000D380C">
        <w:rPr>
          <w:sz w:val="22"/>
          <w:szCs w:val="22"/>
        </w:rPr>
        <w:t>Proizvajalec, pripravi program usposabljanja za delo z vozilom, katerega bodo</w:t>
      </w:r>
      <w:r w:rsidR="00C10F50" w:rsidRPr="000D380C">
        <w:rPr>
          <w:sz w:val="22"/>
          <w:szCs w:val="22"/>
        </w:rPr>
        <w:t xml:space="preserve"> </w:t>
      </w:r>
      <w:r w:rsidRPr="000D380C">
        <w:rPr>
          <w:sz w:val="22"/>
          <w:szCs w:val="22"/>
        </w:rPr>
        <w:t>po prvem uvodnem usposabljanju, usposobljeni gasilci up</w:t>
      </w:r>
      <w:r w:rsidR="0055134F">
        <w:rPr>
          <w:sz w:val="22"/>
          <w:szCs w:val="22"/>
        </w:rPr>
        <w:t xml:space="preserve">ravljalca vozila, lahko izvajali </w:t>
      </w:r>
      <w:r w:rsidRPr="000D380C">
        <w:rPr>
          <w:sz w:val="22"/>
          <w:szCs w:val="22"/>
        </w:rPr>
        <w:t xml:space="preserve">samostojno. </w:t>
      </w:r>
    </w:p>
    <w:p w14:paraId="119D6FF8" w14:textId="2CF92742" w:rsidR="002150F2" w:rsidRPr="000D380C" w:rsidRDefault="002150F2" w:rsidP="009A6F5F">
      <w:pPr>
        <w:spacing w:before="240"/>
        <w:jc w:val="both"/>
        <w:rPr>
          <w:sz w:val="22"/>
          <w:szCs w:val="22"/>
        </w:rPr>
      </w:pPr>
      <w:r w:rsidRPr="000D380C">
        <w:rPr>
          <w:sz w:val="22"/>
          <w:szCs w:val="22"/>
        </w:rPr>
        <w:t>Usposabljanje za delo z vozilom (vožnja po cesti, vožnja po tirih, ravnanje z opremo) mora biti izvedeno v roku 3 mescev po uspešnem prevzemu vozila (datum prevzemnega zapisnika).</w:t>
      </w:r>
    </w:p>
    <w:p w14:paraId="3C2AC57E" w14:textId="39A88906" w:rsidR="00C02721" w:rsidRPr="000D380C" w:rsidRDefault="00C02721" w:rsidP="009A6F5F">
      <w:pPr>
        <w:spacing w:before="240"/>
        <w:jc w:val="both"/>
        <w:rPr>
          <w:sz w:val="22"/>
          <w:szCs w:val="22"/>
        </w:rPr>
      </w:pPr>
      <w:r w:rsidRPr="000D380C">
        <w:rPr>
          <w:sz w:val="22"/>
          <w:szCs w:val="22"/>
        </w:rPr>
        <w:t>Usposabljanje mora biti razdeljeno na usposabljanje za vožnjo cestnega vozila (po cesti), usposabljanje za vožnjo dvopotnega vozila (po tirih) in usposabljanje za ravnanje z opremo.</w:t>
      </w:r>
    </w:p>
    <w:p w14:paraId="2BD665A7" w14:textId="4FE74797" w:rsidR="003B3EB5" w:rsidRPr="000D380C" w:rsidRDefault="003B3EB5" w:rsidP="009A6F5F">
      <w:pPr>
        <w:spacing w:before="240"/>
        <w:jc w:val="both"/>
        <w:rPr>
          <w:sz w:val="22"/>
          <w:szCs w:val="22"/>
        </w:rPr>
      </w:pPr>
      <w:r w:rsidRPr="000D380C">
        <w:rPr>
          <w:sz w:val="22"/>
          <w:szCs w:val="22"/>
        </w:rPr>
        <w:t xml:space="preserve">Proizvajalec nadgradnje mora zagotoviti usposabljanje </w:t>
      </w:r>
      <w:r w:rsidR="00BB6BB6" w:rsidRPr="000D380C">
        <w:rPr>
          <w:sz w:val="22"/>
          <w:szCs w:val="22"/>
        </w:rPr>
        <w:t xml:space="preserve">osmih </w:t>
      </w:r>
      <w:r w:rsidRPr="000D380C">
        <w:rPr>
          <w:sz w:val="22"/>
          <w:szCs w:val="22"/>
        </w:rPr>
        <w:t xml:space="preserve">oseb za uporabo in vzdrževanje vozila v kraju </w:t>
      </w:r>
      <w:r w:rsidR="00B8002C" w:rsidRPr="000D380C">
        <w:rPr>
          <w:sz w:val="22"/>
          <w:szCs w:val="22"/>
        </w:rPr>
        <w:t>izdelave</w:t>
      </w:r>
      <w:r w:rsidRPr="000D380C">
        <w:rPr>
          <w:sz w:val="22"/>
          <w:szCs w:val="22"/>
        </w:rPr>
        <w:t xml:space="preserve"> vozila v trajanju </w:t>
      </w:r>
      <w:r w:rsidR="00BB6BB6" w:rsidRPr="000D380C">
        <w:rPr>
          <w:sz w:val="22"/>
          <w:szCs w:val="22"/>
        </w:rPr>
        <w:t xml:space="preserve">dveh </w:t>
      </w:r>
      <w:r w:rsidRPr="000D380C">
        <w:rPr>
          <w:sz w:val="22"/>
          <w:szCs w:val="22"/>
        </w:rPr>
        <w:t>delovni</w:t>
      </w:r>
      <w:r w:rsidR="00BB6BB6" w:rsidRPr="000D380C">
        <w:rPr>
          <w:sz w:val="22"/>
          <w:szCs w:val="22"/>
        </w:rPr>
        <w:t>h</w:t>
      </w:r>
      <w:r w:rsidRPr="000D380C">
        <w:rPr>
          <w:sz w:val="22"/>
          <w:szCs w:val="22"/>
        </w:rPr>
        <w:t xml:space="preserve"> dn</w:t>
      </w:r>
      <w:r w:rsidR="00BB6BB6" w:rsidRPr="000D380C">
        <w:rPr>
          <w:sz w:val="22"/>
          <w:szCs w:val="22"/>
        </w:rPr>
        <w:t>i</w:t>
      </w:r>
      <w:r w:rsidR="00237E7F" w:rsidRPr="000D380C">
        <w:rPr>
          <w:sz w:val="22"/>
          <w:szCs w:val="22"/>
        </w:rPr>
        <w:t xml:space="preserve"> (po dogovoru lahko tudi v kraju naročnika)</w:t>
      </w:r>
      <w:r w:rsidRPr="000D380C">
        <w:rPr>
          <w:sz w:val="22"/>
          <w:szCs w:val="22"/>
        </w:rPr>
        <w:t xml:space="preserve">. Izvede se po uspešnem testiranju vozila in z njim ni povezano. </w:t>
      </w:r>
      <w:r w:rsidR="00350783" w:rsidRPr="000D380C">
        <w:rPr>
          <w:sz w:val="22"/>
          <w:szCs w:val="22"/>
        </w:rPr>
        <w:t xml:space="preserve">Vseh osem gasilcev mora biti usposobljeno (po dva iz izmene), da lahko nato tudi sami usposabljajo nove gasilce, ki na prvem usposabljanju (v enoti) niso prisotni. </w:t>
      </w:r>
      <w:r w:rsidRPr="000D380C">
        <w:rPr>
          <w:sz w:val="22"/>
          <w:szCs w:val="22"/>
        </w:rPr>
        <w:t>Poleg tega mora zagotoviti usposabljanje v kraju naročnika v trajanju najmanj štiri delovne dni v dveh zaporednih tednih, za uporabnike vozila. Stroški usposabljanja so strošek ponudnika.</w:t>
      </w:r>
    </w:p>
    <w:p w14:paraId="302AA444" w14:textId="6820C65A" w:rsidR="003B3EB5" w:rsidRPr="000D380C" w:rsidRDefault="00BB6BB6"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Vzdrževanje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01C28344" w14:textId="53C51871" w:rsidR="00BB6BB6" w:rsidRPr="000D380C" w:rsidRDefault="00BB6BB6" w:rsidP="009A6F5F">
      <w:pPr>
        <w:spacing w:before="240"/>
        <w:jc w:val="both"/>
        <w:rPr>
          <w:sz w:val="22"/>
          <w:szCs w:val="22"/>
        </w:rPr>
      </w:pPr>
      <w:r w:rsidRPr="000D380C">
        <w:rPr>
          <w:sz w:val="22"/>
          <w:szCs w:val="22"/>
        </w:rPr>
        <w:t>Dobavitelj mora</w:t>
      </w:r>
      <w:r w:rsidR="002150F2" w:rsidRPr="000D380C">
        <w:rPr>
          <w:sz w:val="22"/>
          <w:szCs w:val="22"/>
        </w:rPr>
        <w:t>,</w:t>
      </w:r>
      <w:r w:rsidRPr="000D380C">
        <w:rPr>
          <w:sz w:val="22"/>
          <w:szCs w:val="22"/>
        </w:rPr>
        <w:t xml:space="preserve"> </w:t>
      </w:r>
      <w:r w:rsidR="002150F2" w:rsidRPr="000D380C">
        <w:rPr>
          <w:sz w:val="22"/>
          <w:szCs w:val="22"/>
        </w:rPr>
        <w:t xml:space="preserve">ob predaji dokumentacije za dvopotno gasilsko vozilo, </w:t>
      </w:r>
      <w:r w:rsidRPr="000D380C">
        <w:rPr>
          <w:sz w:val="22"/>
          <w:szCs w:val="22"/>
        </w:rPr>
        <w:t>za sistem za vožnjo po tirih predložiti obseg vzdrževanja</w:t>
      </w:r>
      <w:r w:rsidR="0055134F">
        <w:rPr>
          <w:sz w:val="22"/>
          <w:szCs w:val="22"/>
        </w:rPr>
        <w:t xml:space="preserve"> </w:t>
      </w:r>
      <w:r w:rsidR="0055134F" w:rsidRPr="0055134F">
        <w:rPr>
          <w:sz w:val="22"/>
          <w:szCs w:val="22"/>
        </w:rPr>
        <w:t>sklop</w:t>
      </w:r>
      <w:r w:rsidR="009C4550">
        <w:rPr>
          <w:sz w:val="22"/>
          <w:szCs w:val="22"/>
        </w:rPr>
        <w:t xml:space="preserve">ov oziroma posameznih komponent, </w:t>
      </w:r>
      <w:r w:rsidR="0055134F" w:rsidRPr="0055134F">
        <w:rPr>
          <w:sz w:val="22"/>
          <w:szCs w:val="22"/>
        </w:rPr>
        <w:t xml:space="preserve">katere so vezane na delovanje vozila po tiru. Ponudnik naj za te sklope oziroma komponente predvidi redno vzdrževanje v periodičnem devetmesečnem </w:t>
      </w:r>
      <w:r w:rsidR="0055134F">
        <w:rPr>
          <w:sz w:val="22"/>
          <w:szCs w:val="22"/>
        </w:rPr>
        <w:t xml:space="preserve">ponavljajočem se ciklusu - </w:t>
      </w:r>
      <w:r w:rsidR="0055134F" w:rsidRPr="0055134F">
        <w:rPr>
          <w:sz w:val="22"/>
          <w:szCs w:val="22"/>
        </w:rPr>
        <w:t>Kontrolni pregledi. Izvedbo kontrolnih pregledov navedenih sklopov in komponent ter meritve posameznih naprav v okviru sistemov za vožnjo po t</w:t>
      </w:r>
      <w:r w:rsidR="009C4550">
        <w:rPr>
          <w:sz w:val="22"/>
          <w:szCs w:val="22"/>
        </w:rPr>
        <w:t xml:space="preserve">iru lahko opravi le institucija, </w:t>
      </w:r>
      <w:r w:rsidR="0055134F" w:rsidRPr="0055134F">
        <w:rPr>
          <w:sz w:val="22"/>
          <w:szCs w:val="22"/>
        </w:rPr>
        <w:t>ki izpolnjuje pogoje IV. funkcije priloge II. Uredbe –EU 2019/779</w:t>
      </w:r>
      <w:r w:rsidRPr="000D380C">
        <w:rPr>
          <w:sz w:val="22"/>
          <w:szCs w:val="22"/>
        </w:rPr>
        <w:t xml:space="preserve">. </w:t>
      </w:r>
      <w:r w:rsidR="0042662A" w:rsidRPr="000D380C">
        <w:rPr>
          <w:sz w:val="22"/>
          <w:szCs w:val="22"/>
        </w:rPr>
        <w:t>Ponudnik mora narediti in predložiti vzdrževalni program, iz katerega bodo razvidna posamezna vzdrževalna opravila glede na obra</w:t>
      </w:r>
      <w:r w:rsidR="00A737C7" w:rsidRPr="000D380C">
        <w:rPr>
          <w:sz w:val="22"/>
          <w:szCs w:val="22"/>
        </w:rPr>
        <w:t xml:space="preserve">tovalne ure oz. čas. </w:t>
      </w:r>
      <w:r w:rsidRPr="000D380C">
        <w:rPr>
          <w:sz w:val="22"/>
          <w:szCs w:val="22"/>
        </w:rPr>
        <w:t>V obseg</w:t>
      </w:r>
      <w:r w:rsidR="00EE031A" w:rsidRPr="000D380C">
        <w:rPr>
          <w:sz w:val="22"/>
          <w:szCs w:val="22"/>
        </w:rPr>
        <w:t>u</w:t>
      </w:r>
      <w:r w:rsidRPr="000D380C">
        <w:rPr>
          <w:sz w:val="22"/>
          <w:szCs w:val="22"/>
        </w:rPr>
        <w:t xml:space="preserve"> vzdrževanja mora biti predstavljen</w:t>
      </w:r>
      <w:r w:rsidR="00901504" w:rsidRPr="000D380C">
        <w:rPr>
          <w:sz w:val="22"/>
          <w:szCs w:val="22"/>
        </w:rPr>
        <w:t>a</w:t>
      </w:r>
      <w:r w:rsidRPr="000D380C">
        <w:rPr>
          <w:sz w:val="22"/>
          <w:szCs w:val="22"/>
        </w:rPr>
        <w:t xml:space="preserve"> kontrol</w:t>
      </w:r>
      <w:r w:rsidR="00901504" w:rsidRPr="000D380C">
        <w:rPr>
          <w:sz w:val="22"/>
          <w:szCs w:val="22"/>
        </w:rPr>
        <w:t>a</w:t>
      </w:r>
      <w:r w:rsidRPr="000D380C">
        <w:rPr>
          <w:sz w:val="22"/>
          <w:szCs w:val="22"/>
        </w:rPr>
        <w:t xml:space="preserve"> in predvidene zamenjave posameznih sestavnih delov oziroma elementov s potrebnim časom za kontrolo oziroma zamenjavo le teh.</w:t>
      </w:r>
    </w:p>
    <w:p w14:paraId="51DFAE87" w14:textId="4EF86E24" w:rsidR="0019529D" w:rsidRPr="000D380C" w:rsidRDefault="0019529D" w:rsidP="009A6F5F">
      <w:pPr>
        <w:spacing w:before="240"/>
        <w:jc w:val="both"/>
        <w:rPr>
          <w:sz w:val="22"/>
          <w:szCs w:val="22"/>
        </w:rPr>
      </w:pPr>
      <w:r w:rsidRPr="000D380C">
        <w:rPr>
          <w:sz w:val="22"/>
          <w:szCs w:val="22"/>
        </w:rPr>
        <w:t>Ponudnik v ponudbi predvidi za sistem za vožnjo po tirih celoten material (rezervne dele) in strošek dela</w:t>
      </w:r>
      <w:r w:rsidR="009C4550">
        <w:rPr>
          <w:sz w:val="22"/>
          <w:szCs w:val="22"/>
        </w:rPr>
        <w:t xml:space="preserve">, </w:t>
      </w:r>
      <w:r w:rsidRPr="000D380C">
        <w:rPr>
          <w:sz w:val="22"/>
          <w:szCs w:val="22"/>
        </w:rPr>
        <w:t xml:space="preserve"> za vse cikluse rednega vzdrževanja</w:t>
      </w:r>
      <w:r w:rsidR="009C4550">
        <w:rPr>
          <w:sz w:val="22"/>
          <w:szCs w:val="22"/>
        </w:rPr>
        <w:t>,</w:t>
      </w:r>
      <w:r w:rsidRPr="000D380C">
        <w:rPr>
          <w:sz w:val="22"/>
          <w:szCs w:val="22"/>
        </w:rPr>
        <w:t xml:space="preserve"> do 5 let od pričetka obratovanja</w:t>
      </w:r>
      <w:r w:rsidR="00901504" w:rsidRPr="000D380C">
        <w:rPr>
          <w:sz w:val="22"/>
          <w:szCs w:val="22"/>
        </w:rPr>
        <w:t>.</w:t>
      </w:r>
    </w:p>
    <w:p w14:paraId="0D3760B1" w14:textId="49DEEEBB" w:rsidR="0019529D" w:rsidRPr="000D380C" w:rsidRDefault="0019529D" w:rsidP="009A6F5F">
      <w:pPr>
        <w:spacing w:before="240"/>
        <w:jc w:val="both"/>
        <w:rPr>
          <w:sz w:val="22"/>
          <w:szCs w:val="22"/>
        </w:rPr>
      </w:pPr>
      <w:r w:rsidRPr="000D380C">
        <w:rPr>
          <w:sz w:val="22"/>
          <w:szCs w:val="22"/>
        </w:rPr>
        <w:lastRenderedPageBreak/>
        <w:t xml:space="preserve">Za izvedbo revizijskega popravila sistema za vožnjo po tirih po 5 letih obratovanja predvidi in v ponudbi predstavi ves material (rezervne dele), ki </w:t>
      </w:r>
      <w:r w:rsidR="007D5B11" w:rsidRPr="000D380C">
        <w:rPr>
          <w:sz w:val="22"/>
          <w:szCs w:val="22"/>
        </w:rPr>
        <w:t>jih</w:t>
      </w:r>
      <w:r w:rsidRPr="000D380C">
        <w:rPr>
          <w:sz w:val="22"/>
          <w:szCs w:val="22"/>
        </w:rPr>
        <w:t xml:space="preserve"> je potrebno obvezno zamenjati, ne glede na meritve oziroma obrabe posameznih elementov.</w:t>
      </w:r>
    </w:p>
    <w:p w14:paraId="2B2F9081" w14:textId="7E671334" w:rsidR="0019529D" w:rsidRPr="000D380C" w:rsidRDefault="0019529D" w:rsidP="009A6F5F">
      <w:pPr>
        <w:spacing w:before="240"/>
        <w:jc w:val="both"/>
        <w:rPr>
          <w:sz w:val="22"/>
          <w:szCs w:val="22"/>
        </w:rPr>
      </w:pPr>
      <w:r w:rsidRPr="000D380C">
        <w:rPr>
          <w:sz w:val="22"/>
          <w:szCs w:val="22"/>
        </w:rPr>
        <w:t xml:space="preserve">Ponudnik naj za izvedbo posameznega kontrolnega pregleda in revizije za sistem za vožnjo po tirih po sklopih specificira: rezervne dele (material), ki jih je potrebno zamenjati, navede sisteme, ki jih je potrebno kontrolirati, preizkusiti ali izmeriti, navesti čas potreben za izvedbo posameznega kontrolnega pregleda in revizije ter ceno. </w:t>
      </w:r>
    </w:p>
    <w:p w14:paraId="4E0CA05F" w14:textId="5BA24379" w:rsidR="00467339" w:rsidRPr="000D380C" w:rsidRDefault="00467339" w:rsidP="009A6F5F">
      <w:pPr>
        <w:pStyle w:val="Naslov2"/>
        <w:rPr>
          <w:rFonts w:ascii="Times New Roman" w:hAnsi="Times New Roman" w:cs="Times New Roman"/>
          <w:sz w:val="22"/>
          <w:szCs w:val="22"/>
        </w:rPr>
      </w:pPr>
      <w:r w:rsidRPr="000D380C">
        <w:rPr>
          <w:rFonts w:ascii="Times New Roman" w:hAnsi="Times New Roman" w:cs="Times New Roman"/>
          <w:sz w:val="22"/>
          <w:szCs w:val="22"/>
        </w:rPr>
        <w:t>DOVOLJENJA ZA VOŽNJO IN GARANCIJSKI ROKI</w:t>
      </w:r>
    </w:p>
    <w:p w14:paraId="67DFA395" w14:textId="77777777" w:rsidR="00467339" w:rsidRPr="000D380C" w:rsidRDefault="00467339"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Dovoljenja za vožnjo</w:t>
      </w:r>
    </w:p>
    <w:p w14:paraId="0567B1C4" w14:textId="0D4B1FDE" w:rsidR="007D5B11" w:rsidRPr="000D380C" w:rsidRDefault="00467339" w:rsidP="009A6F5F">
      <w:pPr>
        <w:spacing w:before="240"/>
        <w:jc w:val="both"/>
        <w:rPr>
          <w:sz w:val="22"/>
          <w:szCs w:val="22"/>
        </w:rPr>
      </w:pPr>
      <w:r w:rsidRPr="000D380C">
        <w:rPr>
          <w:sz w:val="22"/>
          <w:szCs w:val="22"/>
        </w:rPr>
        <w:t xml:space="preserve">Dobavitelj mora </w:t>
      </w:r>
      <w:r w:rsidR="007D5B11" w:rsidRPr="000D380C">
        <w:rPr>
          <w:sz w:val="22"/>
          <w:szCs w:val="22"/>
        </w:rPr>
        <w:t xml:space="preserve">v skladu z določili ZVZelP-1, ki se nanašajo na izdajo dovoljenj tirnim vozilom (členi od 57. do 62.) </w:t>
      </w:r>
      <w:r w:rsidRPr="000D380C">
        <w:rPr>
          <w:sz w:val="22"/>
          <w:szCs w:val="22"/>
        </w:rPr>
        <w:t xml:space="preserve">predložiti </w:t>
      </w:r>
      <w:r w:rsidR="007D5B11" w:rsidRPr="000D380C">
        <w:rPr>
          <w:sz w:val="22"/>
          <w:szCs w:val="22"/>
        </w:rPr>
        <w:t>oz. zanj pridobiti</w:t>
      </w:r>
      <w:r w:rsidR="00E14F53" w:rsidRPr="000D380C">
        <w:rPr>
          <w:sz w:val="22"/>
          <w:szCs w:val="22"/>
        </w:rPr>
        <w:t xml:space="preserve"> od Javne agencije za železniški promet RS (AŽP)</w:t>
      </w:r>
      <w:r w:rsidR="007D5B11" w:rsidRPr="000D380C">
        <w:rPr>
          <w:sz w:val="22"/>
          <w:szCs w:val="22"/>
        </w:rPr>
        <w:t xml:space="preserve"> </w:t>
      </w:r>
      <w:r w:rsidR="0055134F">
        <w:rPr>
          <w:sz w:val="22"/>
          <w:szCs w:val="22"/>
        </w:rPr>
        <w:t>»</w:t>
      </w:r>
      <w:r w:rsidR="0055134F" w:rsidRPr="0055134F">
        <w:rPr>
          <w:sz w:val="22"/>
          <w:szCs w:val="22"/>
        </w:rPr>
        <w:t>Dovoljenje za dajanje tirnega vozila na trg</w:t>
      </w:r>
      <w:r w:rsidR="0055134F">
        <w:rPr>
          <w:sz w:val="22"/>
          <w:szCs w:val="22"/>
        </w:rPr>
        <w:t>«</w:t>
      </w:r>
      <w:r w:rsidRPr="000D380C">
        <w:rPr>
          <w:sz w:val="22"/>
          <w:szCs w:val="22"/>
        </w:rPr>
        <w:t xml:space="preserve"> za vožnjo po tirih</w:t>
      </w:r>
      <w:r w:rsidR="00376ADD" w:rsidRPr="000D380C">
        <w:rPr>
          <w:sz w:val="22"/>
          <w:szCs w:val="22"/>
        </w:rPr>
        <w:t>.</w:t>
      </w:r>
      <w:r w:rsidR="002150F2" w:rsidRPr="000D380C">
        <w:rPr>
          <w:sz w:val="22"/>
          <w:szCs w:val="22"/>
        </w:rPr>
        <w:t xml:space="preserve"> </w:t>
      </w:r>
    </w:p>
    <w:p w14:paraId="7C1010A7" w14:textId="66D6A9D9" w:rsidR="00467339" w:rsidRPr="000D380C" w:rsidRDefault="007D5B11" w:rsidP="009A6F5F">
      <w:pPr>
        <w:spacing w:before="240"/>
        <w:jc w:val="both"/>
        <w:rPr>
          <w:sz w:val="22"/>
          <w:szCs w:val="22"/>
        </w:rPr>
      </w:pPr>
      <w:r w:rsidRPr="000D380C">
        <w:rPr>
          <w:sz w:val="22"/>
          <w:szCs w:val="22"/>
        </w:rPr>
        <w:t xml:space="preserve">Dobavitelj mora predložiti tudi </w:t>
      </w:r>
      <w:r w:rsidR="00467339" w:rsidRPr="000D380C">
        <w:rPr>
          <w:sz w:val="22"/>
          <w:szCs w:val="22"/>
        </w:rPr>
        <w:t>homologacijo vozila za vožnjo po cesti.</w:t>
      </w:r>
    </w:p>
    <w:p w14:paraId="543ECF95" w14:textId="589917FB" w:rsidR="002150F2" w:rsidRPr="000D380C" w:rsidRDefault="0055134F" w:rsidP="009A6F5F">
      <w:pPr>
        <w:spacing w:before="240"/>
        <w:jc w:val="both"/>
        <w:rPr>
          <w:sz w:val="22"/>
          <w:szCs w:val="22"/>
        </w:rPr>
      </w:pPr>
      <w:r>
        <w:rPr>
          <w:sz w:val="22"/>
          <w:szCs w:val="22"/>
        </w:rPr>
        <w:t>»</w:t>
      </w:r>
      <w:r w:rsidRPr="0055134F">
        <w:rPr>
          <w:sz w:val="22"/>
          <w:szCs w:val="22"/>
        </w:rPr>
        <w:t>Dovoljenje za dajanje tirnega vozila na trg</w:t>
      </w:r>
      <w:r>
        <w:rPr>
          <w:sz w:val="22"/>
          <w:szCs w:val="22"/>
        </w:rPr>
        <w:t>«</w:t>
      </w:r>
      <w:r w:rsidRPr="0055134F">
        <w:rPr>
          <w:sz w:val="22"/>
          <w:szCs w:val="22"/>
        </w:rPr>
        <w:t xml:space="preserve"> </w:t>
      </w:r>
      <w:r w:rsidR="002150F2" w:rsidRPr="000D380C">
        <w:rPr>
          <w:sz w:val="22"/>
          <w:szCs w:val="22"/>
        </w:rPr>
        <w:t>za vožnjo po tirih in dokumentacijo za homologacijo vozila, mora dobavitelj pridobiti do pričetka usposabljanje osebja za delo z vozilom (vožnja po cesti, vožnja po tirih).</w:t>
      </w:r>
    </w:p>
    <w:p w14:paraId="3CE6F11C" w14:textId="77777777" w:rsidR="00467339" w:rsidRPr="000D380C" w:rsidRDefault="00467339"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Garancijski rok</w:t>
      </w:r>
    </w:p>
    <w:p w14:paraId="14F4000C" w14:textId="4700D115" w:rsidR="00467339" w:rsidRPr="000D380C" w:rsidRDefault="00376ADD" w:rsidP="00FA602D">
      <w:pPr>
        <w:spacing w:before="240"/>
        <w:jc w:val="both"/>
        <w:rPr>
          <w:sz w:val="22"/>
          <w:szCs w:val="22"/>
        </w:rPr>
      </w:pPr>
      <w:r w:rsidRPr="000D380C">
        <w:rPr>
          <w:sz w:val="22"/>
          <w:szCs w:val="22"/>
        </w:rPr>
        <w:t>G</w:t>
      </w:r>
      <w:r w:rsidR="00467339" w:rsidRPr="000D380C">
        <w:rPr>
          <w:sz w:val="22"/>
          <w:szCs w:val="22"/>
        </w:rPr>
        <w:t xml:space="preserve">arancijski rok za </w:t>
      </w:r>
      <w:r w:rsidRPr="000D380C">
        <w:rPr>
          <w:sz w:val="22"/>
          <w:szCs w:val="22"/>
        </w:rPr>
        <w:t>celotno</w:t>
      </w:r>
      <w:r w:rsidR="008C1B83">
        <w:rPr>
          <w:sz w:val="22"/>
          <w:szCs w:val="22"/>
        </w:rPr>
        <w:t xml:space="preserve"> dvopotno</w:t>
      </w:r>
      <w:r w:rsidRPr="000D380C">
        <w:rPr>
          <w:sz w:val="22"/>
          <w:szCs w:val="22"/>
        </w:rPr>
        <w:t xml:space="preserve"> </w:t>
      </w:r>
      <w:r w:rsidR="00B0604E">
        <w:rPr>
          <w:sz w:val="22"/>
          <w:szCs w:val="22"/>
        </w:rPr>
        <w:t xml:space="preserve">reševalno </w:t>
      </w:r>
      <w:r w:rsidR="00467339" w:rsidRPr="000D380C">
        <w:rPr>
          <w:sz w:val="22"/>
          <w:szCs w:val="22"/>
        </w:rPr>
        <w:t>vozil</w:t>
      </w:r>
      <w:r w:rsidRPr="000D380C">
        <w:rPr>
          <w:sz w:val="22"/>
          <w:szCs w:val="22"/>
        </w:rPr>
        <w:t>o vključno z nadgradnjo</w:t>
      </w:r>
      <w:r w:rsidR="00467339" w:rsidRPr="000D380C">
        <w:rPr>
          <w:sz w:val="22"/>
          <w:szCs w:val="22"/>
        </w:rPr>
        <w:t xml:space="preserve"> je </w:t>
      </w:r>
      <w:r w:rsidR="00784CE3" w:rsidRPr="000D380C">
        <w:rPr>
          <w:sz w:val="22"/>
          <w:szCs w:val="22"/>
        </w:rPr>
        <w:t>3 leta</w:t>
      </w:r>
      <w:r w:rsidRPr="000D380C">
        <w:rPr>
          <w:sz w:val="22"/>
          <w:szCs w:val="22"/>
        </w:rPr>
        <w:t>.</w:t>
      </w:r>
    </w:p>
    <w:p w14:paraId="01A43FAB" w14:textId="2AD6C233" w:rsidR="00376ADD" w:rsidRPr="000D380C" w:rsidRDefault="00376ADD" w:rsidP="00FA602D">
      <w:pPr>
        <w:spacing w:before="240"/>
        <w:jc w:val="both"/>
        <w:rPr>
          <w:sz w:val="22"/>
          <w:szCs w:val="22"/>
        </w:rPr>
      </w:pPr>
      <w:r w:rsidRPr="000D380C">
        <w:rPr>
          <w:sz w:val="22"/>
          <w:szCs w:val="22"/>
        </w:rPr>
        <w:t>Ponudnik mora predložiti za čas garancijske</w:t>
      </w:r>
      <w:r w:rsidR="005402BE" w:rsidRPr="000D380C">
        <w:rPr>
          <w:sz w:val="22"/>
          <w:szCs w:val="22"/>
        </w:rPr>
        <w:t>ga roka</w:t>
      </w:r>
      <w:r w:rsidRPr="000D380C">
        <w:rPr>
          <w:sz w:val="22"/>
          <w:szCs w:val="22"/>
        </w:rPr>
        <w:t xml:space="preserve">, za zavarovanje vozila, </w:t>
      </w:r>
      <w:r w:rsidR="00765AA0" w:rsidRPr="000D380C">
        <w:rPr>
          <w:sz w:val="22"/>
          <w:szCs w:val="22"/>
        </w:rPr>
        <w:t>finančno zavarovanje</w:t>
      </w:r>
      <w:r w:rsidRPr="000D380C">
        <w:rPr>
          <w:sz w:val="22"/>
          <w:szCs w:val="22"/>
        </w:rPr>
        <w:t xml:space="preserve"> v višin</w:t>
      </w:r>
      <w:r w:rsidR="00765AA0" w:rsidRPr="000D380C">
        <w:rPr>
          <w:sz w:val="22"/>
          <w:szCs w:val="22"/>
        </w:rPr>
        <w:t>i</w:t>
      </w:r>
      <w:r w:rsidRPr="000D380C">
        <w:rPr>
          <w:sz w:val="22"/>
          <w:szCs w:val="22"/>
        </w:rPr>
        <w:t xml:space="preserve"> </w:t>
      </w:r>
      <w:r w:rsidR="0035161B" w:rsidRPr="000D380C">
        <w:rPr>
          <w:sz w:val="22"/>
          <w:szCs w:val="22"/>
        </w:rPr>
        <w:t xml:space="preserve">5 </w:t>
      </w:r>
      <w:r w:rsidRPr="000D380C">
        <w:rPr>
          <w:sz w:val="22"/>
          <w:szCs w:val="22"/>
        </w:rPr>
        <w:t>% vrednosti dvopotnega vozila</w:t>
      </w:r>
      <w:r w:rsidR="00561119">
        <w:rPr>
          <w:sz w:val="22"/>
          <w:szCs w:val="22"/>
        </w:rPr>
        <w:t xml:space="preserve"> z opremo,</w:t>
      </w:r>
      <w:r w:rsidR="0035161B" w:rsidRPr="000D380C">
        <w:rPr>
          <w:sz w:val="22"/>
          <w:szCs w:val="22"/>
        </w:rPr>
        <w:t xml:space="preserve"> z DDV</w:t>
      </w:r>
      <w:r w:rsidRPr="000D380C">
        <w:rPr>
          <w:sz w:val="22"/>
          <w:szCs w:val="22"/>
        </w:rPr>
        <w:t>.</w:t>
      </w:r>
    </w:p>
    <w:p w14:paraId="2CA2EBA5" w14:textId="7AE030EF" w:rsidR="00467339" w:rsidRPr="000D380C" w:rsidRDefault="00467339" w:rsidP="00FA602D">
      <w:pPr>
        <w:spacing w:before="240"/>
        <w:jc w:val="both"/>
        <w:rPr>
          <w:sz w:val="22"/>
          <w:szCs w:val="22"/>
        </w:rPr>
      </w:pPr>
      <w:r w:rsidRPr="000D380C">
        <w:rPr>
          <w:sz w:val="22"/>
          <w:szCs w:val="22"/>
        </w:rPr>
        <w:t xml:space="preserve">V času celotnega garancijskega roka so vse okvare na vozilu in z njimi povezani stroški naročnika, strošek </w:t>
      </w:r>
      <w:r w:rsidR="005402BE" w:rsidRPr="000D380C">
        <w:rPr>
          <w:sz w:val="22"/>
          <w:szCs w:val="22"/>
        </w:rPr>
        <w:t>dobavitelja</w:t>
      </w:r>
      <w:r w:rsidRPr="000D380C">
        <w:rPr>
          <w:sz w:val="22"/>
          <w:szCs w:val="22"/>
        </w:rPr>
        <w:t>. To pomeni</w:t>
      </w:r>
      <w:r w:rsidR="008C1B83">
        <w:rPr>
          <w:sz w:val="22"/>
          <w:szCs w:val="22"/>
        </w:rPr>
        <w:t>,</w:t>
      </w:r>
      <w:r w:rsidRPr="000D380C">
        <w:rPr>
          <w:sz w:val="22"/>
          <w:szCs w:val="22"/>
        </w:rPr>
        <w:t xml:space="preserve"> da v primeru, če je vozilo treba peljati na servis oziroma popravilo k nadgraditelju / ponudniku, se stroški prevoza obračunajo po takrat veljavnem ceniku kilometrine, dnevnice osebe, </w:t>
      </w:r>
      <w:r w:rsidR="009C4550">
        <w:rPr>
          <w:sz w:val="22"/>
          <w:szCs w:val="22"/>
        </w:rPr>
        <w:t>ki</w:t>
      </w:r>
      <w:r w:rsidRPr="000D380C">
        <w:rPr>
          <w:sz w:val="22"/>
          <w:szCs w:val="22"/>
        </w:rPr>
        <w:t xml:space="preserve"> opravi prevoz ter amortizacijski strošek vozila za čas odsotnosti.</w:t>
      </w:r>
    </w:p>
    <w:p w14:paraId="319450C8" w14:textId="0844462A" w:rsidR="00467339" w:rsidRPr="00910E8B" w:rsidRDefault="00467339" w:rsidP="00FA602D">
      <w:pPr>
        <w:spacing w:before="240"/>
        <w:jc w:val="both"/>
        <w:rPr>
          <w:sz w:val="22"/>
          <w:szCs w:val="22"/>
        </w:rPr>
      </w:pPr>
      <w:r w:rsidRPr="00910E8B">
        <w:rPr>
          <w:sz w:val="22"/>
          <w:szCs w:val="22"/>
        </w:rPr>
        <w:t>Dobavitelj se mora obvezati, da se bo v primeru okvare stroja, na poziv naročnika čim hitreje odzval in okvaro odpravil najkasneje v treh delovnih dneh.</w:t>
      </w:r>
      <w:r w:rsidR="00472280" w:rsidRPr="00910E8B">
        <w:rPr>
          <w:sz w:val="22"/>
          <w:szCs w:val="22"/>
        </w:rPr>
        <w:t xml:space="preserve"> V garancijskem roku na svoje stroške, po preteku roka pa v dogovoru z uporabnikom. </w:t>
      </w:r>
      <w:r w:rsidR="009C4550" w:rsidRPr="00910E8B">
        <w:rPr>
          <w:sz w:val="22"/>
          <w:szCs w:val="22"/>
        </w:rPr>
        <w:t>Če</w:t>
      </w:r>
      <w:r w:rsidR="00472280" w:rsidRPr="00910E8B">
        <w:rPr>
          <w:sz w:val="22"/>
          <w:szCs w:val="22"/>
        </w:rPr>
        <w:t xml:space="preserve"> odprava napake ni možna v 3 dneh, se dogovorita glede na možnosti, v čim krajšem času (razlog je lahko zaradi dobave potrebnega materiala za popravilo).</w:t>
      </w:r>
    </w:p>
    <w:p w14:paraId="7447D9A4" w14:textId="77777777" w:rsidR="00472280" w:rsidRPr="000D380C" w:rsidRDefault="00472280" w:rsidP="00FA602D">
      <w:pPr>
        <w:spacing w:before="240"/>
        <w:jc w:val="both"/>
        <w:rPr>
          <w:sz w:val="22"/>
          <w:szCs w:val="22"/>
          <w:u w:val="single"/>
        </w:rPr>
      </w:pPr>
    </w:p>
    <w:p w14:paraId="539169E7" w14:textId="0C28E557" w:rsidR="000A5049" w:rsidRPr="000D380C" w:rsidRDefault="00467339" w:rsidP="00FA602D">
      <w:pPr>
        <w:spacing w:before="240"/>
        <w:jc w:val="both"/>
        <w:rPr>
          <w:sz w:val="22"/>
          <w:szCs w:val="22"/>
        </w:rPr>
      </w:pPr>
      <w:r w:rsidRPr="000D380C">
        <w:rPr>
          <w:sz w:val="22"/>
          <w:szCs w:val="22"/>
        </w:rPr>
        <w:t>Naročnik si pridržuje pravico izvajati vmesne kontrole pri izdelavi vozila.</w:t>
      </w:r>
    </w:p>
    <w:p w14:paraId="76855454" w14:textId="255F7BB7" w:rsidR="00A32D1A" w:rsidRPr="000D380C" w:rsidRDefault="00A32D1A" w:rsidP="009A6F5F">
      <w:pPr>
        <w:spacing w:before="240"/>
        <w:ind w:left="360"/>
        <w:jc w:val="both"/>
        <w:rPr>
          <w:b/>
          <w:sz w:val="22"/>
          <w:szCs w:val="22"/>
        </w:rPr>
      </w:pPr>
    </w:p>
    <w:p w14:paraId="2B120FC8" w14:textId="05E03E60" w:rsidR="00F82C03" w:rsidRPr="000D380C" w:rsidRDefault="00F82C03" w:rsidP="009A6F5F">
      <w:pPr>
        <w:pStyle w:val="Naslov1"/>
        <w:rPr>
          <w:rFonts w:ascii="Times New Roman" w:hAnsi="Times New Roman" w:cs="Times New Roman"/>
          <w:sz w:val="22"/>
          <w:szCs w:val="22"/>
        </w:rPr>
      </w:pPr>
      <w:r w:rsidRPr="000D380C">
        <w:rPr>
          <w:rFonts w:ascii="Times New Roman" w:hAnsi="Times New Roman" w:cs="Times New Roman"/>
          <w:sz w:val="22"/>
          <w:szCs w:val="22"/>
        </w:rPr>
        <w:t>LOGISTIČNO VOZILO ZA PREVOZ OPREME</w:t>
      </w:r>
    </w:p>
    <w:p w14:paraId="2C238A6C" w14:textId="799B5BD6"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SPLOŠNI PODATKI</w:t>
      </w:r>
    </w:p>
    <w:p w14:paraId="6A821E55" w14:textId="058E180C" w:rsidR="00F82C03" w:rsidRPr="000D380C" w:rsidRDefault="00F82C03" w:rsidP="009A6F5F">
      <w:pPr>
        <w:pStyle w:val="Odstavekseznama"/>
        <w:spacing w:before="240"/>
        <w:ind w:left="360"/>
        <w:rPr>
          <w:sz w:val="22"/>
          <w:szCs w:val="22"/>
        </w:rPr>
      </w:pPr>
      <w:r w:rsidRPr="000D380C">
        <w:rPr>
          <w:sz w:val="22"/>
          <w:szCs w:val="22"/>
        </w:rPr>
        <w:t>Logistično vozilo bo namenjeno kot spremljevalno vozilo dvopotnemu vozilu. V logističnem vozilu bo spravljena oprema, ki ne bo spravljena in nameščena na dvopotnem vozilu, je pa nujno potrebna, glede na vrsto izrednega dogodka v predoru, za delo na intervenciji.</w:t>
      </w:r>
    </w:p>
    <w:p w14:paraId="1CD29F90" w14:textId="77777777" w:rsidR="00F82C03" w:rsidRPr="000D380C" w:rsidRDefault="00F82C03" w:rsidP="009A6F5F">
      <w:pPr>
        <w:pStyle w:val="Odstavekseznama"/>
        <w:spacing w:before="240"/>
        <w:ind w:left="360"/>
        <w:rPr>
          <w:sz w:val="22"/>
          <w:szCs w:val="22"/>
        </w:rPr>
      </w:pPr>
    </w:p>
    <w:p w14:paraId="57401461" w14:textId="6EEDDC27" w:rsidR="00F82C03" w:rsidRPr="000D380C" w:rsidRDefault="00F82C03" w:rsidP="009A6F5F">
      <w:pPr>
        <w:pStyle w:val="Odstavekseznama"/>
        <w:spacing w:before="240"/>
        <w:ind w:left="360"/>
        <w:rPr>
          <w:sz w:val="22"/>
          <w:szCs w:val="22"/>
        </w:rPr>
      </w:pPr>
      <w:r w:rsidRPr="000D380C">
        <w:rPr>
          <w:sz w:val="22"/>
          <w:szCs w:val="22"/>
        </w:rPr>
        <w:t>Za vožnjo po cesti mora</w:t>
      </w:r>
      <w:r w:rsidR="009C4550">
        <w:rPr>
          <w:sz w:val="22"/>
          <w:szCs w:val="22"/>
        </w:rPr>
        <w:t xml:space="preserve"> </w:t>
      </w:r>
      <w:r w:rsidRPr="000D380C">
        <w:rPr>
          <w:sz w:val="22"/>
          <w:szCs w:val="22"/>
        </w:rPr>
        <w:t>biti vozilo grajeno skladno z veljavnimi tehničnimi predpisi EU in republike Slovenije, ki urejajo področje cestnih vozil.</w:t>
      </w:r>
    </w:p>
    <w:p w14:paraId="40FF197B" w14:textId="2E69C938"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TEHNIČNE KARAKTERISTIKE LOGISTIČNEGA VOZILA</w:t>
      </w:r>
    </w:p>
    <w:p w14:paraId="786AA5CA" w14:textId="468F2B2E" w:rsidR="00F82C03" w:rsidRPr="000D380C" w:rsidRDefault="00F82C03" w:rsidP="009A6F5F">
      <w:pPr>
        <w:pStyle w:val="Odstavekseznama"/>
        <w:spacing w:before="240"/>
        <w:ind w:left="360"/>
        <w:rPr>
          <w:sz w:val="22"/>
          <w:szCs w:val="22"/>
        </w:rPr>
      </w:pPr>
      <w:r w:rsidRPr="000D380C">
        <w:rPr>
          <w:sz w:val="22"/>
          <w:szCs w:val="22"/>
        </w:rPr>
        <w:t xml:space="preserve">V nadaljevanju navajamo glavne tehnične karakteristike, ki jih </w:t>
      </w:r>
      <w:r w:rsidR="00083B3A" w:rsidRPr="000D380C">
        <w:rPr>
          <w:sz w:val="22"/>
          <w:szCs w:val="22"/>
        </w:rPr>
        <w:t xml:space="preserve">mora </w:t>
      </w:r>
      <w:r w:rsidRPr="000D380C">
        <w:rPr>
          <w:sz w:val="22"/>
          <w:szCs w:val="22"/>
        </w:rPr>
        <w:t xml:space="preserve">logistično vozilo </w:t>
      </w:r>
      <w:r w:rsidR="00083B3A" w:rsidRPr="000D380C">
        <w:rPr>
          <w:sz w:val="22"/>
          <w:szCs w:val="22"/>
        </w:rPr>
        <w:t>imeti :</w:t>
      </w:r>
    </w:p>
    <w:p w14:paraId="455030B9" w14:textId="031349B5" w:rsidR="00F82C03" w:rsidRPr="000D380C" w:rsidRDefault="008C1B83" w:rsidP="009A6F5F">
      <w:pPr>
        <w:pStyle w:val="Naslov3"/>
        <w:spacing w:before="240"/>
        <w:rPr>
          <w:rFonts w:ascii="Times New Roman" w:hAnsi="Times New Roman" w:cs="Times New Roman"/>
          <w:sz w:val="22"/>
          <w:szCs w:val="22"/>
        </w:rPr>
      </w:pPr>
      <w:r>
        <w:rPr>
          <w:rFonts w:ascii="Times New Roman" w:hAnsi="Times New Roman" w:cs="Times New Roman"/>
          <w:sz w:val="22"/>
          <w:szCs w:val="22"/>
        </w:rPr>
        <w:t>Logistično v</w:t>
      </w:r>
      <w:r w:rsidR="008851F5" w:rsidRPr="000D380C">
        <w:rPr>
          <w:rFonts w:ascii="Times New Roman" w:hAnsi="Times New Roman" w:cs="Times New Roman"/>
          <w:sz w:val="22"/>
          <w:szCs w:val="22"/>
        </w:rPr>
        <w:t>ozilo</w:t>
      </w:r>
    </w:p>
    <w:p w14:paraId="306A0CDD" w14:textId="0E763064" w:rsidR="00F82C03" w:rsidRPr="000D380C" w:rsidRDefault="00F82C03" w:rsidP="009A6F5F">
      <w:pPr>
        <w:pStyle w:val="Odstavekseznama"/>
        <w:numPr>
          <w:ilvl w:val="0"/>
          <w:numId w:val="7"/>
        </w:numPr>
        <w:spacing w:before="240"/>
        <w:rPr>
          <w:sz w:val="22"/>
          <w:szCs w:val="22"/>
        </w:rPr>
      </w:pPr>
      <w:r w:rsidRPr="000D380C">
        <w:rPr>
          <w:sz w:val="22"/>
          <w:szCs w:val="22"/>
        </w:rPr>
        <w:t>Dizelski motor</w:t>
      </w:r>
      <w:r w:rsidRPr="000D380C">
        <w:rPr>
          <w:sz w:val="22"/>
          <w:szCs w:val="22"/>
        </w:rPr>
        <w:tab/>
      </w:r>
    </w:p>
    <w:p w14:paraId="6F7C4416" w14:textId="1A1D4840" w:rsidR="00F82C03" w:rsidRDefault="00F82C03" w:rsidP="009A6F5F">
      <w:pPr>
        <w:pStyle w:val="Odstavekseznama"/>
        <w:numPr>
          <w:ilvl w:val="0"/>
          <w:numId w:val="7"/>
        </w:numPr>
        <w:spacing w:before="240"/>
        <w:rPr>
          <w:sz w:val="22"/>
          <w:szCs w:val="22"/>
        </w:rPr>
      </w:pPr>
      <w:r w:rsidRPr="000D380C">
        <w:rPr>
          <w:sz w:val="22"/>
          <w:szCs w:val="22"/>
        </w:rPr>
        <w:t>Moč motorja najmanj</w:t>
      </w:r>
      <w:r w:rsidRPr="000D380C">
        <w:rPr>
          <w:sz w:val="22"/>
          <w:szCs w:val="22"/>
        </w:rPr>
        <w:tab/>
        <w:t>120kW</w:t>
      </w:r>
    </w:p>
    <w:p w14:paraId="706988D4" w14:textId="6E7F969F" w:rsidR="009509A1" w:rsidRPr="000D380C" w:rsidRDefault="009509A1" w:rsidP="009A6F5F">
      <w:pPr>
        <w:pStyle w:val="Odstavekseznama"/>
        <w:numPr>
          <w:ilvl w:val="0"/>
          <w:numId w:val="7"/>
        </w:numPr>
        <w:spacing w:before="240"/>
        <w:rPr>
          <w:sz w:val="22"/>
          <w:szCs w:val="22"/>
        </w:rPr>
      </w:pPr>
      <w:r>
        <w:rPr>
          <w:sz w:val="22"/>
          <w:szCs w:val="22"/>
        </w:rPr>
        <w:t>Skupna dovoljena masa vozila najmanj 7000 kg</w:t>
      </w:r>
    </w:p>
    <w:p w14:paraId="0D4CFCFA" w14:textId="043EDE04" w:rsidR="00F82C03" w:rsidRPr="000D380C" w:rsidRDefault="00F82C03" w:rsidP="009A6F5F">
      <w:pPr>
        <w:pStyle w:val="Odstavekseznama"/>
        <w:numPr>
          <w:ilvl w:val="0"/>
          <w:numId w:val="7"/>
        </w:numPr>
        <w:spacing w:before="240"/>
        <w:rPr>
          <w:sz w:val="22"/>
          <w:szCs w:val="22"/>
        </w:rPr>
      </w:pPr>
      <w:r w:rsidRPr="000D380C">
        <w:rPr>
          <w:sz w:val="22"/>
          <w:szCs w:val="22"/>
        </w:rPr>
        <w:t>Ročni menjalnik s šestimi prestavami</w:t>
      </w:r>
      <w:r w:rsidRPr="000D380C">
        <w:rPr>
          <w:sz w:val="22"/>
          <w:szCs w:val="22"/>
        </w:rPr>
        <w:tab/>
      </w:r>
    </w:p>
    <w:p w14:paraId="5D91B565" w14:textId="05F9B839" w:rsidR="00F82C03" w:rsidRPr="000D380C" w:rsidRDefault="006070A0" w:rsidP="009A6F5F">
      <w:pPr>
        <w:pStyle w:val="Odstavekseznama"/>
        <w:numPr>
          <w:ilvl w:val="0"/>
          <w:numId w:val="7"/>
        </w:numPr>
        <w:spacing w:before="240"/>
        <w:rPr>
          <w:sz w:val="22"/>
          <w:szCs w:val="22"/>
        </w:rPr>
      </w:pPr>
      <w:r w:rsidRPr="000D380C">
        <w:rPr>
          <w:sz w:val="22"/>
          <w:szCs w:val="22"/>
        </w:rPr>
        <w:t>4 kolesni pogon</w:t>
      </w:r>
      <w:r w:rsidR="00561119">
        <w:rPr>
          <w:sz w:val="22"/>
          <w:szCs w:val="22"/>
        </w:rPr>
        <w:t xml:space="preserve"> (4x4)</w:t>
      </w:r>
    </w:p>
    <w:p w14:paraId="39E8D4D5" w14:textId="19B22CBB" w:rsidR="00F82C03" w:rsidRPr="000D380C" w:rsidRDefault="00F82C03" w:rsidP="009A6F5F">
      <w:pPr>
        <w:pStyle w:val="Odstavekseznama"/>
        <w:numPr>
          <w:ilvl w:val="0"/>
          <w:numId w:val="7"/>
        </w:numPr>
        <w:spacing w:before="240"/>
        <w:rPr>
          <w:sz w:val="22"/>
          <w:szCs w:val="22"/>
        </w:rPr>
      </w:pPr>
      <w:r w:rsidRPr="000D380C">
        <w:rPr>
          <w:sz w:val="22"/>
          <w:szCs w:val="22"/>
        </w:rPr>
        <w:t>Dvojna zadnja kolesa</w:t>
      </w:r>
      <w:r w:rsidRPr="000D380C">
        <w:rPr>
          <w:sz w:val="22"/>
          <w:szCs w:val="22"/>
        </w:rPr>
        <w:tab/>
      </w:r>
    </w:p>
    <w:p w14:paraId="3439D3DC" w14:textId="7EE4AFD1" w:rsidR="00F82C03" w:rsidRPr="000D380C" w:rsidRDefault="00F82C03" w:rsidP="009A6F5F">
      <w:pPr>
        <w:pStyle w:val="Odstavekseznama"/>
        <w:numPr>
          <w:ilvl w:val="0"/>
          <w:numId w:val="7"/>
        </w:numPr>
        <w:spacing w:before="240"/>
        <w:rPr>
          <w:sz w:val="22"/>
          <w:szCs w:val="22"/>
        </w:rPr>
      </w:pPr>
      <w:r w:rsidRPr="000D380C">
        <w:rPr>
          <w:sz w:val="22"/>
          <w:szCs w:val="22"/>
        </w:rPr>
        <w:t>Sistem proti blokiranju koles ABS</w:t>
      </w:r>
      <w:r w:rsidRPr="000D380C">
        <w:rPr>
          <w:sz w:val="22"/>
          <w:szCs w:val="22"/>
        </w:rPr>
        <w:tab/>
      </w:r>
    </w:p>
    <w:p w14:paraId="298168A7" w14:textId="7AA6D43D" w:rsidR="00F82C03" w:rsidRPr="000D380C" w:rsidRDefault="00F82C03" w:rsidP="009A6F5F">
      <w:pPr>
        <w:pStyle w:val="Odstavekseznama"/>
        <w:numPr>
          <w:ilvl w:val="0"/>
          <w:numId w:val="7"/>
        </w:numPr>
        <w:spacing w:before="240"/>
        <w:rPr>
          <w:sz w:val="22"/>
          <w:szCs w:val="22"/>
        </w:rPr>
      </w:pPr>
      <w:r w:rsidRPr="000D380C">
        <w:rPr>
          <w:sz w:val="22"/>
          <w:szCs w:val="22"/>
        </w:rPr>
        <w:t>Sistem za pomoč pri zaviranju v sili</w:t>
      </w:r>
      <w:r w:rsidRPr="000D380C">
        <w:rPr>
          <w:sz w:val="22"/>
          <w:szCs w:val="22"/>
        </w:rPr>
        <w:tab/>
      </w:r>
    </w:p>
    <w:p w14:paraId="64989E51" w14:textId="7FCAF30E" w:rsidR="00F82C03" w:rsidRPr="000D380C" w:rsidRDefault="00F82C03" w:rsidP="009A6F5F">
      <w:pPr>
        <w:pStyle w:val="Odstavekseznama"/>
        <w:numPr>
          <w:ilvl w:val="0"/>
          <w:numId w:val="7"/>
        </w:numPr>
        <w:spacing w:before="240"/>
        <w:rPr>
          <w:sz w:val="22"/>
          <w:szCs w:val="22"/>
        </w:rPr>
      </w:pPr>
      <w:r w:rsidRPr="000D380C">
        <w:rPr>
          <w:sz w:val="22"/>
          <w:szCs w:val="22"/>
        </w:rPr>
        <w:t>Sistem za nadzor stabilnosti vozila ESP</w:t>
      </w:r>
      <w:r w:rsidRPr="000D380C">
        <w:rPr>
          <w:sz w:val="22"/>
          <w:szCs w:val="22"/>
        </w:rPr>
        <w:tab/>
      </w:r>
    </w:p>
    <w:p w14:paraId="4DFE667C" w14:textId="2B7140DD" w:rsidR="00F82C03" w:rsidRPr="000D380C" w:rsidRDefault="00F82C03" w:rsidP="009A6F5F">
      <w:pPr>
        <w:pStyle w:val="Odstavekseznama"/>
        <w:numPr>
          <w:ilvl w:val="0"/>
          <w:numId w:val="7"/>
        </w:numPr>
        <w:spacing w:before="240"/>
        <w:rPr>
          <w:sz w:val="22"/>
          <w:szCs w:val="22"/>
        </w:rPr>
      </w:pPr>
      <w:r w:rsidRPr="000D380C">
        <w:rPr>
          <w:sz w:val="22"/>
          <w:szCs w:val="22"/>
        </w:rPr>
        <w:t>Sistem za krmiljenje zdrsavanja pogonskih koles ASR (opcija proizvajalca)</w:t>
      </w:r>
      <w:r w:rsidRPr="000D380C">
        <w:rPr>
          <w:sz w:val="22"/>
          <w:szCs w:val="22"/>
        </w:rPr>
        <w:tab/>
      </w:r>
    </w:p>
    <w:p w14:paraId="33AE93D1" w14:textId="2FBB4065" w:rsidR="00F82C03" w:rsidRPr="000D380C" w:rsidRDefault="00F82C03" w:rsidP="009A6F5F">
      <w:pPr>
        <w:pStyle w:val="Odstavekseznama"/>
        <w:numPr>
          <w:ilvl w:val="0"/>
          <w:numId w:val="7"/>
        </w:numPr>
        <w:spacing w:before="240"/>
        <w:rPr>
          <w:sz w:val="22"/>
          <w:szCs w:val="22"/>
        </w:rPr>
      </w:pPr>
      <w:r w:rsidRPr="000D380C">
        <w:rPr>
          <w:sz w:val="22"/>
          <w:szCs w:val="22"/>
        </w:rPr>
        <w:t>Sistem za pomoč pri speljevanju v klanec (opcija proizvajalca)</w:t>
      </w:r>
      <w:r w:rsidRPr="000D380C">
        <w:rPr>
          <w:sz w:val="22"/>
          <w:szCs w:val="22"/>
        </w:rPr>
        <w:tab/>
      </w:r>
    </w:p>
    <w:p w14:paraId="4B697A90" w14:textId="71E4C2A3" w:rsidR="00F82C03" w:rsidRPr="000D380C" w:rsidRDefault="00F82C03" w:rsidP="009A6F5F">
      <w:pPr>
        <w:pStyle w:val="Odstavekseznama"/>
        <w:numPr>
          <w:ilvl w:val="0"/>
          <w:numId w:val="7"/>
        </w:numPr>
        <w:spacing w:before="240"/>
        <w:rPr>
          <w:sz w:val="22"/>
          <w:szCs w:val="22"/>
        </w:rPr>
      </w:pPr>
      <w:r w:rsidRPr="000D380C">
        <w:rPr>
          <w:sz w:val="22"/>
          <w:szCs w:val="22"/>
        </w:rPr>
        <w:t>Sistem za nadzor stabilnosti priklopnika (opcija proizvajalca)</w:t>
      </w:r>
      <w:r w:rsidRPr="000D380C">
        <w:rPr>
          <w:sz w:val="22"/>
          <w:szCs w:val="22"/>
        </w:rPr>
        <w:tab/>
      </w:r>
    </w:p>
    <w:p w14:paraId="288FC4A6" w14:textId="31DC64B3" w:rsidR="00F82C03" w:rsidRPr="000D380C" w:rsidRDefault="00F82C03" w:rsidP="009A6F5F">
      <w:pPr>
        <w:pStyle w:val="Odstavekseznama"/>
        <w:numPr>
          <w:ilvl w:val="0"/>
          <w:numId w:val="7"/>
        </w:numPr>
        <w:spacing w:before="240"/>
        <w:rPr>
          <w:sz w:val="22"/>
          <w:szCs w:val="22"/>
        </w:rPr>
      </w:pPr>
      <w:r w:rsidRPr="000D380C">
        <w:rPr>
          <w:sz w:val="22"/>
          <w:szCs w:val="22"/>
        </w:rPr>
        <w:t>Zračna blazina za voznika</w:t>
      </w:r>
      <w:r w:rsidRPr="000D380C">
        <w:rPr>
          <w:sz w:val="22"/>
          <w:szCs w:val="22"/>
        </w:rPr>
        <w:tab/>
      </w:r>
    </w:p>
    <w:p w14:paraId="2E77E215" w14:textId="4616A96C" w:rsidR="00F82C03" w:rsidRPr="000D380C" w:rsidRDefault="00F82C03" w:rsidP="009A6F5F">
      <w:pPr>
        <w:pStyle w:val="Odstavekseznama"/>
        <w:numPr>
          <w:ilvl w:val="0"/>
          <w:numId w:val="7"/>
        </w:numPr>
        <w:spacing w:before="240"/>
        <w:rPr>
          <w:sz w:val="22"/>
          <w:szCs w:val="22"/>
        </w:rPr>
      </w:pPr>
      <w:r w:rsidRPr="000D380C">
        <w:rPr>
          <w:sz w:val="22"/>
          <w:szCs w:val="22"/>
        </w:rPr>
        <w:t>Klimatska naprava</w:t>
      </w:r>
      <w:r w:rsidRPr="000D380C">
        <w:rPr>
          <w:sz w:val="22"/>
          <w:szCs w:val="22"/>
        </w:rPr>
        <w:tab/>
      </w:r>
    </w:p>
    <w:p w14:paraId="482907EF" w14:textId="1AD9CC82" w:rsidR="00F82C03" w:rsidRPr="000D380C" w:rsidRDefault="00F82C03" w:rsidP="009A6F5F">
      <w:pPr>
        <w:pStyle w:val="Odstavekseznama"/>
        <w:numPr>
          <w:ilvl w:val="0"/>
          <w:numId w:val="7"/>
        </w:numPr>
        <w:spacing w:before="240"/>
        <w:rPr>
          <w:sz w:val="22"/>
          <w:szCs w:val="22"/>
        </w:rPr>
      </w:pPr>
      <w:r w:rsidRPr="000D380C">
        <w:rPr>
          <w:sz w:val="22"/>
          <w:szCs w:val="22"/>
        </w:rPr>
        <w:t>Električni pomik stekel</w:t>
      </w:r>
      <w:r w:rsidRPr="000D380C">
        <w:rPr>
          <w:sz w:val="22"/>
          <w:szCs w:val="22"/>
        </w:rPr>
        <w:tab/>
      </w:r>
    </w:p>
    <w:p w14:paraId="69224087" w14:textId="1BA63534" w:rsidR="00F82C03" w:rsidRPr="000D380C" w:rsidRDefault="00F82C03" w:rsidP="009A6F5F">
      <w:pPr>
        <w:pStyle w:val="Odstavekseznama"/>
        <w:numPr>
          <w:ilvl w:val="0"/>
          <w:numId w:val="7"/>
        </w:numPr>
        <w:spacing w:before="240"/>
        <w:rPr>
          <w:sz w:val="22"/>
          <w:szCs w:val="22"/>
        </w:rPr>
      </w:pPr>
      <w:r w:rsidRPr="000D380C">
        <w:rPr>
          <w:sz w:val="22"/>
          <w:szCs w:val="22"/>
        </w:rPr>
        <w:t>Zunanja vzvratna ogledala, ki so ogrevana in električno nastavljiva</w:t>
      </w:r>
      <w:r w:rsidRPr="000D380C">
        <w:rPr>
          <w:sz w:val="22"/>
          <w:szCs w:val="22"/>
        </w:rPr>
        <w:tab/>
      </w:r>
    </w:p>
    <w:p w14:paraId="621259AD" w14:textId="2D9C4F90" w:rsidR="00F82C03" w:rsidRPr="000D380C" w:rsidRDefault="00F82C03" w:rsidP="009A6F5F">
      <w:pPr>
        <w:pStyle w:val="Odstavekseznama"/>
        <w:numPr>
          <w:ilvl w:val="0"/>
          <w:numId w:val="7"/>
        </w:numPr>
        <w:spacing w:before="240"/>
        <w:rPr>
          <w:sz w:val="22"/>
          <w:szCs w:val="22"/>
        </w:rPr>
      </w:pPr>
      <w:r w:rsidRPr="000D380C">
        <w:rPr>
          <w:sz w:val="22"/>
          <w:szCs w:val="22"/>
        </w:rPr>
        <w:t>Pločevinasta ločilna stena med kabino in tovornim prostorom</w:t>
      </w:r>
      <w:r w:rsidRPr="000D380C">
        <w:rPr>
          <w:sz w:val="22"/>
          <w:szCs w:val="22"/>
        </w:rPr>
        <w:tab/>
      </w:r>
    </w:p>
    <w:p w14:paraId="75072B7E" w14:textId="7D17A7B3" w:rsidR="00F82C03" w:rsidRPr="000D380C" w:rsidRDefault="00F82C03" w:rsidP="009A6F5F">
      <w:pPr>
        <w:pStyle w:val="Odstavekseznama"/>
        <w:numPr>
          <w:ilvl w:val="0"/>
          <w:numId w:val="7"/>
        </w:numPr>
        <w:spacing w:before="240"/>
        <w:rPr>
          <w:sz w:val="22"/>
          <w:szCs w:val="22"/>
        </w:rPr>
      </w:pPr>
      <w:r w:rsidRPr="000D380C">
        <w:rPr>
          <w:sz w:val="22"/>
          <w:szCs w:val="22"/>
        </w:rPr>
        <w:t>Dvokrilna vrata na tovornem prostoru zadaj z odpiranjem 270° ali zapiranje tovornega dela z nakladalno ploščadjo.</w:t>
      </w:r>
      <w:r w:rsidRPr="000D380C">
        <w:rPr>
          <w:sz w:val="22"/>
          <w:szCs w:val="22"/>
        </w:rPr>
        <w:tab/>
      </w:r>
    </w:p>
    <w:p w14:paraId="2F1C8553" w14:textId="130C9BFE" w:rsidR="00F82C03" w:rsidRPr="000D380C" w:rsidRDefault="00F82C03" w:rsidP="009A6F5F">
      <w:pPr>
        <w:pStyle w:val="Odstavekseznama"/>
        <w:numPr>
          <w:ilvl w:val="0"/>
          <w:numId w:val="7"/>
        </w:numPr>
        <w:spacing w:before="240"/>
        <w:rPr>
          <w:sz w:val="22"/>
          <w:szCs w:val="22"/>
        </w:rPr>
      </w:pPr>
      <w:r w:rsidRPr="000D380C">
        <w:rPr>
          <w:sz w:val="22"/>
          <w:szCs w:val="22"/>
        </w:rPr>
        <w:t>Tovorni prostor vozila nezastekljen</w:t>
      </w:r>
      <w:r w:rsidRPr="000D380C">
        <w:rPr>
          <w:sz w:val="22"/>
          <w:szCs w:val="22"/>
        </w:rPr>
        <w:tab/>
      </w:r>
    </w:p>
    <w:p w14:paraId="74338110" w14:textId="490E9CD9" w:rsidR="00F82C03" w:rsidRPr="000D380C" w:rsidRDefault="00F82C03" w:rsidP="009A6F5F">
      <w:pPr>
        <w:pStyle w:val="Odstavekseznama"/>
        <w:numPr>
          <w:ilvl w:val="0"/>
          <w:numId w:val="7"/>
        </w:numPr>
        <w:spacing w:before="240"/>
        <w:rPr>
          <w:sz w:val="22"/>
          <w:szCs w:val="22"/>
        </w:rPr>
      </w:pPr>
      <w:r w:rsidRPr="000D380C">
        <w:rPr>
          <w:sz w:val="22"/>
          <w:szCs w:val="22"/>
        </w:rPr>
        <w:t>Hidravlično krmilo</w:t>
      </w:r>
      <w:r w:rsidRPr="000D380C">
        <w:rPr>
          <w:sz w:val="22"/>
          <w:szCs w:val="22"/>
        </w:rPr>
        <w:tab/>
      </w:r>
    </w:p>
    <w:p w14:paraId="76EB40B0" w14:textId="6AF362DE" w:rsidR="00F82C03" w:rsidRPr="000D380C" w:rsidRDefault="00F82C03" w:rsidP="009A6F5F">
      <w:pPr>
        <w:pStyle w:val="Odstavekseznama"/>
        <w:numPr>
          <w:ilvl w:val="0"/>
          <w:numId w:val="7"/>
        </w:numPr>
        <w:spacing w:before="240"/>
        <w:rPr>
          <w:sz w:val="22"/>
          <w:szCs w:val="22"/>
        </w:rPr>
      </w:pPr>
      <w:r w:rsidRPr="000D380C">
        <w:rPr>
          <w:sz w:val="22"/>
          <w:szCs w:val="22"/>
        </w:rPr>
        <w:t>Nastavljiv volan</w:t>
      </w:r>
      <w:r w:rsidRPr="000D380C">
        <w:rPr>
          <w:sz w:val="22"/>
          <w:szCs w:val="22"/>
        </w:rPr>
        <w:tab/>
      </w:r>
    </w:p>
    <w:p w14:paraId="3A1DA622" w14:textId="3773E91F" w:rsidR="00F82C03" w:rsidRPr="000D380C" w:rsidRDefault="00F82C03" w:rsidP="009A6F5F">
      <w:pPr>
        <w:pStyle w:val="Odstavekseznama"/>
        <w:numPr>
          <w:ilvl w:val="0"/>
          <w:numId w:val="7"/>
        </w:numPr>
        <w:spacing w:before="240"/>
        <w:rPr>
          <w:sz w:val="22"/>
          <w:szCs w:val="22"/>
        </w:rPr>
      </w:pPr>
      <w:r w:rsidRPr="000D380C">
        <w:rPr>
          <w:sz w:val="22"/>
          <w:szCs w:val="22"/>
        </w:rPr>
        <w:t>Luči v led tehnologiji</w:t>
      </w:r>
    </w:p>
    <w:p w14:paraId="1E7B4C7B" w14:textId="42A66F4D" w:rsidR="00F82C03" w:rsidRPr="000D380C" w:rsidRDefault="00F82C03" w:rsidP="009A6F5F">
      <w:pPr>
        <w:pStyle w:val="Odstavekseznama"/>
        <w:numPr>
          <w:ilvl w:val="0"/>
          <w:numId w:val="7"/>
        </w:numPr>
        <w:spacing w:before="240"/>
        <w:rPr>
          <w:sz w:val="22"/>
          <w:szCs w:val="22"/>
        </w:rPr>
      </w:pPr>
      <w:r w:rsidRPr="000D380C">
        <w:rPr>
          <w:sz w:val="22"/>
          <w:szCs w:val="22"/>
        </w:rPr>
        <w:t>Žarometi za meglo (v skladu s cestno</w:t>
      </w:r>
      <w:r w:rsidR="0055535C">
        <w:rPr>
          <w:sz w:val="22"/>
          <w:szCs w:val="22"/>
        </w:rPr>
        <w:t xml:space="preserve"> </w:t>
      </w:r>
      <w:r w:rsidRPr="000D380C">
        <w:rPr>
          <w:sz w:val="22"/>
          <w:szCs w:val="22"/>
        </w:rPr>
        <w:t>prometnimi  predpisi)</w:t>
      </w:r>
    </w:p>
    <w:p w14:paraId="7B31D443" w14:textId="0CB59865" w:rsidR="00F82C03" w:rsidRPr="000D380C" w:rsidRDefault="00F82C03" w:rsidP="009A6F5F">
      <w:pPr>
        <w:pStyle w:val="Odstavekseznama"/>
        <w:numPr>
          <w:ilvl w:val="0"/>
          <w:numId w:val="7"/>
        </w:numPr>
        <w:spacing w:before="240"/>
        <w:rPr>
          <w:sz w:val="22"/>
          <w:szCs w:val="22"/>
        </w:rPr>
      </w:pPr>
      <w:r w:rsidRPr="000D380C">
        <w:rPr>
          <w:sz w:val="22"/>
          <w:szCs w:val="22"/>
        </w:rPr>
        <w:t>Samodejni vklop luči ob zagonu motorja</w:t>
      </w:r>
    </w:p>
    <w:p w14:paraId="41A8F66A" w14:textId="5773741B" w:rsidR="00F82C03" w:rsidRPr="000D380C" w:rsidRDefault="00F82C03" w:rsidP="009A6F5F">
      <w:pPr>
        <w:pStyle w:val="Odstavekseznama"/>
        <w:numPr>
          <w:ilvl w:val="0"/>
          <w:numId w:val="7"/>
        </w:numPr>
        <w:spacing w:before="240"/>
        <w:rPr>
          <w:sz w:val="22"/>
          <w:szCs w:val="22"/>
        </w:rPr>
      </w:pPr>
      <w:r w:rsidRPr="000D380C">
        <w:rPr>
          <w:sz w:val="22"/>
          <w:szCs w:val="22"/>
        </w:rPr>
        <w:t>Vsa naknadno vgrajena razsvetljava (nadgradnja, delovni reflektorji) naj bo izvedena v LED tehnologiji (opcija proizvajalca)</w:t>
      </w:r>
    </w:p>
    <w:p w14:paraId="0A0225E4" w14:textId="0602041A" w:rsidR="00F82C03" w:rsidRPr="000D380C" w:rsidRDefault="0055535C" w:rsidP="009A6F5F">
      <w:pPr>
        <w:pStyle w:val="Odstavekseznama"/>
        <w:numPr>
          <w:ilvl w:val="0"/>
          <w:numId w:val="7"/>
        </w:numPr>
        <w:spacing w:before="240"/>
        <w:rPr>
          <w:sz w:val="22"/>
          <w:szCs w:val="22"/>
        </w:rPr>
      </w:pPr>
      <w:r w:rsidRPr="000D380C">
        <w:rPr>
          <w:sz w:val="22"/>
          <w:szCs w:val="22"/>
        </w:rPr>
        <w:t>Alternator</w:t>
      </w:r>
      <w:r w:rsidR="00F82C03" w:rsidRPr="000D380C">
        <w:rPr>
          <w:sz w:val="22"/>
          <w:szCs w:val="22"/>
        </w:rPr>
        <w:t xml:space="preserve"> in akumulator morata biti dimenzionirana tako, da je pri prostem teku motorja dovolj energije za vse porabnike</w:t>
      </w:r>
      <w:r w:rsidR="00F82C03" w:rsidRPr="000D380C">
        <w:rPr>
          <w:sz w:val="22"/>
          <w:szCs w:val="22"/>
        </w:rPr>
        <w:tab/>
      </w:r>
    </w:p>
    <w:p w14:paraId="0F744617" w14:textId="7C9FFF11" w:rsidR="00F82C03" w:rsidRPr="000D380C" w:rsidRDefault="00F82C03" w:rsidP="009A6F5F">
      <w:pPr>
        <w:pStyle w:val="Odstavekseznama"/>
        <w:numPr>
          <w:ilvl w:val="0"/>
          <w:numId w:val="7"/>
        </w:numPr>
        <w:spacing w:before="240"/>
        <w:rPr>
          <w:sz w:val="22"/>
          <w:szCs w:val="22"/>
        </w:rPr>
      </w:pPr>
      <w:r w:rsidRPr="000D380C">
        <w:rPr>
          <w:sz w:val="22"/>
          <w:szCs w:val="22"/>
        </w:rPr>
        <w:t>Rezervno kolo</w:t>
      </w:r>
      <w:r w:rsidRPr="000D380C">
        <w:rPr>
          <w:sz w:val="22"/>
          <w:szCs w:val="22"/>
        </w:rPr>
        <w:tab/>
      </w:r>
    </w:p>
    <w:p w14:paraId="7AB1A4E9" w14:textId="0745CB8F" w:rsidR="00F82C03" w:rsidRPr="000D380C" w:rsidRDefault="00F82C03" w:rsidP="009A6F5F">
      <w:pPr>
        <w:pStyle w:val="Odstavekseznama"/>
        <w:numPr>
          <w:ilvl w:val="0"/>
          <w:numId w:val="7"/>
        </w:numPr>
        <w:spacing w:before="240"/>
        <w:rPr>
          <w:sz w:val="22"/>
          <w:szCs w:val="22"/>
        </w:rPr>
      </w:pPr>
      <w:r w:rsidRPr="000D380C">
        <w:rPr>
          <w:sz w:val="22"/>
          <w:szCs w:val="22"/>
        </w:rPr>
        <w:t>Gumijaste preproge v kabini vozila</w:t>
      </w:r>
    </w:p>
    <w:p w14:paraId="0C108691" w14:textId="43D922FD" w:rsidR="00F82C03" w:rsidRPr="000D380C" w:rsidRDefault="00F82C03" w:rsidP="009A6F5F">
      <w:pPr>
        <w:pStyle w:val="Odstavekseznama"/>
        <w:numPr>
          <w:ilvl w:val="0"/>
          <w:numId w:val="7"/>
        </w:numPr>
        <w:spacing w:before="240"/>
        <w:rPr>
          <w:sz w:val="22"/>
          <w:szCs w:val="22"/>
        </w:rPr>
      </w:pPr>
      <w:r w:rsidRPr="000D380C">
        <w:rPr>
          <w:sz w:val="22"/>
          <w:szCs w:val="22"/>
        </w:rPr>
        <w:t xml:space="preserve">Snežne verige </w:t>
      </w:r>
      <w:r w:rsidR="00980992">
        <w:rPr>
          <w:sz w:val="22"/>
          <w:szCs w:val="22"/>
        </w:rPr>
        <w:t xml:space="preserve">za obe pogonski osi, </w:t>
      </w:r>
      <w:r w:rsidRPr="000D380C">
        <w:rPr>
          <w:sz w:val="22"/>
          <w:szCs w:val="22"/>
        </w:rPr>
        <w:t>primernih dimenzij.</w:t>
      </w:r>
    </w:p>
    <w:p w14:paraId="71072F55" w14:textId="3B6B2F04" w:rsidR="00F82C03" w:rsidRPr="000D380C" w:rsidRDefault="00F82C03" w:rsidP="009A6F5F">
      <w:pPr>
        <w:pStyle w:val="Odstavekseznama"/>
        <w:numPr>
          <w:ilvl w:val="0"/>
          <w:numId w:val="7"/>
        </w:numPr>
        <w:spacing w:before="240"/>
        <w:rPr>
          <w:sz w:val="22"/>
          <w:szCs w:val="22"/>
        </w:rPr>
      </w:pPr>
      <w:r w:rsidRPr="000D380C">
        <w:rPr>
          <w:sz w:val="22"/>
          <w:szCs w:val="22"/>
        </w:rPr>
        <w:t>Obvezna oprema vozila</w:t>
      </w:r>
    </w:p>
    <w:p w14:paraId="3BAFB4BC" w14:textId="1CF60910" w:rsidR="00F82C03" w:rsidRPr="000D380C" w:rsidRDefault="00F82C03" w:rsidP="009A6F5F">
      <w:pPr>
        <w:pStyle w:val="Odstavekseznama"/>
        <w:numPr>
          <w:ilvl w:val="0"/>
          <w:numId w:val="7"/>
        </w:numPr>
        <w:spacing w:before="240"/>
        <w:rPr>
          <w:sz w:val="22"/>
          <w:szCs w:val="22"/>
        </w:rPr>
      </w:pPr>
      <w:r w:rsidRPr="000D380C">
        <w:rPr>
          <w:sz w:val="22"/>
          <w:szCs w:val="22"/>
        </w:rPr>
        <w:t>Na vozilu so nameščene pnevmatike M+S</w:t>
      </w:r>
      <w:r w:rsidRPr="000D380C">
        <w:rPr>
          <w:sz w:val="22"/>
          <w:szCs w:val="22"/>
        </w:rPr>
        <w:tab/>
      </w:r>
    </w:p>
    <w:p w14:paraId="0239231B" w14:textId="33EA0933" w:rsidR="00980992" w:rsidRPr="002069AA" w:rsidRDefault="00F82C03" w:rsidP="002069AA">
      <w:pPr>
        <w:pStyle w:val="Odstavekseznama"/>
        <w:numPr>
          <w:ilvl w:val="0"/>
          <w:numId w:val="7"/>
        </w:numPr>
        <w:spacing w:before="240"/>
        <w:rPr>
          <w:sz w:val="22"/>
          <w:szCs w:val="22"/>
        </w:rPr>
      </w:pPr>
      <w:r w:rsidRPr="000D380C">
        <w:rPr>
          <w:sz w:val="22"/>
          <w:szCs w:val="22"/>
        </w:rPr>
        <w:t>Vlečna kljuka</w:t>
      </w:r>
      <w:r w:rsidR="00C47AC8">
        <w:rPr>
          <w:sz w:val="22"/>
          <w:szCs w:val="22"/>
        </w:rPr>
        <w:t xml:space="preserve"> za osebna vozila</w:t>
      </w:r>
      <w:r w:rsidRPr="000D380C">
        <w:rPr>
          <w:sz w:val="22"/>
          <w:szCs w:val="22"/>
        </w:rPr>
        <w:t xml:space="preserve"> nosilnosti najmanj </w:t>
      </w:r>
      <w:r w:rsidRPr="00910E8B">
        <w:rPr>
          <w:sz w:val="22"/>
          <w:szCs w:val="22"/>
        </w:rPr>
        <w:t>3000kg</w:t>
      </w:r>
      <w:r w:rsidRPr="000D380C">
        <w:rPr>
          <w:sz w:val="22"/>
          <w:szCs w:val="22"/>
        </w:rPr>
        <w:t xml:space="preserve"> (način vgradnje je odvisen od nakladalne ploščadi) za morebiten prevoz opreme na prikolici.</w:t>
      </w:r>
    </w:p>
    <w:p w14:paraId="3E58CFBD" w14:textId="13E2E35D" w:rsidR="00980992" w:rsidRPr="00910E8B" w:rsidRDefault="00980992" w:rsidP="00910E8B">
      <w:pPr>
        <w:spacing w:before="240"/>
        <w:ind w:left="360"/>
        <w:rPr>
          <w:sz w:val="22"/>
          <w:szCs w:val="22"/>
        </w:rPr>
      </w:pPr>
      <w:r w:rsidRPr="00910E8B">
        <w:rPr>
          <w:sz w:val="22"/>
          <w:szCs w:val="22"/>
        </w:rPr>
        <w:t>* opcija proizvajalca pomeni, da proizvajalec sam ponudi ustrezno tehnično rešitev, ki je v skladu z ostalimi zahtevami razpisa</w:t>
      </w:r>
    </w:p>
    <w:p w14:paraId="013A2DC9" w14:textId="3E554B49" w:rsidR="00F82C03" w:rsidRPr="000D380C" w:rsidRDefault="008851F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Potniška kabina</w:t>
      </w:r>
    </w:p>
    <w:p w14:paraId="2FFB31A4"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Število sedežev v kabini 1+2</w:t>
      </w:r>
    </w:p>
    <w:p w14:paraId="52AC2E34"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Prevleke za sedeže iz odpornega materiala, ki se lahko enostavno čisti.</w:t>
      </w:r>
    </w:p>
    <w:p w14:paraId="32756D20" w14:textId="68F18EF7" w:rsidR="00F82C03" w:rsidRPr="000D380C" w:rsidRDefault="00F82C03" w:rsidP="009A6F5F">
      <w:pPr>
        <w:pStyle w:val="Odstavekseznama"/>
        <w:numPr>
          <w:ilvl w:val="0"/>
          <w:numId w:val="7"/>
        </w:numPr>
        <w:spacing w:before="240"/>
        <w:jc w:val="both"/>
        <w:rPr>
          <w:sz w:val="22"/>
          <w:szCs w:val="22"/>
        </w:rPr>
      </w:pPr>
      <w:r w:rsidRPr="000D380C">
        <w:rPr>
          <w:sz w:val="22"/>
          <w:szCs w:val="22"/>
        </w:rPr>
        <w:t>V potniški kabini vozila je vgrajena mobilna ra</w:t>
      </w:r>
      <w:r w:rsidR="009008E8">
        <w:rPr>
          <w:sz w:val="22"/>
          <w:szCs w:val="22"/>
        </w:rPr>
        <w:t>dijska postaja za sistem ZARE oz.</w:t>
      </w:r>
      <w:r w:rsidRPr="000D380C">
        <w:rPr>
          <w:sz w:val="22"/>
          <w:szCs w:val="22"/>
        </w:rPr>
        <w:t xml:space="preserve"> ZARE DMR z mikrofonom in anteno nameščeno na strehi vozila. Radijska postaja </w:t>
      </w:r>
      <w:r w:rsidR="00980992">
        <w:rPr>
          <w:sz w:val="22"/>
          <w:szCs w:val="22"/>
        </w:rPr>
        <w:t xml:space="preserve">mora omogočati vpis radijskih signalov ZARE (kar pomeni, da mora biti </w:t>
      </w:r>
      <w:r w:rsidR="009509A1">
        <w:rPr>
          <w:sz w:val="22"/>
          <w:szCs w:val="22"/>
        </w:rPr>
        <w:t>združljiva</w:t>
      </w:r>
      <w:r w:rsidR="00980992">
        <w:rPr>
          <w:sz w:val="22"/>
          <w:szCs w:val="22"/>
        </w:rPr>
        <w:t xml:space="preserve"> z r</w:t>
      </w:r>
      <w:r w:rsidR="00940672">
        <w:rPr>
          <w:sz w:val="22"/>
          <w:szCs w:val="22"/>
        </w:rPr>
        <w:t>a</w:t>
      </w:r>
      <w:r w:rsidR="00980992">
        <w:rPr>
          <w:sz w:val="22"/>
          <w:szCs w:val="22"/>
        </w:rPr>
        <w:t xml:space="preserve">dijskimi postajami Motorola DM 4601-e ali enakovredno, </w:t>
      </w:r>
      <w:r w:rsidRPr="000D380C">
        <w:rPr>
          <w:sz w:val="22"/>
          <w:szCs w:val="22"/>
        </w:rPr>
        <w:t xml:space="preserve"> mikrofon</w:t>
      </w:r>
      <w:r w:rsidR="00980992">
        <w:rPr>
          <w:sz w:val="22"/>
          <w:szCs w:val="22"/>
        </w:rPr>
        <w:t>om, ki</w:t>
      </w:r>
      <w:r w:rsidRPr="000D380C">
        <w:rPr>
          <w:sz w:val="22"/>
          <w:szCs w:val="22"/>
        </w:rPr>
        <w:t xml:space="preserve"> mora biti dosegljiv tako vozniku, kot tudi sopotnikom. Izvedeno naj bo programiranje na sistem ZARE in ZARE DMR, ob zagonu vozila se mora radijska postaja samodejno vklopiti na analogni kanal ZARE 58.</w:t>
      </w:r>
    </w:p>
    <w:p w14:paraId="5DE839E4" w14:textId="118C4E34" w:rsidR="00F82C03" w:rsidRPr="00910E8B" w:rsidRDefault="00F82C03" w:rsidP="00980992">
      <w:pPr>
        <w:pStyle w:val="Odstavekseznama"/>
        <w:numPr>
          <w:ilvl w:val="0"/>
          <w:numId w:val="7"/>
        </w:numPr>
        <w:spacing w:before="240"/>
        <w:jc w:val="both"/>
        <w:rPr>
          <w:sz w:val="22"/>
          <w:szCs w:val="22"/>
        </w:rPr>
      </w:pPr>
      <w:r w:rsidRPr="000D380C">
        <w:rPr>
          <w:sz w:val="22"/>
          <w:szCs w:val="22"/>
        </w:rPr>
        <w:lastRenderedPageBreak/>
        <w:t>Priprava za UKW postaji ter GSM-R v kabini (ZARE ter GSM-R), ter montažo anten na primernem mestu.</w:t>
      </w:r>
      <w:r w:rsidR="00980992">
        <w:rPr>
          <w:sz w:val="22"/>
          <w:szCs w:val="22"/>
        </w:rPr>
        <w:t xml:space="preserve"> </w:t>
      </w:r>
      <w:r w:rsidR="00980992" w:rsidRPr="00980992">
        <w:rPr>
          <w:sz w:val="22"/>
          <w:szCs w:val="22"/>
        </w:rPr>
        <w:t>Radijska postaja ter GSM-R telefon morata biti vgrajena na takem mestu (prednja armatura ali strop), da omogoča normalno delo tako vozniku kot sopotniku (preklop kanalov ter normalen doseg pogovorke (mikrofona) za govor).</w:t>
      </w:r>
      <w:r w:rsidR="00980992" w:rsidRPr="00980992">
        <w:t xml:space="preserve"> </w:t>
      </w:r>
      <w:r w:rsidR="00980992" w:rsidRPr="00980992">
        <w:rPr>
          <w:sz w:val="22"/>
          <w:szCs w:val="22"/>
        </w:rPr>
        <w:t>Napravo in zvočnik mora</w:t>
      </w:r>
      <w:r w:rsidR="00980992">
        <w:rPr>
          <w:sz w:val="22"/>
          <w:szCs w:val="22"/>
        </w:rPr>
        <w:t>ta</w:t>
      </w:r>
      <w:r w:rsidR="00980992" w:rsidRPr="00980992">
        <w:rPr>
          <w:sz w:val="22"/>
          <w:szCs w:val="22"/>
        </w:rPr>
        <w:t xml:space="preserve"> biti </w:t>
      </w:r>
      <w:r w:rsidR="009509A1">
        <w:rPr>
          <w:sz w:val="22"/>
          <w:szCs w:val="22"/>
        </w:rPr>
        <w:t>združljiv</w:t>
      </w:r>
      <w:r w:rsidR="00940672">
        <w:rPr>
          <w:sz w:val="22"/>
          <w:szCs w:val="22"/>
        </w:rPr>
        <w:t>a</w:t>
      </w:r>
      <w:r w:rsidR="00980992" w:rsidRPr="00980992">
        <w:rPr>
          <w:sz w:val="22"/>
          <w:szCs w:val="22"/>
        </w:rPr>
        <w:t xml:space="preserve"> z že obstoječim sistemom na SŽ.</w:t>
      </w:r>
    </w:p>
    <w:p w14:paraId="3101D4CB" w14:textId="18A87657" w:rsidR="00F82C03" w:rsidRPr="000D380C" w:rsidRDefault="00F82C03" w:rsidP="00980992">
      <w:pPr>
        <w:pStyle w:val="Odstavekseznama"/>
        <w:numPr>
          <w:ilvl w:val="0"/>
          <w:numId w:val="7"/>
        </w:numPr>
        <w:spacing w:before="240"/>
        <w:jc w:val="both"/>
        <w:rPr>
          <w:sz w:val="22"/>
          <w:szCs w:val="22"/>
        </w:rPr>
      </w:pPr>
      <w:r w:rsidRPr="000D380C">
        <w:rPr>
          <w:sz w:val="22"/>
          <w:szCs w:val="22"/>
        </w:rPr>
        <w:t>Napeljava za UKW ter GSM-R zvezo (govorna naprava in zvočnik) iz kabine do zadnjega boksa vozila za oba sistema.</w:t>
      </w:r>
      <w:r w:rsidR="00980992" w:rsidRPr="00980992">
        <w:t xml:space="preserve"> </w:t>
      </w:r>
      <w:r w:rsidR="00980992" w:rsidRPr="00980992">
        <w:rPr>
          <w:sz w:val="22"/>
          <w:szCs w:val="22"/>
        </w:rPr>
        <w:t>Z radijsko postajo mora biti omogočeno normalno delo tudi iz zadnjega dela vozila (preklop kanalov ter govor).</w:t>
      </w:r>
    </w:p>
    <w:p w14:paraId="2E4D37FA"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V kabini mora biti vgrajen sirenski ojačevalec z enostavnim načinom vklopa signalizacije in sirene. Zvok in način vklopa naj bosta primerljiva z sirenskim ojačevalcem 3 DIM – MOS-5.</w:t>
      </w:r>
    </w:p>
    <w:p w14:paraId="63694F8E"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Na vzvratno ogledalo (ali drugo pregledno mesto) se namesti LCD zaslon za vzvratno kamero, nameščeno na zadnjem delu vozila. Kamera služi za nadzor terena za vozilom in se mora vklopiti samodejno ob prestavitvi v vzvratno prestavo. Omogočena mora biti tudi možnost ročnega vklopa kamere ter monitorja, ne glede na to v kateri prestavi je vozilo.</w:t>
      </w:r>
    </w:p>
    <w:p w14:paraId="5A1DDD57"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Dodatna razsvetljava na zadnjem delu vozila, ki se vključi avtomatsko ob premiku prestavne ročice v vzvratno prestavo skupaj s kamero. Vklop te razsvetljave mora biti omogočen tudi s pritiskom na dodatno stikalo v kabini.</w:t>
      </w:r>
    </w:p>
    <w:p w14:paraId="46C13BE1" w14:textId="135C8158" w:rsidR="00F82C03" w:rsidRPr="000D380C" w:rsidRDefault="00F82C03" w:rsidP="009A6F5F">
      <w:pPr>
        <w:pStyle w:val="Odstavekseznama"/>
        <w:numPr>
          <w:ilvl w:val="0"/>
          <w:numId w:val="7"/>
        </w:numPr>
        <w:spacing w:before="240"/>
        <w:jc w:val="both"/>
        <w:rPr>
          <w:sz w:val="22"/>
          <w:szCs w:val="22"/>
        </w:rPr>
      </w:pPr>
      <w:r w:rsidRPr="000D380C">
        <w:rPr>
          <w:sz w:val="22"/>
          <w:szCs w:val="22"/>
        </w:rPr>
        <w:t>V primeru vgradnje nakladalne ploščadi (opcija proizvajalca) mora v kabini biti nameščena opozorilna kontrolna luč in zvočni signal za nakladalno ploščad, ki opozori voznika</w:t>
      </w:r>
      <w:r w:rsidR="009C4550">
        <w:rPr>
          <w:sz w:val="22"/>
          <w:szCs w:val="22"/>
        </w:rPr>
        <w:t xml:space="preserve">, </w:t>
      </w:r>
      <w:r w:rsidRPr="000D380C">
        <w:rPr>
          <w:sz w:val="22"/>
          <w:szCs w:val="22"/>
        </w:rPr>
        <w:t>če ploščad ni v transportnem položaju, ko je sproščena ročna zavora.</w:t>
      </w:r>
    </w:p>
    <w:p w14:paraId="7E230871" w14:textId="0AF79502" w:rsidR="00F82C03" w:rsidRPr="000D380C" w:rsidRDefault="00F82C03" w:rsidP="009A6F5F">
      <w:pPr>
        <w:pStyle w:val="Odstavekseznama"/>
        <w:numPr>
          <w:ilvl w:val="0"/>
          <w:numId w:val="7"/>
        </w:numPr>
        <w:spacing w:before="240"/>
        <w:jc w:val="both"/>
        <w:rPr>
          <w:sz w:val="22"/>
          <w:szCs w:val="22"/>
        </w:rPr>
      </w:pPr>
      <w:r w:rsidRPr="000D380C">
        <w:rPr>
          <w:sz w:val="22"/>
          <w:szCs w:val="22"/>
        </w:rPr>
        <w:t xml:space="preserve">Vsa svetlobna opozorila morajo biti opremljena s </w:t>
      </w:r>
      <w:r w:rsidR="00F6799C">
        <w:rPr>
          <w:sz w:val="22"/>
          <w:szCs w:val="22"/>
        </w:rPr>
        <w:t>ploščico</w:t>
      </w:r>
      <w:r w:rsidR="009C4550">
        <w:rPr>
          <w:sz w:val="22"/>
          <w:szCs w:val="22"/>
        </w:rPr>
        <w:t xml:space="preserve"> </w:t>
      </w:r>
      <w:r w:rsidR="00F6799C">
        <w:rPr>
          <w:sz w:val="22"/>
          <w:szCs w:val="22"/>
        </w:rPr>
        <w:t xml:space="preserve">na kateri je napis ali </w:t>
      </w:r>
      <w:r w:rsidRPr="000D380C">
        <w:rPr>
          <w:sz w:val="22"/>
          <w:szCs w:val="22"/>
        </w:rPr>
        <w:t>simbol, ki nedvoumno označuje pomen svetlobnega opozorila.</w:t>
      </w:r>
    </w:p>
    <w:p w14:paraId="2107D1DC" w14:textId="529AC2A4" w:rsidR="00F82C03" w:rsidRPr="000D380C" w:rsidRDefault="00F82C03" w:rsidP="009A6F5F">
      <w:pPr>
        <w:pStyle w:val="Odstavekseznama"/>
        <w:numPr>
          <w:ilvl w:val="0"/>
          <w:numId w:val="7"/>
        </w:numPr>
        <w:spacing w:before="240"/>
        <w:jc w:val="both"/>
        <w:rPr>
          <w:sz w:val="22"/>
          <w:szCs w:val="22"/>
        </w:rPr>
      </w:pPr>
      <w:r w:rsidRPr="000D380C">
        <w:rPr>
          <w:sz w:val="22"/>
          <w:szCs w:val="22"/>
        </w:rPr>
        <w:t>Dodatna oprema vozila naj ustreza cestno</w:t>
      </w:r>
      <w:r w:rsidR="009C4550">
        <w:rPr>
          <w:sz w:val="22"/>
          <w:szCs w:val="22"/>
        </w:rPr>
        <w:t xml:space="preserve"> -</w:t>
      </w:r>
      <w:r w:rsidR="00F6799C">
        <w:rPr>
          <w:sz w:val="22"/>
          <w:szCs w:val="22"/>
        </w:rPr>
        <w:t xml:space="preserve"> </w:t>
      </w:r>
      <w:r w:rsidRPr="000D380C">
        <w:rPr>
          <w:sz w:val="22"/>
          <w:szCs w:val="22"/>
        </w:rPr>
        <w:t>prometnim predpisom.</w:t>
      </w:r>
    </w:p>
    <w:p w14:paraId="1F5C2E52" w14:textId="773A0CC7"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TOVORNI DEL</w:t>
      </w:r>
    </w:p>
    <w:p w14:paraId="732BF3C5"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Tovorni prostor se bo uporabljal za transport logističnih vozičkov za prevoz opreme, Euro palet in PVC zabojnikov. Velikost vseh je standardna za Euro palete – 1200 x 800 mm. Tovorni prostor vozila mora omogočati prevoz najmanj 6 logističnih vozičkov oziroma Euro palet.</w:t>
      </w:r>
    </w:p>
    <w:p w14:paraId="7833C7F8"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Nadgradnja vsaj za 6 logističnih vozičkov (velikosti euro palet), ki se dajo enostavno izvleči na prosto. Ob vožnji vozila morajo biti pritrjeni (možnost tudi vsak posamezno), da se ob vožnji ne premikajo. Oprema v logističnih vozičkih mora biti pritrjena ter nameščena tako, da se, pri vožnji, ne more premakniti iz vozička ter onemogočiti izvlek, ker bi se oprema zagozdila v sosednji voziček. Priporočeno je, da imajo vozički stranice zaprte s pločevino, ki se dajo enostavno umakniti za dostop ter izvlek nameščene opreme.</w:t>
      </w:r>
    </w:p>
    <w:p w14:paraId="758B7B96" w14:textId="70E8B3A3"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Dolžina tovornega prostora od pregradne stene do kolotekov mora omogočiti </w:t>
      </w:r>
      <w:r w:rsidR="000E2177">
        <w:rPr>
          <w:sz w:val="22"/>
          <w:szCs w:val="22"/>
        </w:rPr>
        <w:t xml:space="preserve">najmanj </w:t>
      </w:r>
      <w:r w:rsidRPr="000D380C">
        <w:rPr>
          <w:sz w:val="22"/>
          <w:szCs w:val="22"/>
        </w:rPr>
        <w:t>nalaganje šestih logističnih vozičkov vzporedno ter zaporedno (dimenzije vozičkov d*š*v je 1200*800*1000 mm)</w:t>
      </w:r>
      <w:r w:rsidR="00F6799C">
        <w:rPr>
          <w:sz w:val="22"/>
          <w:szCs w:val="22"/>
        </w:rPr>
        <w:t xml:space="preserve">, </w:t>
      </w:r>
      <w:r w:rsidRPr="000D380C">
        <w:rPr>
          <w:sz w:val="22"/>
          <w:szCs w:val="22"/>
        </w:rPr>
        <w:t>merjeno od skrajne točke pregradne stene (meri se skrajna točka do višine 1 m) do skrajne točke koloteka na sprednji strani</w:t>
      </w:r>
    </w:p>
    <w:p w14:paraId="03112B7F" w14:textId="78FF4AE9" w:rsidR="00F82C03" w:rsidRPr="000D380C" w:rsidRDefault="00F82C03" w:rsidP="009A6F5F">
      <w:pPr>
        <w:pStyle w:val="Odstavekseznama"/>
        <w:numPr>
          <w:ilvl w:val="0"/>
          <w:numId w:val="8"/>
        </w:numPr>
        <w:spacing w:before="240"/>
        <w:jc w:val="both"/>
        <w:rPr>
          <w:sz w:val="22"/>
          <w:szCs w:val="22"/>
        </w:rPr>
      </w:pPr>
      <w:r w:rsidRPr="000D380C">
        <w:rPr>
          <w:sz w:val="22"/>
          <w:szCs w:val="22"/>
        </w:rPr>
        <w:t>Višina nadgradnje mora omogočati stojno višino, ki omogoča normalno manipuliranje z vozički (Notranja višina tovornega prostora najmanj</w:t>
      </w:r>
      <w:r w:rsidR="00F6799C">
        <w:rPr>
          <w:sz w:val="22"/>
          <w:szCs w:val="22"/>
        </w:rPr>
        <w:t xml:space="preserve"> </w:t>
      </w:r>
      <w:r w:rsidRPr="000D380C">
        <w:rPr>
          <w:sz w:val="22"/>
          <w:szCs w:val="22"/>
        </w:rPr>
        <w:t>2000 mm)</w:t>
      </w:r>
    </w:p>
    <w:p w14:paraId="44BE604F" w14:textId="53EBD0F0" w:rsidR="00F82C03" w:rsidRPr="000D380C" w:rsidRDefault="00F82C03" w:rsidP="009A6F5F">
      <w:pPr>
        <w:pStyle w:val="Odstavekseznama"/>
        <w:numPr>
          <w:ilvl w:val="0"/>
          <w:numId w:val="8"/>
        </w:numPr>
        <w:spacing w:before="240"/>
        <w:jc w:val="both"/>
        <w:rPr>
          <w:sz w:val="22"/>
          <w:szCs w:val="22"/>
        </w:rPr>
      </w:pPr>
      <w:r w:rsidRPr="000D380C">
        <w:rPr>
          <w:sz w:val="22"/>
          <w:szCs w:val="22"/>
        </w:rPr>
        <w:t>Vozički se, iz nadgradnje</w:t>
      </w:r>
      <w:r w:rsidR="00F6799C">
        <w:rPr>
          <w:sz w:val="22"/>
          <w:szCs w:val="22"/>
        </w:rPr>
        <w:t>,</w:t>
      </w:r>
      <w:r w:rsidRPr="000D380C">
        <w:rPr>
          <w:sz w:val="22"/>
          <w:szCs w:val="22"/>
        </w:rPr>
        <w:t xml:space="preserve"> spustijo na tla z dvižno rampo, </w:t>
      </w:r>
    </w:p>
    <w:p w14:paraId="568180E1"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Dvižna rampa mora biti zadosti velike površine, da omogoča normalno delo ob manipuliranju z vozički ter ustrezni nosilnosti, glede na skupno možno težo vozičkov ter gasilca operaterja.</w:t>
      </w:r>
    </w:p>
    <w:p w14:paraId="413A21D6" w14:textId="36049187"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Vozilo mora imeti priklop za polnjenje akumulatorja ter usmernik za priklop baterijskih naprav v logističnih vozičkih ter vozilu. Priklopi se </w:t>
      </w:r>
      <w:r w:rsidR="00F6799C">
        <w:rPr>
          <w:sz w:val="22"/>
          <w:szCs w:val="22"/>
        </w:rPr>
        <w:t>i</w:t>
      </w:r>
      <w:r w:rsidRPr="000D380C">
        <w:rPr>
          <w:sz w:val="22"/>
          <w:szCs w:val="22"/>
        </w:rPr>
        <w:t>zvedejo z magnetnimi priklopi.</w:t>
      </w:r>
    </w:p>
    <w:p w14:paraId="6E30F05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Polnjene s polnilcem za akumulator in usmernikom ustrezne moči, za polnjenje dodatnih električnih naprav v vozilu.</w:t>
      </w:r>
    </w:p>
    <w:p w14:paraId="66826059" w14:textId="1CE26115"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Celotna notranjost tovornega prostora mora biti obložena s trpežnimi oblogami, ki so odporne </w:t>
      </w:r>
      <w:r w:rsidR="00F6799C" w:rsidRPr="000D380C">
        <w:rPr>
          <w:sz w:val="22"/>
          <w:szCs w:val="22"/>
        </w:rPr>
        <w:t>proti obrabi pri dolgoletni uporabi</w:t>
      </w:r>
      <w:r w:rsidRPr="000D380C">
        <w:rPr>
          <w:sz w:val="22"/>
          <w:szCs w:val="22"/>
        </w:rPr>
        <w:t>.</w:t>
      </w:r>
    </w:p>
    <w:p w14:paraId="32B72FA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Pod tovornega prostora mora biti obložen s vodoodpornimi in protidrsnimi trpežnimi oblogami. Vodoodporna vezana plošča ali enakovredno</w:t>
      </w:r>
    </w:p>
    <w:p w14:paraId="38AB8357" w14:textId="4EA0E4C6"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V pod tovornega prostora so po celotni dolžini vgrajene 3 tirnice namenjene pritrjevanju tovora. Tirnice morajo biti poravnane </w:t>
      </w:r>
      <w:r w:rsidR="00D67E02">
        <w:rPr>
          <w:sz w:val="22"/>
          <w:szCs w:val="22"/>
        </w:rPr>
        <w:t>s</w:t>
      </w:r>
      <w:r w:rsidRPr="000D380C">
        <w:rPr>
          <w:sz w:val="22"/>
          <w:szCs w:val="22"/>
        </w:rPr>
        <w:t xml:space="preserve"> podom – točen položaj tirnic se ob izvedbi dogovori z naročnikom (kot npr. tirnice sistema Airline ali enakovredne).</w:t>
      </w:r>
    </w:p>
    <w:p w14:paraId="26DA7580" w14:textId="3B2253BC" w:rsidR="00F82C03" w:rsidRPr="000D380C" w:rsidRDefault="00F82C03" w:rsidP="009A6F5F">
      <w:pPr>
        <w:pStyle w:val="Odstavekseznama"/>
        <w:numPr>
          <w:ilvl w:val="0"/>
          <w:numId w:val="8"/>
        </w:numPr>
        <w:spacing w:before="240"/>
        <w:jc w:val="both"/>
        <w:rPr>
          <w:sz w:val="22"/>
          <w:szCs w:val="22"/>
        </w:rPr>
      </w:pPr>
      <w:r w:rsidRPr="000D380C">
        <w:rPr>
          <w:sz w:val="22"/>
          <w:szCs w:val="22"/>
        </w:rPr>
        <w:t>Na stene celotnega tovornega prostora se</w:t>
      </w:r>
      <w:r w:rsidR="00F6799C">
        <w:rPr>
          <w:sz w:val="22"/>
          <w:szCs w:val="22"/>
        </w:rPr>
        <w:t>,</w:t>
      </w:r>
      <w:r w:rsidRPr="000D380C">
        <w:rPr>
          <w:sz w:val="22"/>
          <w:szCs w:val="22"/>
        </w:rPr>
        <w:t xml:space="preserve"> z izj</w:t>
      </w:r>
      <w:r w:rsidR="00D67E02">
        <w:rPr>
          <w:sz w:val="22"/>
          <w:szCs w:val="22"/>
        </w:rPr>
        <w:t xml:space="preserve">emo </w:t>
      </w:r>
      <w:r w:rsidRPr="000D380C">
        <w:rPr>
          <w:sz w:val="22"/>
          <w:szCs w:val="22"/>
        </w:rPr>
        <w:t>sprednje stene</w:t>
      </w:r>
      <w:r w:rsidR="00F6799C">
        <w:rPr>
          <w:sz w:val="22"/>
          <w:szCs w:val="22"/>
        </w:rPr>
        <w:t>,</w:t>
      </w:r>
      <w:r w:rsidRPr="000D380C">
        <w:rPr>
          <w:sz w:val="22"/>
          <w:szCs w:val="22"/>
        </w:rPr>
        <w:t xml:space="preserve"> </w:t>
      </w:r>
      <w:r w:rsidR="00F6799C" w:rsidRPr="000D380C">
        <w:rPr>
          <w:sz w:val="22"/>
          <w:szCs w:val="22"/>
        </w:rPr>
        <w:t>vgradijo</w:t>
      </w:r>
      <w:r w:rsidRPr="000D380C">
        <w:rPr>
          <w:sz w:val="22"/>
          <w:szCs w:val="22"/>
        </w:rPr>
        <w:t xml:space="preserve"> tirnice vodoravno. Vgradnja tirnic se izvede v dveh višinah, točen položaj tirnic se ob izvedbi dogovori z naročnikom </w:t>
      </w:r>
      <w:r w:rsidRPr="000D380C">
        <w:rPr>
          <w:sz w:val="22"/>
          <w:szCs w:val="22"/>
        </w:rPr>
        <w:lastRenderedPageBreak/>
        <w:t xml:space="preserve">(kot npr. tirnice sistema Airline ali enakovredne). V tovorni prostor vozila naj bo vgrajena razsvetljava, ki se vklopi samodejno z odpiranjem </w:t>
      </w:r>
      <w:r w:rsidR="00D67E02">
        <w:rPr>
          <w:sz w:val="22"/>
          <w:szCs w:val="22"/>
        </w:rPr>
        <w:t xml:space="preserve">zadnjih </w:t>
      </w:r>
      <w:r w:rsidRPr="000D380C">
        <w:rPr>
          <w:sz w:val="22"/>
          <w:szCs w:val="22"/>
        </w:rPr>
        <w:t>vrat</w:t>
      </w:r>
      <w:r w:rsidR="00D67E02">
        <w:rPr>
          <w:sz w:val="22"/>
          <w:szCs w:val="22"/>
        </w:rPr>
        <w:t xml:space="preserve"> (dvižne ploščadi)</w:t>
      </w:r>
      <w:r w:rsidRPr="000D380C">
        <w:rPr>
          <w:sz w:val="22"/>
          <w:szCs w:val="22"/>
        </w:rPr>
        <w:t>. Vsa razsvetljava v tovornem delu mora biti v LED tehnologiji</w:t>
      </w:r>
    </w:p>
    <w:p w14:paraId="25DA81A0" w14:textId="6997B468"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Nadgradnja, naj bo aluminijasta konstrukcija. Tudi v notranjosti naj bo izdelana iz nerjaveče, eloksirane, lahke aluminijaste pločevine. </w:t>
      </w:r>
    </w:p>
    <w:p w14:paraId="4AAB8D99"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Teža nadgradnje, sklopov, opreme in gasilna sredstva na ponujenem vozilu naj bodo pravilno razporejena na vse osi. Težja oprema naj bo nameščena čim nižje.</w:t>
      </w:r>
    </w:p>
    <w:p w14:paraId="32640272" w14:textId="67A10409"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Prostor za opremo na vsaki strani vozila </w:t>
      </w:r>
      <w:r w:rsidR="00D67E02">
        <w:rPr>
          <w:sz w:val="22"/>
          <w:szCs w:val="22"/>
        </w:rPr>
        <w:t>mora biti zaprt</w:t>
      </w:r>
      <w:r w:rsidR="00183B91">
        <w:rPr>
          <w:sz w:val="22"/>
          <w:szCs w:val="22"/>
        </w:rPr>
        <w:t xml:space="preserve"> zaprti s trdo steno</w:t>
      </w:r>
      <w:r w:rsidR="00D67E02">
        <w:rPr>
          <w:sz w:val="22"/>
          <w:szCs w:val="22"/>
        </w:rPr>
        <w:t xml:space="preserve"> (nadgradnja</w:t>
      </w:r>
      <w:r w:rsidRPr="000D380C">
        <w:rPr>
          <w:sz w:val="22"/>
          <w:szCs w:val="22"/>
        </w:rPr>
        <w:t xml:space="preserve">). Na zadnji strani </w:t>
      </w:r>
      <w:r w:rsidR="00183B91">
        <w:rPr>
          <w:sz w:val="22"/>
          <w:szCs w:val="22"/>
        </w:rPr>
        <w:t>pa mora</w:t>
      </w:r>
      <w:r w:rsidR="00183B91" w:rsidRPr="000D380C">
        <w:rPr>
          <w:sz w:val="22"/>
          <w:szCs w:val="22"/>
        </w:rPr>
        <w:t xml:space="preserve"> </w:t>
      </w:r>
      <w:r w:rsidRPr="000D380C">
        <w:rPr>
          <w:sz w:val="22"/>
          <w:szCs w:val="22"/>
        </w:rPr>
        <w:t>b</w:t>
      </w:r>
      <w:r w:rsidR="00183B91">
        <w:rPr>
          <w:sz w:val="22"/>
          <w:szCs w:val="22"/>
        </w:rPr>
        <w:t>iti</w:t>
      </w:r>
      <w:r w:rsidRPr="000D380C">
        <w:rPr>
          <w:sz w:val="22"/>
          <w:szCs w:val="22"/>
        </w:rPr>
        <w:t xml:space="preserve"> vozilo zaprto </w:t>
      </w:r>
      <w:r w:rsidR="00BA7913">
        <w:rPr>
          <w:sz w:val="22"/>
          <w:szCs w:val="22"/>
        </w:rPr>
        <w:t>s</w:t>
      </w:r>
      <w:r w:rsidRPr="000D380C">
        <w:rPr>
          <w:sz w:val="22"/>
          <w:szCs w:val="22"/>
        </w:rPr>
        <w:t xml:space="preserve"> hidravličn</w:t>
      </w:r>
      <w:r w:rsidR="00BA7913">
        <w:rPr>
          <w:sz w:val="22"/>
          <w:szCs w:val="22"/>
        </w:rPr>
        <w:t>o</w:t>
      </w:r>
      <w:r w:rsidRPr="000D380C">
        <w:rPr>
          <w:sz w:val="22"/>
          <w:szCs w:val="22"/>
        </w:rPr>
        <w:t xml:space="preserve"> nakladalno platformo, ki bo namenjena tudi za dvig vozičkov ter opreme.</w:t>
      </w:r>
    </w:p>
    <w:p w14:paraId="169AD1D6" w14:textId="38300112"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NADGRADNJA </w:t>
      </w:r>
      <w:r w:rsidR="00D37CE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4C70B776"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Hidravlična nakladalna ploščad</w:t>
      </w:r>
    </w:p>
    <w:p w14:paraId="44ECC73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Hidravlična nakladalna ploščad mora biti nameščena na zadnjem delu vozila.</w:t>
      </w:r>
    </w:p>
    <w:p w14:paraId="4AA264E3"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Hidravlična nakladalna ploščad naj bo izdelana iz aluminija ter naj bo nedrseča.</w:t>
      </w:r>
    </w:p>
    <w:p w14:paraId="53053A3F" w14:textId="5347F187" w:rsidR="00F82C03" w:rsidRDefault="00F82C03" w:rsidP="009A6F5F">
      <w:pPr>
        <w:pStyle w:val="Odstavekseznama"/>
        <w:numPr>
          <w:ilvl w:val="0"/>
          <w:numId w:val="8"/>
        </w:numPr>
        <w:spacing w:before="240"/>
        <w:jc w:val="both"/>
        <w:rPr>
          <w:sz w:val="22"/>
          <w:szCs w:val="22"/>
        </w:rPr>
      </w:pPr>
      <w:r w:rsidRPr="000D380C">
        <w:rPr>
          <w:sz w:val="22"/>
          <w:szCs w:val="22"/>
        </w:rPr>
        <w:t xml:space="preserve">Nosilnost nakladalne ploščadi najmanj </w:t>
      </w:r>
      <w:r w:rsidR="00D5347D">
        <w:rPr>
          <w:sz w:val="22"/>
          <w:szCs w:val="22"/>
        </w:rPr>
        <w:t>10</w:t>
      </w:r>
      <w:r w:rsidRPr="000D380C">
        <w:rPr>
          <w:sz w:val="22"/>
          <w:szCs w:val="22"/>
        </w:rPr>
        <w:t>00</w:t>
      </w:r>
      <w:r w:rsidR="00F6799C">
        <w:rPr>
          <w:sz w:val="22"/>
          <w:szCs w:val="22"/>
        </w:rPr>
        <w:t xml:space="preserve"> </w:t>
      </w:r>
      <w:r w:rsidRPr="000D380C">
        <w:rPr>
          <w:sz w:val="22"/>
          <w:szCs w:val="22"/>
        </w:rPr>
        <w:t>kg</w:t>
      </w:r>
    </w:p>
    <w:p w14:paraId="41DD4F85" w14:textId="7F98877A" w:rsidR="00D6418B" w:rsidRPr="000D380C" w:rsidRDefault="00D6418B" w:rsidP="009A6F5F">
      <w:pPr>
        <w:pStyle w:val="Odstavekseznama"/>
        <w:numPr>
          <w:ilvl w:val="0"/>
          <w:numId w:val="8"/>
        </w:numPr>
        <w:spacing w:before="240"/>
        <w:jc w:val="both"/>
        <w:rPr>
          <w:sz w:val="22"/>
          <w:szCs w:val="22"/>
        </w:rPr>
      </w:pPr>
      <w:r>
        <w:rPr>
          <w:sz w:val="22"/>
          <w:szCs w:val="22"/>
        </w:rPr>
        <w:t>Masa nakladalne rampe ne sme presegati 300 kg.</w:t>
      </w:r>
    </w:p>
    <w:p w14:paraId="0A985E4E" w14:textId="5E7D79AD" w:rsidR="00F82C03" w:rsidRDefault="00F82C03" w:rsidP="009A6F5F">
      <w:pPr>
        <w:pStyle w:val="Odstavekseznama"/>
        <w:numPr>
          <w:ilvl w:val="0"/>
          <w:numId w:val="8"/>
        </w:numPr>
        <w:spacing w:before="240"/>
        <w:jc w:val="both"/>
        <w:rPr>
          <w:sz w:val="22"/>
          <w:szCs w:val="22"/>
        </w:rPr>
      </w:pPr>
      <w:r w:rsidRPr="000D380C">
        <w:rPr>
          <w:sz w:val="22"/>
          <w:szCs w:val="22"/>
        </w:rPr>
        <w:t>Avtomatska dvižna platforma za dvig težke opreme (logističnih vozičkov), vodo - praho tesna in z avtomatskim zapiranjem.</w:t>
      </w:r>
    </w:p>
    <w:p w14:paraId="0EB1DD55" w14:textId="3659E595" w:rsidR="000C4EE1" w:rsidRPr="000D380C" w:rsidRDefault="000C4EE1" w:rsidP="009A6F5F">
      <w:pPr>
        <w:pStyle w:val="Odstavekseznama"/>
        <w:numPr>
          <w:ilvl w:val="0"/>
          <w:numId w:val="8"/>
        </w:numPr>
        <w:spacing w:before="240"/>
        <w:jc w:val="both"/>
        <w:rPr>
          <w:sz w:val="22"/>
          <w:szCs w:val="22"/>
        </w:rPr>
      </w:pPr>
      <w:r w:rsidRPr="000C4EE1">
        <w:rPr>
          <w:sz w:val="22"/>
          <w:szCs w:val="22"/>
        </w:rPr>
        <w:t>Ploščad mora biti opremljena s štirimi (4) cilindri, ki paroma skrbijo za dvigovanje/spuščanje in zapiranje/odpiranje ploščadi. Cilindri morajo imeti batnice v Inox izvedbi</w:t>
      </w:r>
    </w:p>
    <w:p w14:paraId="12667A88" w14:textId="2753ED56" w:rsidR="00F82C03" w:rsidRPr="000D380C" w:rsidRDefault="0019092F" w:rsidP="009A6F5F">
      <w:pPr>
        <w:pStyle w:val="Odstavekseznama"/>
        <w:numPr>
          <w:ilvl w:val="0"/>
          <w:numId w:val="8"/>
        </w:numPr>
        <w:spacing w:before="240"/>
        <w:jc w:val="both"/>
        <w:rPr>
          <w:sz w:val="22"/>
          <w:szCs w:val="22"/>
        </w:rPr>
      </w:pPr>
      <w:r w:rsidRPr="0019092F">
        <w:rPr>
          <w:sz w:val="22"/>
          <w:szCs w:val="22"/>
        </w:rPr>
        <w:t>Upravljanje ploščadi mora biti omogočeno z nožnimi komandami na ploščadi, ročno s fiksnimi komandami na boku vozila ter s komandami na spiralnemu kablu, ki je spravljen na boku vozila. V primeru izpada električnega napajanja mora ploščad omogočati ročno odpiranje in spuščanje (delovanje brez elektronskih komponent);</w:t>
      </w:r>
    </w:p>
    <w:p w14:paraId="00775C9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Širina nakladalne ploščadi naj bo prilagojena širini vozila.</w:t>
      </w:r>
    </w:p>
    <w:p w14:paraId="7E28EF7D"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ne bo zložljiva.</w:t>
      </w:r>
    </w:p>
    <w:p w14:paraId="0378834E" w14:textId="6DCEC6E3"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Dolžina ploščadi naj bo </w:t>
      </w:r>
      <w:r w:rsidR="0019092F">
        <w:rPr>
          <w:sz w:val="22"/>
          <w:szCs w:val="22"/>
        </w:rPr>
        <w:t xml:space="preserve">vsaj </w:t>
      </w:r>
      <w:r w:rsidRPr="000D380C">
        <w:rPr>
          <w:sz w:val="22"/>
          <w:szCs w:val="22"/>
        </w:rPr>
        <w:t>1</w:t>
      </w:r>
      <w:r w:rsidR="00254A26">
        <w:rPr>
          <w:sz w:val="22"/>
          <w:szCs w:val="22"/>
        </w:rPr>
        <w:t>8</w:t>
      </w:r>
      <w:r w:rsidRPr="000D380C">
        <w:rPr>
          <w:sz w:val="22"/>
          <w:szCs w:val="22"/>
        </w:rPr>
        <w:t>00 mm</w:t>
      </w:r>
      <w:r w:rsidR="000C4EE1">
        <w:rPr>
          <w:sz w:val="22"/>
          <w:szCs w:val="22"/>
        </w:rPr>
        <w:t xml:space="preserve"> (dolga mora biti toliko, da se zapre do vrha nadgradnje).</w:t>
      </w:r>
    </w:p>
    <w:p w14:paraId="4151EDC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Vgrajena mora biti zapora proti odkotaljenju vozičkov.</w:t>
      </w:r>
    </w:p>
    <w:p w14:paraId="7F1BA5BC"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Samodejna poravnava ploščadi s tlemi</w:t>
      </w:r>
    </w:p>
    <w:p w14:paraId="62B21136" w14:textId="3F32F3DA"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ima vgrajena elektrohidravlična varovala</w:t>
      </w:r>
      <w:r w:rsidR="009C4550">
        <w:rPr>
          <w:sz w:val="22"/>
          <w:szCs w:val="22"/>
        </w:rPr>
        <w:t xml:space="preserve"> -</w:t>
      </w:r>
      <w:r w:rsidRPr="000D380C">
        <w:rPr>
          <w:sz w:val="22"/>
          <w:szCs w:val="22"/>
        </w:rPr>
        <w:t xml:space="preserve"> v skladu s CE direktivo.</w:t>
      </w:r>
    </w:p>
    <w:p w14:paraId="644B1E7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ima vgrajene utripajoče varnostne luči in varnostne zastavice.</w:t>
      </w:r>
    </w:p>
    <w:p w14:paraId="49284DF4" w14:textId="191FD0C5" w:rsidR="00D6418B" w:rsidRPr="00910E8B" w:rsidRDefault="00F82C03" w:rsidP="00414544">
      <w:pPr>
        <w:pStyle w:val="Odstavekseznama"/>
        <w:numPr>
          <w:ilvl w:val="0"/>
          <w:numId w:val="8"/>
        </w:numPr>
        <w:spacing w:before="240"/>
        <w:jc w:val="both"/>
        <w:rPr>
          <w:sz w:val="22"/>
          <w:szCs w:val="22"/>
        </w:rPr>
      </w:pPr>
      <w:r w:rsidRPr="000D380C">
        <w:rPr>
          <w:sz w:val="22"/>
          <w:szCs w:val="22"/>
        </w:rPr>
        <w:t>Nakladalna ploščad mora biti od proizvajalca iz EU, ki ima zastopstvo, montažo in servis v Republiki Sloveniji.</w:t>
      </w:r>
    </w:p>
    <w:p w14:paraId="3C093F38" w14:textId="1356BF0B"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Električna oprema vozila</w:t>
      </w:r>
    </w:p>
    <w:p w14:paraId="49CB1352" w14:textId="2438FC16" w:rsidR="00F82C03" w:rsidRPr="000D380C" w:rsidRDefault="00F6799C" w:rsidP="009A6F5F">
      <w:pPr>
        <w:pStyle w:val="Odstavekseznama"/>
        <w:numPr>
          <w:ilvl w:val="0"/>
          <w:numId w:val="8"/>
        </w:numPr>
        <w:spacing w:before="240"/>
        <w:jc w:val="both"/>
        <w:rPr>
          <w:sz w:val="22"/>
          <w:szCs w:val="22"/>
        </w:rPr>
      </w:pPr>
      <w:r>
        <w:rPr>
          <w:sz w:val="22"/>
          <w:szCs w:val="22"/>
        </w:rPr>
        <w:t xml:space="preserve">Napetost:12 ali 24 V. V primeru, </w:t>
      </w:r>
      <w:r w:rsidR="00F82C03" w:rsidRPr="000D380C">
        <w:rPr>
          <w:sz w:val="22"/>
          <w:szCs w:val="22"/>
        </w:rPr>
        <w:t>da je napetost 24 V se mora, za naprave, ki so 12 V izvedbe, vgraditi pretvornik iz 24 V na 12 V</w:t>
      </w:r>
      <w:r>
        <w:rPr>
          <w:sz w:val="22"/>
          <w:szCs w:val="22"/>
        </w:rPr>
        <w:t>.</w:t>
      </w:r>
    </w:p>
    <w:p w14:paraId="0EB111AD"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Elektro instalacija nadgradnja mora biti izdelana popolnoma ločeno od osnovne inštalacije podvozja.</w:t>
      </w:r>
    </w:p>
    <w:p w14:paraId="39FFC801"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primernem dostopnem mestu v tovornem prostoru mora biti nameščena električna razdelilna omarica nadgradnje.</w:t>
      </w:r>
    </w:p>
    <w:p w14:paraId="24A8A402"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 razdelilno omarico morajo biti vgrajene varovalke za vsak sklop posebej,</w:t>
      </w:r>
    </w:p>
    <w:p w14:paraId="74A8ABCD" w14:textId="087DBD8D"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Vse varovalke in stikala morajo biti </w:t>
      </w:r>
      <w:r w:rsidR="00F6799C" w:rsidRPr="000D380C">
        <w:rPr>
          <w:sz w:val="22"/>
          <w:szCs w:val="22"/>
        </w:rPr>
        <w:t>označeni</w:t>
      </w:r>
      <w:r w:rsidRPr="000D380C">
        <w:rPr>
          <w:sz w:val="22"/>
          <w:szCs w:val="22"/>
        </w:rPr>
        <w:t xml:space="preserve"> z napisi, sam razdelilnik pa z blok shemo dejanskega stanja na notranji strani vrat omarice,</w:t>
      </w:r>
    </w:p>
    <w:p w14:paraId="05D3D7D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Vsi električni porabniki, električna oprema vgrajena v vozilo in pa tudi celotna elektro instalacija nadgradnje vozila se izklopi po odvzemu kontakta s ključem,</w:t>
      </w:r>
    </w:p>
    <w:p w14:paraId="2B0B995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Vozilo mora imeti vgrajen sistem za priklop vzdrževalca akumulatorjev na sistem magnetnega priklopa ali enakovreden sistem,</w:t>
      </w:r>
    </w:p>
    <w:p w14:paraId="7706505B"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Vozilu naj bo priložen vzdrževalec akumulatorja s pripadajočimi kabli za priklop na vozilo ter električno omrežje,</w:t>
      </w:r>
    </w:p>
    <w:p w14:paraId="4845A446" w14:textId="50B9449D"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Vozilo mora imeti priklop za polnjenje akumulatorja ter usmernik za priklop baterijskih naprav v logističnih vozičkih ter vozilu. Priklopi se </w:t>
      </w:r>
      <w:r w:rsidR="00F6799C">
        <w:rPr>
          <w:sz w:val="22"/>
          <w:szCs w:val="22"/>
        </w:rPr>
        <w:t>i</w:t>
      </w:r>
      <w:r w:rsidRPr="000D380C">
        <w:rPr>
          <w:sz w:val="22"/>
          <w:szCs w:val="22"/>
        </w:rPr>
        <w:t>zvedejo z magnetnimi priklopi</w:t>
      </w:r>
    </w:p>
    <w:p w14:paraId="32BBFCF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streho kabine se namesti svetlobni blok z zvočnikom (kot npr. Legion fit ali enakovredno),</w:t>
      </w:r>
    </w:p>
    <w:p w14:paraId="70E3E937" w14:textId="1927D37E" w:rsidR="00F82C03" w:rsidRPr="000D380C" w:rsidRDefault="00F82C03" w:rsidP="009A6F5F">
      <w:pPr>
        <w:pStyle w:val="Odstavekseznama"/>
        <w:numPr>
          <w:ilvl w:val="0"/>
          <w:numId w:val="8"/>
        </w:numPr>
        <w:spacing w:before="240"/>
        <w:jc w:val="both"/>
        <w:rPr>
          <w:sz w:val="22"/>
          <w:szCs w:val="22"/>
        </w:rPr>
      </w:pPr>
      <w:r w:rsidRPr="000D380C">
        <w:rPr>
          <w:sz w:val="22"/>
          <w:szCs w:val="22"/>
        </w:rPr>
        <w:lastRenderedPageBreak/>
        <w:t xml:space="preserve">V sprednjo masko vozila se </w:t>
      </w:r>
      <w:r w:rsidR="00F6799C" w:rsidRPr="000D380C">
        <w:rPr>
          <w:sz w:val="22"/>
          <w:szCs w:val="22"/>
        </w:rPr>
        <w:t>vgradita</w:t>
      </w:r>
      <w:r w:rsidRPr="000D380C">
        <w:rPr>
          <w:sz w:val="22"/>
          <w:szCs w:val="22"/>
        </w:rPr>
        <w:t xml:space="preserve"> dve modri bliskavici (kot npr.LED XT6 ali enakovredno),</w:t>
      </w:r>
    </w:p>
    <w:p w14:paraId="7276D53E" w14:textId="393767B7"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Na zadnjem delu vozila se </w:t>
      </w:r>
      <w:r w:rsidR="00F6799C" w:rsidRPr="000D380C">
        <w:rPr>
          <w:sz w:val="22"/>
          <w:szCs w:val="22"/>
        </w:rPr>
        <w:t>vgradita</w:t>
      </w:r>
      <w:r w:rsidRPr="000D380C">
        <w:rPr>
          <w:sz w:val="22"/>
          <w:szCs w:val="22"/>
        </w:rPr>
        <w:t xml:space="preserve"> dve modri bliskavici (kot npr.LED XT6 ali enakovredno),</w:t>
      </w:r>
    </w:p>
    <w:p w14:paraId="53DFABE0" w14:textId="51D98BD7" w:rsidR="00F82C03" w:rsidRPr="000D380C" w:rsidRDefault="00F82C03" w:rsidP="009A6F5F">
      <w:pPr>
        <w:pStyle w:val="Odstavekseznama"/>
        <w:numPr>
          <w:ilvl w:val="0"/>
          <w:numId w:val="8"/>
        </w:numPr>
        <w:spacing w:before="240"/>
        <w:jc w:val="both"/>
        <w:rPr>
          <w:sz w:val="22"/>
          <w:szCs w:val="22"/>
        </w:rPr>
      </w:pPr>
      <w:r w:rsidRPr="000D380C">
        <w:rPr>
          <w:sz w:val="22"/>
          <w:szCs w:val="22"/>
        </w:rPr>
        <w:t>Na zadnjem delu se za razsvetljavo za vozilom vgradi delovni led žaromet (z optiko širine od 30 do 60 cm)</w:t>
      </w:r>
      <w:r w:rsidR="00F6799C">
        <w:rPr>
          <w:sz w:val="22"/>
          <w:szCs w:val="22"/>
        </w:rPr>
        <w:t xml:space="preserve"> – žaromet se samodejno vklopi, </w:t>
      </w:r>
      <w:r w:rsidRPr="000D380C">
        <w:rPr>
          <w:sz w:val="22"/>
          <w:szCs w:val="22"/>
        </w:rPr>
        <w:t>ko je vozilo v vzvratni prestavi, prav tako pa naj bo izveden samodejni vklop razsvetljave pri delu z nakladalno ploščadjo ter kadar so odprta vrata na tovornem prostoru. Višina žarometa je lahko največ 10 cm.</w:t>
      </w:r>
    </w:p>
    <w:p w14:paraId="46D1900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Žarometi za bočno razsvetljavo naj osvetljujejo okolico vozila najmanj pod kotom 45°z zadostno svetilno močjo,</w:t>
      </w:r>
    </w:p>
    <w:p w14:paraId="7090679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Vsa elektro instalacija in signalne naprave morajo biti v skladu z veljavno zakonodajo v Republiki Sloveniji.</w:t>
      </w:r>
    </w:p>
    <w:p w14:paraId="34ACFA76"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Razsvetljava zadnjega dela nadgradnje ter prostora za vozičke</w:t>
      </w:r>
    </w:p>
    <w:p w14:paraId="1441BE63" w14:textId="0D0A3683" w:rsidR="00F82C03" w:rsidRPr="000D380C" w:rsidRDefault="00F82C03" w:rsidP="009A6F5F">
      <w:pPr>
        <w:pStyle w:val="Odstavekseznama"/>
        <w:numPr>
          <w:ilvl w:val="0"/>
          <w:numId w:val="8"/>
        </w:numPr>
        <w:spacing w:before="240"/>
        <w:jc w:val="both"/>
        <w:rPr>
          <w:sz w:val="22"/>
          <w:szCs w:val="22"/>
        </w:rPr>
      </w:pPr>
      <w:r w:rsidRPr="000D380C">
        <w:rPr>
          <w:sz w:val="22"/>
          <w:szCs w:val="22"/>
        </w:rPr>
        <w:t>Vklop luči v prostoru avtomatsko ob odprtju dvižne ploščadi. Vklop ter izklop luči mora biti mogoč tudi iz kabine vozila ter prostora samega, ne glede na avtomatsko odpiranje (možnost prižiga luči tudi, ko je prostor zaprt).</w:t>
      </w:r>
    </w:p>
    <w:p w14:paraId="393187CC" w14:textId="51AD3671" w:rsidR="00F82C03" w:rsidRPr="000D380C" w:rsidRDefault="00F82C03" w:rsidP="009A6F5F">
      <w:pPr>
        <w:pStyle w:val="Odstavekseznama"/>
        <w:numPr>
          <w:ilvl w:val="0"/>
          <w:numId w:val="8"/>
        </w:numPr>
        <w:spacing w:before="240"/>
        <w:jc w:val="both"/>
        <w:rPr>
          <w:sz w:val="22"/>
          <w:szCs w:val="22"/>
        </w:rPr>
      </w:pPr>
      <w:r w:rsidRPr="000D380C">
        <w:rPr>
          <w:sz w:val="22"/>
          <w:szCs w:val="22"/>
        </w:rPr>
        <w:t>V kabini vozila mor</w:t>
      </w:r>
      <w:r w:rsidR="0034576B">
        <w:rPr>
          <w:sz w:val="22"/>
          <w:szCs w:val="22"/>
        </w:rPr>
        <w:t xml:space="preserve">a biti signalizacija, </w:t>
      </w:r>
      <w:r w:rsidRPr="000D380C">
        <w:rPr>
          <w:sz w:val="22"/>
          <w:szCs w:val="22"/>
        </w:rPr>
        <w:t>ki omogoča stalni nadzor vseh prižganih luči v celotni nadgradnji.</w:t>
      </w:r>
    </w:p>
    <w:p w14:paraId="3C3380EA" w14:textId="569A8110" w:rsidR="00F82C03" w:rsidRPr="000D380C" w:rsidRDefault="00F82C03" w:rsidP="009A6F5F">
      <w:pPr>
        <w:pStyle w:val="Odstavekseznama"/>
        <w:numPr>
          <w:ilvl w:val="0"/>
          <w:numId w:val="8"/>
        </w:numPr>
        <w:spacing w:before="240"/>
        <w:jc w:val="both"/>
        <w:rPr>
          <w:sz w:val="22"/>
          <w:szCs w:val="22"/>
        </w:rPr>
      </w:pPr>
      <w:r w:rsidRPr="000D380C">
        <w:rPr>
          <w:sz w:val="22"/>
          <w:szCs w:val="22"/>
        </w:rPr>
        <w:t>Akumulator vozila se namesti na dostopno mesto, primerno za nemoteno vzdrževanje  ter dostopni za kontrolo in dolivanje destilirane vode (lahko na izvlečnem predalu) v kolikor ni originalno nameščeni na primernem prostoru. V kolikor se akumulator name</w:t>
      </w:r>
      <w:r w:rsidR="009C4550">
        <w:rPr>
          <w:sz w:val="22"/>
          <w:szCs w:val="22"/>
        </w:rPr>
        <w:t xml:space="preserve">šča tako, da se ga mora izvleči, </w:t>
      </w:r>
      <w:r w:rsidRPr="000D380C">
        <w:rPr>
          <w:sz w:val="22"/>
          <w:szCs w:val="22"/>
        </w:rPr>
        <w:t>morajo biti priključni kabli zadostne dolžine tako, da omogočajo nemoten izvlek predala z akumulatorji.</w:t>
      </w:r>
    </w:p>
    <w:p w14:paraId="61F05C20" w14:textId="67742859" w:rsidR="00F82C03" w:rsidRPr="000D380C" w:rsidRDefault="00F82C03" w:rsidP="009A6F5F">
      <w:pPr>
        <w:pStyle w:val="Odstavekseznama"/>
        <w:numPr>
          <w:ilvl w:val="0"/>
          <w:numId w:val="8"/>
        </w:numPr>
        <w:spacing w:before="240"/>
        <w:jc w:val="both"/>
        <w:rPr>
          <w:sz w:val="22"/>
          <w:szCs w:val="22"/>
        </w:rPr>
      </w:pPr>
      <w:r w:rsidRPr="000D380C">
        <w:rPr>
          <w:sz w:val="22"/>
          <w:szCs w:val="22"/>
        </w:rPr>
        <w:t>Vsi električni vodi morajo biti spelj</w:t>
      </w:r>
      <w:r w:rsidR="0034576B">
        <w:rPr>
          <w:sz w:val="22"/>
          <w:szCs w:val="22"/>
        </w:rPr>
        <w:t xml:space="preserve">ani v cevnih kanalih, </w:t>
      </w:r>
      <w:r w:rsidRPr="000D380C">
        <w:rPr>
          <w:sz w:val="22"/>
          <w:szCs w:val="22"/>
        </w:rPr>
        <w:t>zaščitenih pred prahom in vodo vsaj IP44.</w:t>
      </w:r>
    </w:p>
    <w:p w14:paraId="5D0B115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vratih razdelilne omarice se namesti tudi glavno stikalo za izklop v sili, s katerim je možno izklopiti vso elektriko nadgradnje</w:t>
      </w:r>
    </w:p>
    <w:p w14:paraId="0CA4142A"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Izveden mora biti odvod statične elektrike (medsebojna povezava vseh kovinskih delov nadgradnje)</w:t>
      </w:r>
    </w:p>
    <w:p w14:paraId="0DA64A88" w14:textId="6B618A1D" w:rsidR="00F82C03" w:rsidRPr="000D380C" w:rsidRDefault="00F82C03" w:rsidP="009A6F5F">
      <w:pPr>
        <w:pStyle w:val="Odstavekseznama"/>
        <w:numPr>
          <w:ilvl w:val="0"/>
          <w:numId w:val="8"/>
        </w:numPr>
        <w:spacing w:before="240"/>
        <w:jc w:val="both"/>
        <w:rPr>
          <w:sz w:val="22"/>
          <w:szCs w:val="22"/>
        </w:rPr>
      </w:pPr>
      <w:r w:rsidRPr="000D380C">
        <w:rPr>
          <w:sz w:val="22"/>
          <w:szCs w:val="22"/>
        </w:rPr>
        <w:t>Vsa svetlobna oprema</w:t>
      </w:r>
      <w:r w:rsidR="0034576B">
        <w:rPr>
          <w:sz w:val="22"/>
          <w:szCs w:val="22"/>
        </w:rPr>
        <w:t>,</w:t>
      </w:r>
      <w:r w:rsidRPr="000D380C">
        <w:rPr>
          <w:sz w:val="22"/>
          <w:szCs w:val="22"/>
        </w:rPr>
        <w:t xml:space="preserve"> nameščena na zunanji strani</w:t>
      </w:r>
      <w:r w:rsidR="0034576B">
        <w:rPr>
          <w:sz w:val="22"/>
          <w:szCs w:val="22"/>
        </w:rPr>
        <w:t>,</w:t>
      </w:r>
      <w:r w:rsidRPr="000D380C">
        <w:rPr>
          <w:sz w:val="22"/>
          <w:szCs w:val="22"/>
        </w:rPr>
        <w:t xml:space="preserve"> mora biti odporna na vremenske vplive (dež, sonce, ….).</w:t>
      </w:r>
    </w:p>
    <w:p w14:paraId="3F85EA85"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Vsa elektro oprema in signalne naprave morajo biti v skladu z veljavno zakonodajo v Republiki Sloveniji</w:t>
      </w:r>
    </w:p>
    <w:p w14:paraId="2902B7A2" w14:textId="77777777"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TRANSPORTNI VOZIČKI Z OPREMO</w:t>
      </w:r>
    </w:p>
    <w:p w14:paraId="37A94696" w14:textId="1C8015A8" w:rsidR="00F82C03" w:rsidRPr="000D380C" w:rsidRDefault="00F82C03" w:rsidP="00DB316F">
      <w:pPr>
        <w:pStyle w:val="Odstavekseznama"/>
        <w:numPr>
          <w:ilvl w:val="0"/>
          <w:numId w:val="8"/>
        </w:numPr>
        <w:jc w:val="both"/>
        <w:rPr>
          <w:sz w:val="22"/>
          <w:szCs w:val="22"/>
        </w:rPr>
      </w:pPr>
      <w:r w:rsidRPr="000D380C">
        <w:rPr>
          <w:sz w:val="22"/>
          <w:szCs w:val="22"/>
        </w:rPr>
        <w:t xml:space="preserve">Naročilo obsega 10 transportnih vozičkov (6 v/na vozilu </w:t>
      </w:r>
      <w:r w:rsidR="00DB316F">
        <w:rPr>
          <w:sz w:val="22"/>
          <w:szCs w:val="22"/>
        </w:rPr>
        <w:t>razvrščena d</w:t>
      </w:r>
      <w:r w:rsidR="00DB316F" w:rsidRPr="00DB316F">
        <w:rPr>
          <w:sz w:val="22"/>
          <w:szCs w:val="22"/>
        </w:rPr>
        <w:t xml:space="preserve">va vozička po širini in trije po dolžini tovornega dela </w:t>
      </w:r>
      <w:r w:rsidRPr="000D380C">
        <w:rPr>
          <w:sz w:val="22"/>
          <w:szCs w:val="22"/>
        </w:rPr>
        <w:t>in 4 v rezervi)</w:t>
      </w:r>
    </w:p>
    <w:p w14:paraId="7405B584" w14:textId="7339EF71" w:rsidR="00F82C03" w:rsidRPr="000D380C" w:rsidRDefault="00F82C03" w:rsidP="000457D3">
      <w:pPr>
        <w:numPr>
          <w:ilvl w:val="0"/>
          <w:numId w:val="8"/>
        </w:numPr>
        <w:jc w:val="both"/>
        <w:rPr>
          <w:sz w:val="22"/>
          <w:szCs w:val="22"/>
        </w:rPr>
      </w:pPr>
      <w:r w:rsidRPr="000D380C">
        <w:rPr>
          <w:sz w:val="22"/>
          <w:szCs w:val="22"/>
        </w:rPr>
        <w:t xml:space="preserve">Vozički za opremo morajo biti nameščeni v dve vrsti po tri, eden ob drugem ter nameščeni tako, da se lahko izvleče </w:t>
      </w:r>
      <w:r w:rsidR="0034576B" w:rsidRPr="000D380C">
        <w:rPr>
          <w:sz w:val="22"/>
          <w:szCs w:val="22"/>
        </w:rPr>
        <w:t>vsaka vrsta</w:t>
      </w:r>
      <w:r w:rsidRPr="000D380C">
        <w:rPr>
          <w:sz w:val="22"/>
          <w:szCs w:val="22"/>
        </w:rPr>
        <w:t xml:space="preserve"> posebej, brez umikanja ali sprostitve ostalih dveh.</w:t>
      </w:r>
    </w:p>
    <w:p w14:paraId="1A117EAB" w14:textId="008C2AD3" w:rsidR="00F82C03" w:rsidRPr="000D380C" w:rsidRDefault="00F82C03" w:rsidP="00DB316F">
      <w:pPr>
        <w:numPr>
          <w:ilvl w:val="0"/>
          <w:numId w:val="8"/>
        </w:numPr>
        <w:jc w:val="both"/>
        <w:rPr>
          <w:sz w:val="22"/>
          <w:szCs w:val="22"/>
        </w:rPr>
      </w:pPr>
      <w:r w:rsidRPr="000D380C">
        <w:rPr>
          <w:sz w:val="22"/>
          <w:szCs w:val="22"/>
        </w:rPr>
        <w:t>Vsak voziček se mora samostojno pritrditi za prevoz, kar pomeni, da se lahko vozilo vozi tudi z enim, dvema, trem</w:t>
      </w:r>
      <w:r w:rsidR="008C1B83">
        <w:rPr>
          <w:sz w:val="22"/>
          <w:szCs w:val="22"/>
        </w:rPr>
        <w:t>i</w:t>
      </w:r>
      <w:r w:rsidRPr="000D380C">
        <w:rPr>
          <w:sz w:val="22"/>
          <w:szCs w:val="22"/>
        </w:rPr>
        <w:t>,... vozički.</w:t>
      </w:r>
      <w:r w:rsidR="00DB316F" w:rsidRPr="00DB316F">
        <w:t xml:space="preserve"> </w:t>
      </w:r>
      <w:r w:rsidR="00DB316F" w:rsidRPr="00DB316F">
        <w:rPr>
          <w:sz w:val="22"/>
          <w:szCs w:val="22"/>
        </w:rPr>
        <w:t>Oprema mora biti nameščena ali pritrjena na tak način, de se ob vožnji ne more premikati in posledično poškodovati</w:t>
      </w:r>
    </w:p>
    <w:p w14:paraId="2C352763" w14:textId="5BB06BBC" w:rsidR="00F82C03" w:rsidRPr="000D380C" w:rsidRDefault="00F82C03" w:rsidP="000457D3">
      <w:pPr>
        <w:numPr>
          <w:ilvl w:val="0"/>
          <w:numId w:val="8"/>
        </w:numPr>
        <w:jc w:val="both"/>
        <w:rPr>
          <w:sz w:val="22"/>
          <w:szCs w:val="22"/>
        </w:rPr>
      </w:pPr>
      <w:r w:rsidRPr="000D380C">
        <w:rPr>
          <w:sz w:val="22"/>
          <w:szCs w:val="22"/>
        </w:rPr>
        <w:t>Gibanje vozička (ob uporabi) pri premikanju v samem vozilu mora biti omogočeno v vse smeri</w:t>
      </w:r>
      <w:r w:rsidR="00691D40">
        <w:rPr>
          <w:sz w:val="22"/>
          <w:szCs w:val="22"/>
        </w:rPr>
        <w:t>.</w:t>
      </w:r>
      <w:r w:rsidR="0034576B">
        <w:rPr>
          <w:sz w:val="22"/>
          <w:szCs w:val="22"/>
        </w:rPr>
        <w:t xml:space="preserve"> </w:t>
      </w:r>
      <w:r w:rsidR="00691D40">
        <w:rPr>
          <w:sz w:val="22"/>
          <w:szCs w:val="22"/>
        </w:rPr>
        <w:t>Imeti mora vsaj dve ali pa vse štiri vrtljiva kolesa.</w:t>
      </w:r>
      <w:r w:rsidRPr="000D380C">
        <w:rPr>
          <w:sz w:val="22"/>
          <w:szCs w:val="22"/>
        </w:rPr>
        <w:t>. To pomeni, da voziček lahko tudi bočno prestavimo na drugo pozicijo – ga umaknemo</w:t>
      </w:r>
      <w:r w:rsidR="00691D40">
        <w:rPr>
          <w:sz w:val="22"/>
          <w:szCs w:val="22"/>
        </w:rPr>
        <w:t xml:space="preserve"> in se morajo izvleči v vrsti eden po eden (in ne samo v parih)</w:t>
      </w:r>
    </w:p>
    <w:p w14:paraId="182EB6E3" w14:textId="0E202926"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V</w:t>
      </w:r>
      <w:r w:rsidR="008851F5" w:rsidRPr="000D380C">
        <w:rPr>
          <w:rFonts w:ascii="Times New Roman" w:hAnsi="Times New Roman" w:cs="Times New Roman"/>
          <w:sz w:val="22"/>
          <w:szCs w:val="22"/>
        </w:rPr>
        <w:t>sebina na vozičkih</w:t>
      </w:r>
    </w:p>
    <w:p w14:paraId="6E9F903B" w14:textId="776972CF" w:rsidR="00CF2E78" w:rsidRPr="00CF2E78" w:rsidRDefault="00F82C03" w:rsidP="00CF2E78">
      <w:pPr>
        <w:numPr>
          <w:ilvl w:val="0"/>
          <w:numId w:val="9"/>
        </w:numPr>
        <w:spacing w:before="240" w:after="240"/>
        <w:jc w:val="both"/>
        <w:rPr>
          <w:sz w:val="22"/>
          <w:szCs w:val="22"/>
        </w:rPr>
      </w:pPr>
      <w:r w:rsidRPr="000D380C">
        <w:rPr>
          <w:sz w:val="22"/>
          <w:szCs w:val="22"/>
        </w:rPr>
        <w:t xml:space="preserve">V vozičke se namesti </w:t>
      </w:r>
      <w:r w:rsidR="009C4550">
        <w:rPr>
          <w:sz w:val="22"/>
          <w:szCs w:val="22"/>
        </w:rPr>
        <w:t xml:space="preserve">vsa </w:t>
      </w:r>
      <w:r w:rsidRPr="000D380C">
        <w:rPr>
          <w:sz w:val="22"/>
          <w:szCs w:val="22"/>
        </w:rPr>
        <w:t>dodatna oprema</w:t>
      </w:r>
      <w:r w:rsidR="009C4550">
        <w:rPr>
          <w:sz w:val="22"/>
          <w:szCs w:val="22"/>
        </w:rPr>
        <w:t xml:space="preserve">, </w:t>
      </w:r>
      <w:r w:rsidRPr="000D380C">
        <w:rPr>
          <w:sz w:val="22"/>
          <w:szCs w:val="22"/>
        </w:rPr>
        <w:t xml:space="preserve">ki ne bo nameščena v osnovnem dvopotnem </w:t>
      </w:r>
      <w:r w:rsidR="00B23E74">
        <w:rPr>
          <w:sz w:val="22"/>
          <w:szCs w:val="22"/>
        </w:rPr>
        <w:t>reševalnem</w:t>
      </w:r>
      <w:r w:rsidR="00B23E74" w:rsidRPr="000D380C">
        <w:rPr>
          <w:sz w:val="22"/>
          <w:szCs w:val="22"/>
        </w:rPr>
        <w:t xml:space="preserve"> </w:t>
      </w:r>
      <w:r w:rsidRPr="000D380C">
        <w:rPr>
          <w:sz w:val="22"/>
          <w:szCs w:val="22"/>
        </w:rPr>
        <w:t xml:space="preserve">vozilu. </w:t>
      </w:r>
      <w:r w:rsidR="009C4550">
        <w:rPr>
          <w:sz w:val="22"/>
          <w:szCs w:val="22"/>
        </w:rPr>
        <w:t xml:space="preserve">Namesti se po sklopih. </w:t>
      </w:r>
      <w:r w:rsidRPr="000D380C">
        <w:rPr>
          <w:sz w:val="22"/>
          <w:szCs w:val="22"/>
        </w:rPr>
        <w:t>Dodatna oprema je naslednja (poleg opreme, ki se ne bo mogla namesti</w:t>
      </w:r>
      <w:r w:rsidR="00FA602D" w:rsidRPr="000D380C">
        <w:rPr>
          <w:sz w:val="22"/>
          <w:szCs w:val="22"/>
        </w:rPr>
        <w:t xml:space="preserve">ti v dvopotno </w:t>
      </w:r>
      <w:r w:rsidR="00B23E74">
        <w:rPr>
          <w:sz w:val="22"/>
          <w:szCs w:val="22"/>
        </w:rPr>
        <w:t>reševalno</w:t>
      </w:r>
      <w:r w:rsidR="00B23E74" w:rsidRPr="000D380C">
        <w:rPr>
          <w:sz w:val="22"/>
          <w:szCs w:val="22"/>
        </w:rPr>
        <w:t xml:space="preserve"> </w:t>
      </w:r>
      <w:r w:rsidR="00FA602D" w:rsidRPr="000D380C">
        <w:rPr>
          <w:sz w:val="22"/>
          <w:szCs w:val="22"/>
        </w:rPr>
        <w:t>vozilo):</w:t>
      </w:r>
      <w:r w:rsidR="00CF2E78">
        <w:rPr>
          <w:sz w:val="22"/>
          <w:szCs w:val="22"/>
        </w:rPr>
        <w:t xml:space="preserve"> </w:t>
      </w:r>
    </w:p>
    <w:tbl>
      <w:tblPr>
        <w:tblW w:w="10076" w:type="dxa"/>
        <w:tblInd w:w="-5" w:type="dxa"/>
        <w:tblCellMar>
          <w:left w:w="70" w:type="dxa"/>
          <w:right w:w="70" w:type="dxa"/>
        </w:tblCellMar>
        <w:tblLook w:val="04A0" w:firstRow="1" w:lastRow="0" w:firstColumn="1" w:lastColumn="0" w:noHBand="0" w:noVBand="1"/>
      </w:tblPr>
      <w:tblGrid>
        <w:gridCol w:w="7800"/>
        <w:gridCol w:w="1060"/>
        <w:gridCol w:w="1216"/>
      </w:tblGrid>
      <w:tr w:rsidR="0034576B" w14:paraId="275CE916" w14:textId="77777777" w:rsidTr="003C06F6">
        <w:trPr>
          <w:trHeight w:val="276"/>
        </w:trPr>
        <w:tc>
          <w:tcPr>
            <w:tcW w:w="7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BB9BD3" w14:textId="77777777" w:rsidR="0034576B" w:rsidRPr="0034576B" w:rsidRDefault="0034576B">
            <w:pPr>
              <w:jc w:val="center"/>
              <w:rPr>
                <w:b/>
                <w:bCs/>
                <w:color w:val="000000"/>
                <w:sz w:val="22"/>
                <w:szCs w:val="22"/>
                <w:lang w:eastAsia="sl-SI"/>
              </w:rPr>
            </w:pPr>
            <w:r w:rsidRPr="0034576B">
              <w:rPr>
                <w:b/>
                <w:bCs/>
                <w:color w:val="000000"/>
                <w:sz w:val="22"/>
                <w:szCs w:val="22"/>
              </w:rPr>
              <w:t>OPREMA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055E157"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9B2B1D5"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21B6D8D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266A704" w14:textId="77777777" w:rsidR="0034576B" w:rsidRPr="0034576B" w:rsidRDefault="0034576B">
            <w:pPr>
              <w:jc w:val="center"/>
              <w:rPr>
                <w:b/>
                <w:bCs/>
                <w:color w:val="000000"/>
                <w:sz w:val="22"/>
                <w:szCs w:val="22"/>
              </w:rPr>
            </w:pPr>
            <w:r w:rsidRPr="0034576B">
              <w:rPr>
                <w:b/>
                <w:bCs/>
                <w:color w:val="000000"/>
                <w:sz w:val="22"/>
                <w:szCs w:val="22"/>
              </w:rPr>
              <w:t>VOZIČEK 1</w:t>
            </w:r>
          </w:p>
        </w:tc>
        <w:tc>
          <w:tcPr>
            <w:tcW w:w="1060" w:type="dxa"/>
            <w:tcBorders>
              <w:top w:val="nil"/>
              <w:left w:val="nil"/>
              <w:bottom w:val="single" w:sz="4" w:space="0" w:color="auto"/>
              <w:right w:val="single" w:sz="4" w:space="0" w:color="auto"/>
            </w:tcBorders>
            <w:shd w:val="clear" w:color="auto" w:fill="auto"/>
            <w:noWrap/>
            <w:vAlign w:val="bottom"/>
            <w:hideMark/>
          </w:tcPr>
          <w:p w14:paraId="27221CDF" w14:textId="77777777" w:rsidR="0034576B" w:rsidRPr="0034576B" w:rsidRDefault="0034576B">
            <w:pPr>
              <w:jc w:val="center"/>
              <w:rPr>
                <w:color w:val="000000"/>
                <w:sz w:val="22"/>
                <w:szCs w:val="22"/>
              </w:rPr>
            </w:pPr>
            <w:r w:rsidRPr="0034576B">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2BA5760" w14:textId="77777777" w:rsidR="0034576B" w:rsidRPr="0034576B" w:rsidRDefault="0034576B">
            <w:pPr>
              <w:jc w:val="center"/>
              <w:rPr>
                <w:color w:val="000000"/>
                <w:sz w:val="22"/>
                <w:szCs w:val="22"/>
              </w:rPr>
            </w:pPr>
            <w:r w:rsidRPr="0034576B">
              <w:rPr>
                <w:color w:val="000000"/>
                <w:sz w:val="22"/>
                <w:szCs w:val="22"/>
              </w:rPr>
              <w:t> </w:t>
            </w:r>
          </w:p>
        </w:tc>
      </w:tr>
      <w:tr w:rsidR="0034576B" w14:paraId="1531AAA3" w14:textId="77777777" w:rsidTr="003C06F6">
        <w:trPr>
          <w:trHeight w:val="298"/>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EA97735" w14:textId="3E16AF7A" w:rsidR="0034576B" w:rsidRPr="0034576B" w:rsidRDefault="0034576B">
            <w:pPr>
              <w:rPr>
                <w:color w:val="000000"/>
                <w:sz w:val="22"/>
                <w:szCs w:val="22"/>
              </w:rPr>
            </w:pPr>
            <w:r>
              <w:rPr>
                <w:color w:val="000000"/>
                <w:sz w:val="22"/>
                <w:szCs w:val="22"/>
              </w:rPr>
              <w:t>P</w:t>
            </w:r>
            <w:r w:rsidRPr="0034576B">
              <w:rPr>
                <w:color w:val="000000"/>
                <w:sz w:val="22"/>
                <w:szCs w:val="22"/>
              </w:rPr>
              <w:t>odaljšek ozemljitveni na kolutu za hitro spojne sisteme (Donges) 50 m</w:t>
            </w:r>
          </w:p>
        </w:tc>
        <w:tc>
          <w:tcPr>
            <w:tcW w:w="1060" w:type="dxa"/>
            <w:tcBorders>
              <w:top w:val="nil"/>
              <w:left w:val="nil"/>
              <w:bottom w:val="single" w:sz="4" w:space="0" w:color="auto"/>
              <w:right w:val="single" w:sz="4" w:space="0" w:color="auto"/>
            </w:tcBorders>
            <w:shd w:val="clear" w:color="auto" w:fill="auto"/>
            <w:noWrap/>
            <w:vAlign w:val="bottom"/>
            <w:hideMark/>
          </w:tcPr>
          <w:p w14:paraId="464F3AEB"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68941D37" w14:textId="77777777" w:rsidR="0034576B" w:rsidRPr="0034576B" w:rsidRDefault="0034576B">
            <w:pPr>
              <w:jc w:val="center"/>
              <w:rPr>
                <w:color w:val="000000"/>
                <w:sz w:val="22"/>
                <w:szCs w:val="22"/>
              </w:rPr>
            </w:pPr>
            <w:r w:rsidRPr="0034576B">
              <w:rPr>
                <w:color w:val="000000"/>
                <w:sz w:val="22"/>
                <w:szCs w:val="22"/>
              </w:rPr>
              <w:t>1</w:t>
            </w:r>
          </w:p>
        </w:tc>
      </w:tr>
      <w:tr w:rsidR="0034576B" w14:paraId="7D1B4D7A" w14:textId="77777777" w:rsidTr="003C06F6">
        <w:trPr>
          <w:trHeight w:val="1124"/>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D6BF905" w14:textId="20ADE2C2" w:rsidR="0034576B" w:rsidRPr="0034576B" w:rsidRDefault="0034576B" w:rsidP="0034576B">
            <w:pPr>
              <w:rPr>
                <w:color w:val="000000"/>
                <w:sz w:val="22"/>
                <w:szCs w:val="22"/>
              </w:rPr>
            </w:pPr>
            <w:r>
              <w:rPr>
                <w:color w:val="000000"/>
                <w:sz w:val="22"/>
                <w:szCs w:val="22"/>
              </w:rPr>
              <w:lastRenderedPageBreak/>
              <w:t>Ročna črpalka</w:t>
            </w:r>
            <w:r w:rsidRPr="0034576B">
              <w:rPr>
                <w:color w:val="000000"/>
                <w:sz w:val="22"/>
                <w:szCs w:val="22"/>
              </w:rPr>
              <w:t xml:space="preserve"> za prečrpavanje nevarnih snovi. Izdelana iz nerjavečega jekla, odporna proti kislinam in lugom. Iz enakega materiala naj bo tudi ročica za pogon dolžine 1,2m. Prehod trdih delcev do debeline 10mm, pretok 150 l/min – 3,5l pretoka z enim preklopom. Možnost sesanja medija do 5m višinske razlike.</w:t>
            </w:r>
          </w:p>
        </w:tc>
        <w:tc>
          <w:tcPr>
            <w:tcW w:w="1060" w:type="dxa"/>
            <w:tcBorders>
              <w:top w:val="nil"/>
              <w:left w:val="nil"/>
              <w:bottom w:val="single" w:sz="4" w:space="0" w:color="auto"/>
              <w:right w:val="single" w:sz="4" w:space="0" w:color="auto"/>
            </w:tcBorders>
            <w:shd w:val="clear" w:color="auto" w:fill="auto"/>
            <w:noWrap/>
            <w:vAlign w:val="bottom"/>
            <w:hideMark/>
          </w:tcPr>
          <w:p w14:paraId="223D0B70" w14:textId="7868CC4F" w:rsidR="0034576B" w:rsidRPr="0034576B" w:rsidRDefault="002979D3">
            <w:pPr>
              <w:jc w:val="center"/>
              <w:rPr>
                <w:color w:val="000000"/>
                <w:sz w:val="22"/>
                <w:szCs w:val="22"/>
              </w:rPr>
            </w:pPr>
            <w:r>
              <w:rPr>
                <w:color w:val="000000"/>
                <w:sz w:val="22"/>
                <w:szCs w:val="22"/>
              </w:rPr>
              <w:t>1</w:t>
            </w:r>
            <w:r w:rsidR="0034576B" w:rsidRPr="0034576B">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AEC7A44" w14:textId="77777777" w:rsidR="0034576B" w:rsidRPr="0034576B" w:rsidRDefault="0034576B">
            <w:pPr>
              <w:jc w:val="center"/>
              <w:rPr>
                <w:color w:val="000000"/>
                <w:sz w:val="22"/>
                <w:szCs w:val="22"/>
              </w:rPr>
            </w:pPr>
            <w:r w:rsidRPr="0034576B">
              <w:rPr>
                <w:color w:val="000000"/>
                <w:sz w:val="22"/>
                <w:szCs w:val="22"/>
              </w:rPr>
              <w:t>1</w:t>
            </w:r>
          </w:p>
        </w:tc>
      </w:tr>
      <w:tr w:rsidR="0034576B" w14:paraId="5EC419E6"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B784C2A" w14:textId="3A4610BB" w:rsidR="0034576B" w:rsidRPr="0034576B" w:rsidRDefault="0034576B">
            <w:pPr>
              <w:rPr>
                <w:color w:val="000000"/>
                <w:sz w:val="22"/>
                <w:szCs w:val="22"/>
              </w:rPr>
            </w:pPr>
            <w:r>
              <w:rPr>
                <w:color w:val="000000"/>
                <w:sz w:val="22"/>
                <w:szCs w:val="22"/>
              </w:rPr>
              <w:t>D</w:t>
            </w:r>
            <w:r w:rsidRPr="0034576B">
              <w:rPr>
                <w:color w:val="000000"/>
                <w:sz w:val="22"/>
                <w:szCs w:val="22"/>
              </w:rPr>
              <w:t>rog ročne membranske črpalke</w:t>
            </w:r>
          </w:p>
        </w:tc>
        <w:tc>
          <w:tcPr>
            <w:tcW w:w="1060" w:type="dxa"/>
            <w:tcBorders>
              <w:top w:val="nil"/>
              <w:left w:val="nil"/>
              <w:bottom w:val="single" w:sz="4" w:space="0" w:color="auto"/>
              <w:right w:val="single" w:sz="4" w:space="0" w:color="auto"/>
            </w:tcBorders>
            <w:shd w:val="clear" w:color="auto" w:fill="auto"/>
            <w:noWrap/>
            <w:vAlign w:val="bottom"/>
            <w:hideMark/>
          </w:tcPr>
          <w:p w14:paraId="710EB10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BAB896E" w14:textId="77777777" w:rsidR="0034576B" w:rsidRPr="0034576B" w:rsidRDefault="0034576B">
            <w:pPr>
              <w:jc w:val="center"/>
              <w:rPr>
                <w:color w:val="000000"/>
                <w:sz w:val="22"/>
                <w:szCs w:val="22"/>
              </w:rPr>
            </w:pPr>
            <w:r w:rsidRPr="0034576B">
              <w:rPr>
                <w:color w:val="000000"/>
                <w:sz w:val="22"/>
                <w:szCs w:val="22"/>
              </w:rPr>
              <w:t>1</w:t>
            </w:r>
          </w:p>
        </w:tc>
      </w:tr>
      <w:tr w:rsidR="0034576B" w14:paraId="0DCC92A3"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4227DB3" w14:textId="77777777" w:rsidR="0034576B" w:rsidRPr="0034576B" w:rsidRDefault="0034576B">
            <w:pPr>
              <w:rPr>
                <w:color w:val="000000"/>
                <w:sz w:val="22"/>
                <w:szCs w:val="22"/>
              </w:rPr>
            </w:pPr>
            <w:r w:rsidRPr="0034576B">
              <w:rPr>
                <w:color w:val="000000"/>
                <w:sz w:val="22"/>
                <w:szCs w:val="22"/>
              </w:rPr>
              <w:t>Vijačna črpalka za nevarne snovi, ko na primer LUTZ ME II 3, 460W, Ex, 230V, Ex vtič, dolžina kabla 10m, H07 RN-F3 G1,5</w:t>
            </w:r>
          </w:p>
        </w:tc>
        <w:tc>
          <w:tcPr>
            <w:tcW w:w="1060" w:type="dxa"/>
            <w:tcBorders>
              <w:top w:val="nil"/>
              <w:left w:val="nil"/>
              <w:bottom w:val="single" w:sz="4" w:space="0" w:color="auto"/>
              <w:right w:val="single" w:sz="4" w:space="0" w:color="auto"/>
            </w:tcBorders>
            <w:shd w:val="clear" w:color="auto" w:fill="auto"/>
            <w:noWrap/>
            <w:vAlign w:val="bottom"/>
            <w:hideMark/>
          </w:tcPr>
          <w:p w14:paraId="5A3CFA2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055272B" w14:textId="77777777" w:rsidR="0034576B" w:rsidRPr="0034576B" w:rsidRDefault="0034576B">
            <w:pPr>
              <w:jc w:val="center"/>
              <w:rPr>
                <w:color w:val="000000"/>
                <w:sz w:val="22"/>
                <w:szCs w:val="22"/>
              </w:rPr>
            </w:pPr>
            <w:r w:rsidRPr="0034576B">
              <w:rPr>
                <w:color w:val="000000"/>
                <w:sz w:val="22"/>
                <w:szCs w:val="22"/>
              </w:rPr>
              <w:t>1</w:t>
            </w:r>
          </w:p>
        </w:tc>
      </w:tr>
      <w:tr w:rsidR="0034576B" w14:paraId="0138E1B9"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C222DFC" w14:textId="35F63AEB" w:rsidR="0034576B" w:rsidRPr="0034576B" w:rsidRDefault="0034576B">
            <w:pPr>
              <w:rPr>
                <w:color w:val="000000"/>
                <w:sz w:val="22"/>
                <w:szCs w:val="22"/>
              </w:rPr>
            </w:pPr>
            <w:r>
              <w:rPr>
                <w:color w:val="000000"/>
                <w:sz w:val="22"/>
                <w:szCs w:val="22"/>
              </w:rPr>
              <w:t>V</w:t>
            </w:r>
            <w:r w:rsidRPr="0034576B">
              <w:rPr>
                <w:color w:val="000000"/>
                <w:sz w:val="22"/>
                <w:szCs w:val="22"/>
              </w:rPr>
              <w:t>ijačna cev za vijačno črpalko, kovinska, priklop DN 50, LUTZ SS 41-L-SL, dolžina 120 cm</w:t>
            </w:r>
          </w:p>
        </w:tc>
        <w:tc>
          <w:tcPr>
            <w:tcW w:w="1060" w:type="dxa"/>
            <w:tcBorders>
              <w:top w:val="nil"/>
              <w:left w:val="nil"/>
              <w:bottom w:val="single" w:sz="4" w:space="0" w:color="auto"/>
              <w:right w:val="single" w:sz="4" w:space="0" w:color="auto"/>
            </w:tcBorders>
            <w:shd w:val="clear" w:color="auto" w:fill="auto"/>
            <w:noWrap/>
            <w:vAlign w:val="bottom"/>
            <w:hideMark/>
          </w:tcPr>
          <w:p w14:paraId="464B144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955F22F" w14:textId="77777777" w:rsidR="0034576B" w:rsidRPr="0034576B" w:rsidRDefault="0034576B">
            <w:pPr>
              <w:jc w:val="center"/>
              <w:rPr>
                <w:color w:val="000000"/>
                <w:sz w:val="22"/>
                <w:szCs w:val="22"/>
              </w:rPr>
            </w:pPr>
            <w:r w:rsidRPr="0034576B">
              <w:rPr>
                <w:color w:val="000000"/>
                <w:sz w:val="22"/>
                <w:szCs w:val="22"/>
              </w:rPr>
              <w:t>1</w:t>
            </w:r>
          </w:p>
        </w:tc>
      </w:tr>
      <w:tr w:rsidR="0034576B" w14:paraId="3EA33770"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E383837" w14:textId="4C6BDAA4" w:rsidR="0034576B" w:rsidRPr="0034576B" w:rsidRDefault="0034576B">
            <w:pPr>
              <w:rPr>
                <w:color w:val="000000"/>
                <w:sz w:val="22"/>
                <w:szCs w:val="22"/>
              </w:rPr>
            </w:pPr>
            <w:r>
              <w:rPr>
                <w:color w:val="000000"/>
                <w:sz w:val="22"/>
                <w:szCs w:val="22"/>
              </w:rPr>
              <w:t>V</w:t>
            </w:r>
            <w:r w:rsidRPr="0034576B">
              <w:rPr>
                <w:color w:val="000000"/>
                <w:sz w:val="22"/>
                <w:szCs w:val="22"/>
              </w:rPr>
              <w:t>ijačna cev za vijačno črpalko, polipropilen, priklop DN 50, LUTZ PP 41-L-SL, dolžina 120 cm</w:t>
            </w:r>
          </w:p>
        </w:tc>
        <w:tc>
          <w:tcPr>
            <w:tcW w:w="1060" w:type="dxa"/>
            <w:tcBorders>
              <w:top w:val="nil"/>
              <w:left w:val="nil"/>
              <w:bottom w:val="single" w:sz="4" w:space="0" w:color="auto"/>
              <w:right w:val="single" w:sz="4" w:space="0" w:color="auto"/>
            </w:tcBorders>
            <w:shd w:val="clear" w:color="auto" w:fill="auto"/>
            <w:noWrap/>
            <w:vAlign w:val="bottom"/>
            <w:hideMark/>
          </w:tcPr>
          <w:p w14:paraId="4DD1972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CA0C49A" w14:textId="77777777" w:rsidR="0034576B" w:rsidRPr="0034576B" w:rsidRDefault="0034576B">
            <w:pPr>
              <w:jc w:val="center"/>
              <w:rPr>
                <w:color w:val="000000"/>
                <w:sz w:val="22"/>
                <w:szCs w:val="22"/>
              </w:rPr>
            </w:pPr>
            <w:r w:rsidRPr="0034576B">
              <w:rPr>
                <w:color w:val="000000"/>
                <w:sz w:val="22"/>
                <w:szCs w:val="22"/>
              </w:rPr>
              <w:t>1</w:t>
            </w:r>
          </w:p>
        </w:tc>
      </w:tr>
      <w:tr w:rsidR="0034576B" w14:paraId="574DE46F" w14:textId="77777777" w:rsidTr="003C06F6">
        <w:trPr>
          <w:trHeight w:val="828"/>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692A852" w14:textId="7EF0D49F" w:rsidR="0034576B" w:rsidRPr="0034576B" w:rsidRDefault="0034576B" w:rsidP="002A61AC">
            <w:pPr>
              <w:rPr>
                <w:color w:val="000000"/>
                <w:sz w:val="22"/>
                <w:szCs w:val="22"/>
              </w:rPr>
            </w:pPr>
            <w:r>
              <w:rPr>
                <w:color w:val="000000"/>
                <w:sz w:val="22"/>
                <w:szCs w:val="22"/>
              </w:rPr>
              <w:t>Črpalka mast,</w:t>
            </w:r>
            <w:r w:rsidRPr="0034576B">
              <w:rPr>
                <w:color w:val="000000"/>
                <w:sz w:val="22"/>
                <w:szCs w:val="22"/>
              </w:rPr>
              <w:t xml:space="preserve"> kot na primer Zaščitna črpalka GUP 3 -1,5 GUP 3 - 1,5</w:t>
            </w:r>
            <w:r>
              <w:rPr>
                <w:color w:val="000000"/>
                <w:sz w:val="22"/>
                <w:szCs w:val="22"/>
              </w:rPr>
              <w:t>,</w:t>
            </w:r>
            <w:r w:rsidRPr="0034576B">
              <w:rPr>
                <w:color w:val="000000"/>
                <w:sz w:val="22"/>
                <w:szCs w:val="22"/>
              </w:rPr>
              <w:t xml:space="preserve"> </w:t>
            </w:r>
            <w:r>
              <w:rPr>
                <w:color w:val="000000"/>
                <w:sz w:val="22"/>
                <w:szCs w:val="22"/>
              </w:rPr>
              <w:t>r</w:t>
            </w:r>
            <w:r w:rsidRPr="0034576B">
              <w:rPr>
                <w:color w:val="000000"/>
                <w:sz w:val="22"/>
                <w:szCs w:val="22"/>
              </w:rPr>
              <w:t>azstavljena v nekaj korakih za čiščenje. Po DIN 14 427, zaščitni razred Ex II 2G c IIB T3 za vnetljive in agresivne tekočine</w:t>
            </w:r>
            <w:r w:rsidR="002A61AC">
              <w:rPr>
                <w:color w:val="000000"/>
                <w:sz w:val="22"/>
                <w:szCs w:val="22"/>
              </w:rPr>
              <w:t xml:space="preserve"> - </w:t>
            </w:r>
            <w:r w:rsidR="002A61AC" w:rsidRPr="002A61AC">
              <w:rPr>
                <w:color w:val="000000"/>
                <w:sz w:val="22"/>
                <w:szCs w:val="22"/>
              </w:rPr>
              <w:t>skupaj z opremo (</w:t>
            </w:r>
            <w:r w:rsidR="002A61AC">
              <w:rPr>
                <w:color w:val="000000"/>
                <w:sz w:val="22"/>
                <w:szCs w:val="22"/>
              </w:rPr>
              <w:t>c</w:t>
            </w:r>
            <w:r w:rsidR="002A61AC" w:rsidRPr="002A61AC">
              <w:rPr>
                <w:color w:val="000000"/>
                <w:sz w:val="22"/>
                <w:szCs w:val="22"/>
              </w:rPr>
              <w:t xml:space="preserve">evi, koš, </w:t>
            </w:r>
            <w:r w:rsidR="002A61AC">
              <w:rPr>
                <w:color w:val="000000"/>
                <w:sz w:val="22"/>
                <w:szCs w:val="22"/>
              </w:rPr>
              <w:t>…</w:t>
            </w:r>
            <w:r w:rsidR="002A61AC" w:rsidRPr="002A61AC">
              <w:rPr>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14:paraId="1350031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F93771F" w14:textId="77777777" w:rsidR="0034576B" w:rsidRPr="0034576B" w:rsidRDefault="0034576B">
            <w:pPr>
              <w:jc w:val="center"/>
              <w:rPr>
                <w:color w:val="000000"/>
                <w:sz w:val="22"/>
                <w:szCs w:val="22"/>
              </w:rPr>
            </w:pPr>
            <w:r w:rsidRPr="0034576B">
              <w:rPr>
                <w:color w:val="000000"/>
                <w:sz w:val="22"/>
                <w:szCs w:val="22"/>
              </w:rPr>
              <w:t>1</w:t>
            </w:r>
          </w:p>
        </w:tc>
      </w:tr>
      <w:tr w:rsidR="0034576B" w14:paraId="0DE50769" w14:textId="77777777" w:rsidTr="003C06F6">
        <w:trPr>
          <w:trHeight w:val="828"/>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241600C" w14:textId="00A7A595" w:rsidR="0034576B" w:rsidRPr="0034576B" w:rsidRDefault="0034576B">
            <w:pPr>
              <w:rPr>
                <w:color w:val="000000"/>
                <w:sz w:val="22"/>
                <w:szCs w:val="22"/>
              </w:rPr>
            </w:pPr>
            <w:r>
              <w:rPr>
                <w:color w:val="000000"/>
                <w:sz w:val="22"/>
                <w:szCs w:val="22"/>
              </w:rPr>
              <w:t>Črpalka ELRO,</w:t>
            </w:r>
            <w:r w:rsidRPr="0034576B">
              <w:rPr>
                <w:color w:val="000000"/>
                <w:sz w:val="22"/>
                <w:szCs w:val="22"/>
              </w:rPr>
              <w:t xml:space="preserve"> kot na primer črpalka za prečrpavanje nevarnih tekočin ELRO GP 20/10 Ex DIN 14 427. Membrana in peristaltična cev morata biti iz visoko odpornega materiala – Hypalon</w:t>
            </w:r>
            <w:r w:rsidR="002A61AC">
              <w:rPr>
                <w:color w:val="000000"/>
                <w:sz w:val="22"/>
                <w:szCs w:val="22"/>
              </w:rPr>
              <w:t xml:space="preserve">- </w:t>
            </w:r>
            <w:r w:rsidR="002A61AC" w:rsidRPr="002A61AC">
              <w:rPr>
                <w:color w:val="000000"/>
                <w:sz w:val="22"/>
                <w:szCs w:val="22"/>
              </w:rPr>
              <w:t>skupaj z opremo (</w:t>
            </w:r>
            <w:r w:rsidR="002A61AC">
              <w:rPr>
                <w:color w:val="000000"/>
                <w:sz w:val="22"/>
                <w:szCs w:val="22"/>
              </w:rPr>
              <w:t>c</w:t>
            </w:r>
            <w:r w:rsidR="002A61AC" w:rsidRPr="002A61AC">
              <w:rPr>
                <w:color w:val="000000"/>
                <w:sz w:val="22"/>
                <w:szCs w:val="22"/>
              </w:rPr>
              <w:t xml:space="preserve">evi, koš, </w:t>
            </w:r>
            <w:r w:rsidR="002A61AC">
              <w:rPr>
                <w:color w:val="000000"/>
                <w:sz w:val="22"/>
                <w:szCs w:val="22"/>
              </w:rPr>
              <w:t>…</w:t>
            </w:r>
            <w:r w:rsidR="002A61AC" w:rsidRPr="002A61AC">
              <w:rPr>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14:paraId="010E918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6F130AC" w14:textId="77777777" w:rsidR="0034576B" w:rsidRPr="0034576B" w:rsidRDefault="0034576B">
            <w:pPr>
              <w:jc w:val="center"/>
              <w:rPr>
                <w:color w:val="000000"/>
                <w:sz w:val="22"/>
                <w:szCs w:val="22"/>
              </w:rPr>
            </w:pPr>
            <w:r w:rsidRPr="0034576B">
              <w:rPr>
                <w:color w:val="000000"/>
                <w:sz w:val="22"/>
                <w:szCs w:val="22"/>
              </w:rPr>
              <w:t>1</w:t>
            </w:r>
          </w:p>
        </w:tc>
      </w:tr>
      <w:tr w:rsidR="0034576B" w14:paraId="434601B6"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65A0CB8" w14:textId="77777777" w:rsidR="0034576B" w:rsidRPr="0034576B" w:rsidRDefault="0034576B">
            <w:pPr>
              <w:jc w:val="center"/>
              <w:rPr>
                <w:b/>
                <w:bCs/>
                <w:color w:val="000000"/>
                <w:sz w:val="22"/>
                <w:szCs w:val="22"/>
              </w:rPr>
            </w:pPr>
            <w:r w:rsidRPr="0034576B">
              <w:rPr>
                <w:b/>
                <w:bCs/>
                <w:color w:val="000000"/>
                <w:sz w:val="22"/>
                <w:szCs w:val="22"/>
              </w:rPr>
              <w:t>VOZIČEK 2</w:t>
            </w:r>
          </w:p>
        </w:tc>
        <w:tc>
          <w:tcPr>
            <w:tcW w:w="1060" w:type="dxa"/>
            <w:tcBorders>
              <w:top w:val="nil"/>
              <w:left w:val="nil"/>
              <w:bottom w:val="single" w:sz="4" w:space="0" w:color="auto"/>
              <w:right w:val="single" w:sz="4" w:space="0" w:color="auto"/>
            </w:tcBorders>
            <w:shd w:val="clear" w:color="auto" w:fill="auto"/>
            <w:noWrap/>
            <w:vAlign w:val="bottom"/>
            <w:hideMark/>
          </w:tcPr>
          <w:p w14:paraId="67A6A833"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7F8F9B4E"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1CC899CE"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FBC7F0D" w14:textId="62CD6FD2" w:rsidR="0034576B" w:rsidRPr="0034576B" w:rsidRDefault="0034576B" w:rsidP="0034576B">
            <w:pPr>
              <w:rPr>
                <w:color w:val="000000"/>
                <w:sz w:val="22"/>
                <w:szCs w:val="22"/>
              </w:rPr>
            </w:pPr>
            <w:r>
              <w:rPr>
                <w:color w:val="000000"/>
                <w:sz w:val="22"/>
                <w:szCs w:val="22"/>
              </w:rPr>
              <w:t>O</w:t>
            </w:r>
            <w:r w:rsidRPr="0034576B">
              <w:rPr>
                <w:color w:val="000000"/>
                <w:sz w:val="22"/>
                <w:szCs w:val="22"/>
              </w:rPr>
              <w:t xml:space="preserve">zemljitveni podaljšek na kolutu za hitrospojni sistem (primer DONGES </w:t>
            </w:r>
            <w:r>
              <w:rPr>
                <w:color w:val="000000"/>
                <w:sz w:val="22"/>
                <w:szCs w:val="22"/>
              </w:rPr>
              <w:t>š</w:t>
            </w:r>
            <w:r w:rsidRPr="0034576B">
              <w:rPr>
                <w:color w:val="000000"/>
                <w:sz w:val="22"/>
                <w:szCs w:val="22"/>
              </w:rPr>
              <w:t>ifra:</w:t>
            </w:r>
            <w:r w:rsidR="009C4550">
              <w:rPr>
                <w:color w:val="000000"/>
                <w:sz w:val="22"/>
                <w:szCs w:val="22"/>
              </w:rPr>
              <w:t xml:space="preserve"> </w:t>
            </w:r>
            <w:r w:rsidRPr="0034576B">
              <w:rPr>
                <w:color w:val="000000"/>
                <w:sz w:val="22"/>
                <w:szCs w:val="22"/>
              </w:rPr>
              <w:t>200120)</w:t>
            </w:r>
            <w:r w:rsidR="002C1ED5">
              <w:rPr>
                <w:color w:val="000000"/>
                <w:sz w:val="22"/>
                <w:szCs w:val="22"/>
              </w:rPr>
              <w:t xml:space="preserve"> 50m</w:t>
            </w:r>
          </w:p>
        </w:tc>
        <w:tc>
          <w:tcPr>
            <w:tcW w:w="1060" w:type="dxa"/>
            <w:tcBorders>
              <w:top w:val="nil"/>
              <w:left w:val="nil"/>
              <w:bottom w:val="single" w:sz="4" w:space="0" w:color="auto"/>
              <w:right w:val="single" w:sz="4" w:space="0" w:color="auto"/>
            </w:tcBorders>
            <w:shd w:val="clear" w:color="auto" w:fill="auto"/>
            <w:noWrap/>
            <w:vAlign w:val="bottom"/>
            <w:hideMark/>
          </w:tcPr>
          <w:p w14:paraId="2D63110E"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4C921F53" w14:textId="77777777" w:rsidR="0034576B" w:rsidRPr="0034576B" w:rsidRDefault="0034576B">
            <w:pPr>
              <w:jc w:val="center"/>
              <w:rPr>
                <w:color w:val="000000"/>
                <w:sz w:val="22"/>
                <w:szCs w:val="22"/>
              </w:rPr>
            </w:pPr>
            <w:r w:rsidRPr="0034576B">
              <w:rPr>
                <w:color w:val="000000"/>
                <w:sz w:val="22"/>
                <w:szCs w:val="22"/>
              </w:rPr>
              <w:t>2</w:t>
            </w:r>
          </w:p>
        </w:tc>
      </w:tr>
      <w:tr w:rsidR="0034576B" w14:paraId="2CF9782A" w14:textId="77777777" w:rsidTr="003C06F6">
        <w:trPr>
          <w:trHeight w:val="3169"/>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B00DB7D" w14:textId="14CB979C" w:rsidR="0034576B" w:rsidRDefault="0034576B" w:rsidP="0034576B">
            <w:pPr>
              <w:rPr>
                <w:color w:val="000000"/>
                <w:sz w:val="22"/>
                <w:szCs w:val="22"/>
              </w:rPr>
            </w:pPr>
            <w:r>
              <w:rPr>
                <w:color w:val="000000"/>
                <w:sz w:val="22"/>
                <w:szCs w:val="22"/>
              </w:rPr>
              <w:t>O</w:t>
            </w:r>
            <w:r w:rsidRPr="0034576B">
              <w:rPr>
                <w:color w:val="000000"/>
                <w:sz w:val="22"/>
                <w:szCs w:val="22"/>
              </w:rPr>
              <w:t>zemlj</w:t>
            </w:r>
            <w:r w:rsidR="009C4550">
              <w:rPr>
                <w:color w:val="000000"/>
                <w:sz w:val="22"/>
                <w:szCs w:val="22"/>
              </w:rPr>
              <w:t xml:space="preserve">itveni priključki (spone, ...) - </w:t>
            </w:r>
            <w:r w:rsidRPr="0034576B">
              <w:rPr>
                <w:color w:val="000000"/>
                <w:sz w:val="22"/>
                <w:szCs w:val="22"/>
              </w:rPr>
              <w:t xml:space="preserve">komplet s hitrimi spojkami, za delo na dveh točkah naenkrat – (v </w:t>
            </w:r>
            <w:r>
              <w:rPr>
                <w:color w:val="000000"/>
                <w:sz w:val="22"/>
                <w:szCs w:val="22"/>
              </w:rPr>
              <w:t>zaboju)</w:t>
            </w:r>
          </w:p>
          <w:p w14:paraId="5F6B02F8" w14:textId="58B6DD2F" w:rsidR="0034576B" w:rsidRDefault="0034576B" w:rsidP="0034576B">
            <w:pPr>
              <w:rPr>
                <w:color w:val="000000"/>
                <w:sz w:val="22"/>
                <w:szCs w:val="22"/>
              </w:rPr>
            </w:pPr>
            <w:r>
              <w:rPr>
                <w:color w:val="000000"/>
                <w:sz w:val="22"/>
                <w:szCs w:val="22"/>
              </w:rPr>
              <w:t xml:space="preserve"> - 5 kom - p</w:t>
            </w:r>
            <w:r w:rsidRPr="0034576B">
              <w:rPr>
                <w:color w:val="000000"/>
                <w:sz w:val="22"/>
                <w:szCs w:val="22"/>
              </w:rPr>
              <w:t>odaljšek brez koluta 15</w:t>
            </w:r>
            <w:r w:rsidR="009C4550">
              <w:rPr>
                <w:color w:val="000000"/>
                <w:sz w:val="22"/>
                <w:szCs w:val="22"/>
              </w:rPr>
              <w:t xml:space="preserve"> </w:t>
            </w:r>
            <w:r w:rsidRPr="0034576B">
              <w:rPr>
                <w:color w:val="000000"/>
                <w:sz w:val="22"/>
                <w:szCs w:val="22"/>
              </w:rPr>
              <w:t>m - Šifra:200118 / 200121</w:t>
            </w:r>
          </w:p>
          <w:p w14:paraId="14D3D1B6" w14:textId="4F430F25" w:rsidR="0034576B" w:rsidRDefault="0034576B" w:rsidP="0034576B">
            <w:pPr>
              <w:rPr>
                <w:color w:val="000000"/>
                <w:sz w:val="22"/>
                <w:szCs w:val="22"/>
              </w:rPr>
            </w:pPr>
            <w:r>
              <w:rPr>
                <w:color w:val="000000"/>
                <w:sz w:val="22"/>
                <w:szCs w:val="22"/>
              </w:rPr>
              <w:t xml:space="preserve">- </w:t>
            </w:r>
            <w:r w:rsidRPr="0034576B">
              <w:rPr>
                <w:color w:val="000000"/>
                <w:sz w:val="22"/>
                <w:szCs w:val="22"/>
              </w:rPr>
              <w:t>10 kom</w:t>
            </w:r>
            <w:r>
              <w:rPr>
                <w:color w:val="000000"/>
                <w:sz w:val="22"/>
                <w:szCs w:val="22"/>
              </w:rPr>
              <w:t xml:space="preserve"> - p</w:t>
            </w:r>
            <w:r w:rsidRPr="0034576B">
              <w:rPr>
                <w:color w:val="000000"/>
                <w:sz w:val="22"/>
                <w:szCs w:val="22"/>
              </w:rPr>
              <w:t xml:space="preserve">ovezovalni ozemljitveni kabel za hitro spojni sistem </w:t>
            </w:r>
            <w:r>
              <w:rPr>
                <w:color w:val="000000"/>
                <w:sz w:val="22"/>
                <w:szCs w:val="22"/>
              </w:rPr>
              <w:t>(MOŠKI) - Šifra:</w:t>
            </w:r>
            <w:r w:rsidR="009C4550">
              <w:rPr>
                <w:color w:val="000000"/>
                <w:sz w:val="22"/>
                <w:szCs w:val="22"/>
              </w:rPr>
              <w:t xml:space="preserve"> </w:t>
            </w:r>
            <w:r>
              <w:rPr>
                <w:color w:val="000000"/>
                <w:sz w:val="22"/>
                <w:szCs w:val="22"/>
              </w:rPr>
              <w:t>200119 / 200122</w:t>
            </w:r>
          </w:p>
          <w:p w14:paraId="56C147D4" w14:textId="0F56EC7E" w:rsidR="0034576B" w:rsidRPr="0034576B" w:rsidRDefault="0034576B" w:rsidP="0034576B">
            <w:pPr>
              <w:rPr>
                <w:color w:val="000000"/>
                <w:sz w:val="22"/>
                <w:szCs w:val="22"/>
              </w:rPr>
            </w:pPr>
            <w:r>
              <w:rPr>
                <w:color w:val="000000"/>
                <w:sz w:val="22"/>
                <w:szCs w:val="22"/>
              </w:rPr>
              <w:t xml:space="preserve">- </w:t>
            </w:r>
            <w:r w:rsidRPr="0034576B">
              <w:rPr>
                <w:color w:val="000000"/>
                <w:sz w:val="22"/>
                <w:szCs w:val="22"/>
              </w:rPr>
              <w:t>20 kom</w:t>
            </w:r>
            <w:r>
              <w:rPr>
                <w:color w:val="000000"/>
                <w:sz w:val="22"/>
                <w:szCs w:val="22"/>
              </w:rPr>
              <w:t xml:space="preserve"> - p</w:t>
            </w:r>
            <w:r w:rsidRPr="0034576B">
              <w:rPr>
                <w:color w:val="000000"/>
                <w:sz w:val="22"/>
                <w:szCs w:val="22"/>
              </w:rPr>
              <w:t>ovezovalni ozemljitveni kabel za hitro spojni sistem (ŽE</w:t>
            </w:r>
            <w:r>
              <w:rPr>
                <w:color w:val="000000"/>
                <w:sz w:val="22"/>
                <w:szCs w:val="22"/>
              </w:rPr>
              <w:t>NSKI) - Šifra:</w:t>
            </w:r>
            <w:r w:rsidR="009C4550">
              <w:rPr>
                <w:color w:val="000000"/>
                <w:sz w:val="22"/>
                <w:szCs w:val="22"/>
              </w:rPr>
              <w:t xml:space="preserve"> </w:t>
            </w:r>
            <w:r>
              <w:rPr>
                <w:color w:val="000000"/>
                <w:sz w:val="22"/>
                <w:szCs w:val="22"/>
              </w:rPr>
              <w:t>200119 / 200122</w:t>
            </w:r>
            <w:r>
              <w:rPr>
                <w:color w:val="000000"/>
                <w:sz w:val="22"/>
                <w:szCs w:val="22"/>
              </w:rPr>
              <w:br/>
              <w:t xml:space="preserve">- </w:t>
            </w:r>
            <w:r w:rsidRPr="0034576B">
              <w:rPr>
                <w:color w:val="000000"/>
                <w:sz w:val="22"/>
                <w:szCs w:val="22"/>
              </w:rPr>
              <w:t>5 kom. Ozeml</w:t>
            </w:r>
            <w:r>
              <w:rPr>
                <w:color w:val="000000"/>
                <w:sz w:val="22"/>
                <w:szCs w:val="22"/>
              </w:rPr>
              <w:t>jitvena palica - Šifra:</w:t>
            </w:r>
            <w:r w:rsidR="009C4550">
              <w:rPr>
                <w:color w:val="000000"/>
                <w:sz w:val="22"/>
                <w:szCs w:val="22"/>
              </w:rPr>
              <w:t xml:space="preserve"> </w:t>
            </w:r>
            <w:r>
              <w:rPr>
                <w:color w:val="000000"/>
                <w:sz w:val="22"/>
                <w:szCs w:val="22"/>
              </w:rPr>
              <w:t>212305</w:t>
            </w:r>
            <w:r>
              <w:rPr>
                <w:color w:val="000000"/>
                <w:sz w:val="22"/>
                <w:szCs w:val="22"/>
              </w:rPr>
              <w:br/>
              <w:t xml:space="preserve">- </w:t>
            </w:r>
            <w:r w:rsidRPr="0034576B">
              <w:rPr>
                <w:color w:val="000000"/>
                <w:sz w:val="22"/>
                <w:szCs w:val="22"/>
              </w:rPr>
              <w:t>5 kom. Magnetni ozemljitv</w:t>
            </w:r>
            <w:r>
              <w:rPr>
                <w:color w:val="000000"/>
                <w:sz w:val="22"/>
                <w:szCs w:val="22"/>
              </w:rPr>
              <w:t>eni priključek - Šifra:</w:t>
            </w:r>
            <w:r w:rsidR="009C4550">
              <w:rPr>
                <w:color w:val="000000"/>
                <w:sz w:val="22"/>
                <w:szCs w:val="22"/>
              </w:rPr>
              <w:t xml:space="preserve"> </w:t>
            </w:r>
            <w:r>
              <w:rPr>
                <w:color w:val="000000"/>
                <w:sz w:val="22"/>
                <w:szCs w:val="22"/>
              </w:rPr>
              <w:t>212309</w:t>
            </w:r>
            <w:r>
              <w:rPr>
                <w:color w:val="000000"/>
                <w:sz w:val="22"/>
                <w:szCs w:val="22"/>
              </w:rPr>
              <w:br/>
              <w:t xml:space="preserve">- </w:t>
            </w:r>
            <w:r w:rsidRPr="0034576B">
              <w:rPr>
                <w:color w:val="000000"/>
                <w:sz w:val="22"/>
                <w:szCs w:val="22"/>
              </w:rPr>
              <w:t xml:space="preserve">5 kom. Ozemljitvene klešče z </w:t>
            </w:r>
            <w:r>
              <w:rPr>
                <w:color w:val="000000"/>
                <w:sz w:val="22"/>
                <w:szCs w:val="22"/>
              </w:rPr>
              <w:t>navojno matico - Šifra:</w:t>
            </w:r>
            <w:r w:rsidR="009C4550">
              <w:rPr>
                <w:color w:val="000000"/>
                <w:sz w:val="22"/>
                <w:szCs w:val="22"/>
              </w:rPr>
              <w:t xml:space="preserve"> </w:t>
            </w:r>
            <w:r>
              <w:rPr>
                <w:color w:val="000000"/>
                <w:sz w:val="22"/>
                <w:szCs w:val="22"/>
              </w:rPr>
              <w:t>200124</w:t>
            </w:r>
            <w:r>
              <w:rPr>
                <w:color w:val="000000"/>
                <w:sz w:val="22"/>
                <w:szCs w:val="22"/>
              </w:rPr>
              <w:br/>
              <w:t xml:space="preserve">- </w:t>
            </w:r>
            <w:r w:rsidRPr="0034576B">
              <w:rPr>
                <w:color w:val="000000"/>
                <w:sz w:val="22"/>
                <w:szCs w:val="22"/>
              </w:rPr>
              <w:t>5 kom. Ozem</w:t>
            </w:r>
            <w:r>
              <w:rPr>
                <w:color w:val="000000"/>
                <w:sz w:val="22"/>
                <w:szCs w:val="22"/>
              </w:rPr>
              <w:t>ljitvena spona - Šifra:</w:t>
            </w:r>
            <w:r w:rsidR="009C4550">
              <w:rPr>
                <w:color w:val="000000"/>
                <w:sz w:val="22"/>
                <w:szCs w:val="22"/>
              </w:rPr>
              <w:t xml:space="preserve"> </w:t>
            </w:r>
            <w:r>
              <w:rPr>
                <w:color w:val="000000"/>
                <w:sz w:val="22"/>
                <w:szCs w:val="22"/>
              </w:rPr>
              <w:t>212307</w:t>
            </w:r>
            <w:r>
              <w:rPr>
                <w:color w:val="000000"/>
                <w:sz w:val="22"/>
                <w:szCs w:val="22"/>
              </w:rPr>
              <w:br/>
              <w:t xml:space="preserve">- </w:t>
            </w:r>
            <w:r w:rsidRPr="0034576B">
              <w:rPr>
                <w:color w:val="000000"/>
                <w:sz w:val="22"/>
                <w:szCs w:val="22"/>
              </w:rPr>
              <w:t>1 kom. Ozemljitveni podaljšek na kolutu za hitro spojni sistem - Šifra:</w:t>
            </w:r>
            <w:r w:rsidR="009C4550">
              <w:rPr>
                <w:color w:val="000000"/>
                <w:sz w:val="22"/>
                <w:szCs w:val="22"/>
              </w:rPr>
              <w:t xml:space="preserve"> </w:t>
            </w:r>
            <w:r w:rsidRPr="0034576B">
              <w:rPr>
                <w:color w:val="000000"/>
                <w:sz w:val="22"/>
                <w:szCs w:val="22"/>
              </w:rPr>
              <w:t>200120</w:t>
            </w:r>
          </w:p>
        </w:tc>
        <w:tc>
          <w:tcPr>
            <w:tcW w:w="1060" w:type="dxa"/>
            <w:tcBorders>
              <w:top w:val="nil"/>
              <w:left w:val="nil"/>
              <w:bottom w:val="single" w:sz="4" w:space="0" w:color="auto"/>
              <w:right w:val="single" w:sz="4" w:space="0" w:color="auto"/>
            </w:tcBorders>
            <w:shd w:val="clear" w:color="auto" w:fill="auto"/>
            <w:noWrap/>
            <w:vAlign w:val="bottom"/>
            <w:hideMark/>
          </w:tcPr>
          <w:p w14:paraId="4FED819B" w14:textId="39F56170" w:rsidR="0034576B" w:rsidRPr="0034576B" w:rsidRDefault="0034576B">
            <w:pPr>
              <w:jc w:val="center"/>
              <w:rPr>
                <w:color w:val="000000"/>
                <w:sz w:val="22"/>
                <w:szCs w:val="22"/>
              </w:rPr>
            </w:pPr>
          </w:p>
        </w:tc>
        <w:tc>
          <w:tcPr>
            <w:tcW w:w="1216" w:type="dxa"/>
            <w:tcBorders>
              <w:top w:val="nil"/>
              <w:left w:val="nil"/>
              <w:bottom w:val="single" w:sz="4" w:space="0" w:color="auto"/>
              <w:right w:val="single" w:sz="4" w:space="0" w:color="auto"/>
            </w:tcBorders>
            <w:shd w:val="clear" w:color="auto" w:fill="auto"/>
            <w:noWrap/>
            <w:vAlign w:val="bottom"/>
            <w:hideMark/>
          </w:tcPr>
          <w:p w14:paraId="6591FF3B" w14:textId="77777777" w:rsidR="0034576B" w:rsidRPr="0034576B" w:rsidRDefault="0034576B">
            <w:pPr>
              <w:jc w:val="center"/>
              <w:rPr>
                <w:color w:val="000000"/>
                <w:sz w:val="22"/>
                <w:szCs w:val="22"/>
              </w:rPr>
            </w:pPr>
            <w:r w:rsidRPr="0034576B">
              <w:rPr>
                <w:color w:val="000000"/>
                <w:sz w:val="22"/>
                <w:szCs w:val="22"/>
              </w:rPr>
              <w:t>2</w:t>
            </w:r>
          </w:p>
        </w:tc>
      </w:tr>
      <w:tr w:rsidR="0034576B" w14:paraId="4B7D3F98" w14:textId="77777777" w:rsidTr="003C06F6">
        <w:trPr>
          <w:trHeight w:val="847"/>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983B527" w14:textId="5B846832" w:rsidR="0034576B" w:rsidRPr="0034576B" w:rsidRDefault="008D1ED7" w:rsidP="009C4550">
            <w:pPr>
              <w:rPr>
                <w:color w:val="000000"/>
                <w:sz w:val="22"/>
                <w:szCs w:val="22"/>
              </w:rPr>
            </w:pPr>
            <w:r>
              <w:rPr>
                <w:color w:val="000000"/>
                <w:sz w:val="22"/>
                <w:szCs w:val="22"/>
              </w:rPr>
              <w:t>Tlačna</w:t>
            </w:r>
            <w:r w:rsidR="0034576B" w:rsidRPr="0034576B">
              <w:rPr>
                <w:color w:val="000000"/>
                <w:sz w:val="22"/>
                <w:szCs w:val="22"/>
              </w:rPr>
              <w:t xml:space="preserve"> C </w:t>
            </w:r>
            <w:r>
              <w:rPr>
                <w:color w:val="000000"/>
                <w:sz w:val="22"/>
                <w:szCs w:val="22"/>
              </w:rPr>
              <w:t>cev za</w:t>
            </w:r>
            <w:r w:rsidR="0034576B" w:rsidRPr="0034576B">
              <w:rPr>
                <w:color w:val="000000"/>
                <w:sz w:val="22"/>
                <w:szCs w:val="22"/>
              </w:rPr>
              <w:t xml:space="preserve"> prečrpavanje </w:t>
            </w:r>
            <w:r w:rsidR="009C4550">
              <w:rPr>
                <w:color w:val="000000"/>
                <w:sz w:val="22"/>
                <w:szCs w:val="22"/>
              </w:rPr>
              <w:t xml:space="preserve">nevarnih snovi (15m) – s C </w:t>
            </w:r>
            <w:r w:rsidR="0034576B" w:rsidRPr="0034576B">
              <w:rPr>
                <w:color w:val="000000"/>
                <w:sz w:val="22"/>
                <w:szCs w:val="22"/>
              </w:rPr>
              <w:t>spojkami iz medenine ali INOX ter ozemljitveno krilato matico ali sistemom za hitri priklop (združljivo z vso opremo za ozemljitev ter povezavo za delo z Ex opremo.</w:t>
            </w:r>
          </w:p>
        </w:tc>
        <w:tc>
          <w:tcPr>
            <w:tcW w:w="1060" w:type="dxa"/>
            <w:tcBorders>
              <w:top w:val="nil"/>
              <w:left w:val="nil"/>
              <w:bottom w:val="single" w:sz="4" w:space="0" w:color="auto"/>
              <w:right w:val="single" w:sz="4" w:space="0" w:color="auto"/>
            </w:tcBorders>
            <w:shd w:val="clear" w:color="auto" w:fill="auto"/>
            <w:noWrap/>
            <w:vAlign w:val="bottom"/>
            <w:hideMark/>
          </w:tcPr>
          <w:p w14:paraId="4CC98776" w14:textId="77777777" w:rsidR="0034576B" w:rsidRPr="0034576B" w:rsidRDefault="0034576B">
            <w:pPr>
              <w:jc w:val="center"/>
              <w:rPr>
                <w:color w:val="000000"/>
                <w:sz w:val="22"/>
                <w:szCs w:val="22"/>
              </w:rPr>
            </w:pPr>
            <w:r w:rsidRPr="0034576B">
              <w:rPr>
                <w:color w:val="000000"/>
                <w:sz w:val="22"/>
                <w:szCs w:val="22"/>
              </w:rPr>
              <w:t>5</w:t>
            </w:r>
          </w:p>
        </w:tc>
        <w:tc>
          <w:tcPr>
            <w:tcW w:w="1216" w:type="dxa"/>
            <w:tcBorders>
              <w:top w:val="nil"/>
              <w:left w:val="nil"/>
              <w:bottom w:val="single" w:sz="4" w:space="0" w:color="auto"/>
              <w:right w:val="single" w:sz="4" w:space="0" w:color="auto"/>
            </w:tcBorders>
            <w:shd w:val="clear" w:color="auto" w:fill="auto"/>
            <w:noWrap/>
            <w:vAlign w:val="bottom"/>
            <w:hideMark/>
          </w:tcPr>
          <w:p w14:paraId="6A5EA217" w14:textId="77777777" w:rsidR="0034576B" w:rsidRPr="0034576B" w:rsidRDefault="0034576B">
            <w:pPr>
              <w:jc w:val="center"/>
              <w:rPr>
                <w:color w:val="000000"/>
                <w:sz w:val="22"/>
                <w:szCs w:val="22"/>
              </w:rPr>
            </w:pPr>
            <w:r w:rsidRPr="0034576B">
              <w:rPr>
                <w:color w:val="000000"/>
                <w:sz w:val="22"/>
                <w:szCs w:val="22"/>
              </w:rPr>
              <w:t>2</w:t>
            </w:r>
          </w:p>
        </w:tc>
      </w:tr>
      <w:tr w:rsidR="0034576B" w14:paraId="721BCD9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EFD91FF" w14:textId="28890D8A" w:rsidR="0034576B" w:rsidRPr="0034576B" w:rsidRDefault="008D1ED7">
            <w:pPr>
              <w:rPr>
                <w:color w:val="000000"/>
                <w:sz w:val="22"/>
                <w:szCs w:val="22"/>
              </w:rPr>
            </w:pPr>
            <w:r>
              <w:rPr>
                <w:color w:val="000000"/>
                <w:sz w:val="22"/>
                <w:szCs w:val="22"/>
              </w:rPr>
              <w:t>S</w:t>
            </w:r>
            <w:r w:rsidRPr="0034576B">
              <w:rPr>
                <w:color w:val="000000"/>
                <w:sz w:val="22"/>
                <w:szCs w:val="22"/>
              </w:rPr>
              <w:t>esalna cev z</w:t>
            </w:r>
            <w:r w:rsidR="002979D3">
              <w:rPr>
                <w:color w:val="000000"/>
                <w:sz w:val="22"/>
                <w:szCs w:val="22"/>
              </w:rPr>
              <w:t>a</w:t>
            </w:r>
            <w:r w:rsidRPr="0034576B">
              <w:rPr>
                <w:color w:val="000000"/>
                <w:sz w:val="22"/>
                <w:szCs w:val="22"/>
              </w:rPr>
              <w:t xml:space="preserve"> ogljikovodike </w:t>
            </w:r>
            <w:r w:rsidR="0034576B" w:rsidRPr="0034576B">
              <w:rPr>
                <w:color w:val="000000"/>
                <w:sz w:val="22"/>
                <w:szCs w:val="22"/>
              </w:rPr>
              <w:t>5</w:t>
            </w:r>
            <w:r w:rsidR="009C4550">
              <w:rPr>
                <w:color w:val="000000"/>
                <w:sz w:val="22"/>
                <w:szCs w:val="22"/>
              </w:rPr>
              <w:t xml:space="preserve"> </w:t>
            </w:r>
            <w:r w:rsidR="0034576B" w:rsidRPr="0034576B">
              <w:rPr>
                <w:color w:val="000000"/>
                <w:sz w:val="22"/>
                <w:szCs w:val="22"/>
              </w:rPr>
              <w:t>m dolžine - Na kolutu</w:t>
            </w:r>
          </w:p>
        </w:tc>
        <w:tc>
          <w:tcPr>
            <w:tcW w:w="1060" w:type="dxa"/>
            <w:tcBorders>
              <w:top w:val="nil"/>
              <w:left w:val="nil"/>
              <w:bottom w:val="single" w:sz="4" w:space="0" w:color="auto"/>
              <w:right w:val="single" w:sz="4" w:space="0" w:color="auto"/>
            </w:tcBorders>
            <w:shd w:val="clear" w:color="auto" w:fill="auto"/>
            <w:noWrap/>
            <w:vAlign w:val="bottom"/>
            <w:hideMark/>
          </w:tcPr>
          <w:p w14:paraId="00D6AD12" w14:textId="77777777" w:rsidR="0034576B" w:rsidRPr="0034576B" w:rsidRDefault="0034576B">
            <w:pPr>
              <w:jc w:val="center"/>
              <w:rPr>
                <w:color w:val="000000"/>
                <w:sz w:val="22"/>
                <w:szCs w:val="22"/>
              </w:rPr>
            </w:pPr>
            <w:r w:rsidRPr="0034576B">
              <w:rPr>
                <w:color w:val="000000"/>
                <w:sz w:val="22"/>
                <w:szCs w:val="22"/>
              </w:rPr>
              <w:t>4</w:t>
            </w:r>
          </w:p>
        </w:tc>
        <w:tc>
          <w:tcPr>
            <w:tcW w:w="1216" w:type="dxa"/>
            <w:tcBorders>
              <w:top w:val="nil"/>
              <w:left w:val="nil"/>
              <w:bottom w:val="single" w:sz="4" w:space="0" w:color="auto"/>
              <w:right w:val="single" w:sz="4" w:space="0" w:color="auto"/>
            </w:tcBorders>
            <w:shd w:val="clear" w:color="auto" w:fill="auto"/>
            <w:noWrap/>
            <w:vAlign w:val="bottom"/>
            <w:hideMark/>
          </w:tcPr>
          <w:p w14:paraId="46BA3F50" w14:textId="77777777" w:rsidR="0034576B" w:rsidRPr="0034576B" w:rsidRDefault="0034576B">
            <w:pPr>
              <w:jc w:val="center"/>
              <w:rPr>
                <w:color w:val="000000"/>
                <w:sz w:val="22"/>
                <w:szCs w:val="22"/>
              </w:rPr>
            </w:pPr>
            <w:r w:rsidRPr="0034576B">
              <w:rPr>
                <w:color w:val="000000"/>
                <w:sz w:val="22"/>
                <w:szCs w:val="22"/>
              </w:rPr>
              <w:t>2</w:t>
            </w:r>
          </w:p>
        </w:tc>
      </w:tr>
      <w:tr w:rsidR="0034576B" w14:paraId="6D890A23"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FABAE0B" w14:textId="6552633F" w:rsidR="0034576B" w:rsidRPr="0034576B" w:rsidRDefault="008D1ED7">
            <w:pPr>
              <w:rPr>
                <w:color w:val="000000"/>
                <w:sz w:val="22"/>
                <w:szCs w:val="22"/>
              </w:rPr>
            </w:pPr>
            <w:r>
              <w:rPr>
                <w:color w:val="000000"/>
                <w:sz w:val="22"/>
                <w:szCs w:val="22"/>
              </w:rPr>
              <w:t>S</w:t>
            </w:r>
            <w:r w:rsidRPr="0034576B">
              <w:rPr>
                <w:color w:val="000000"/>
                <w:sz w:val="22"/>
                <w:szCs w:val="22"/>
              </w:rPr>
              <w:t xml:space="preserve">esalna cev za kisline </w:t>
            </w:r>
            <w:r w:rsidR="0034576B" w:rsidRPr="0034576B">
              <w:rPr>
                <w:color w:val="000000"/>
                <w:sz w:val="22"/>
                <w:szCs w:val="22"/>
              </w:rPr>
              <w:t>5</w:t>
            </w:r>
            <w:r w:rsidR="009C4550">
              <w:rPr>
                <w:color w:val="000000"/>
                <w:sz w:val="22"/>
                <w:szCs w:val="22"/>
              </w:rPr>
              <w:t xml:space="preserve"> </w:t>
            </w:r>
            <w:r w:rsidR="0034576B" w:rsidRPr="0034576B">
              <w:rPr>
                <w:color w:val="000000"/>
                <w:sz w:val="22"/>
                <w:szCs w:val="22"/>
              </w:rPr>
              <w:t>m dolžine - Na kolutu</w:t>
            </w:r>
          </w:p>
        </w:tc>
        <w:tc>
          <w:tcPr>
            <w:tcW w:w="1060" w:type="dxa"/>
            <w:tcBorders>
              <w:top w:val="nil"/>
              <w:left w:val="nil"/>
              <w:bottom w:val="single" w:sz="4" w:space="0" w:color="auto"/>
              <w:right w:val="single" w:sz="4" w:space="0" w:color="auto"/>
            </w:tcBorders>
            <w:shd w:val="clear" w:color="auto" w:fill="auto"/>
            <w:noWrap/>
            <w:vAlign w:val="bottom"/>
            <w:hideMark/>
          </w:tcPr>
          <w:p w14:paraId="6840A3DA" w14:textId="77777777" w:rsidR="0034576B" w:rsidRPr="0034576B" w:rsidRDefault="0034576B">
            <w:pPr>
              <w:jc w:val="center"/>
              <w:rPr>
                <w:color w:val="000000"/>
                <w:sz w:val="22"/>
                <w:szCs w:val="22"/>
              </w:rPr>
            </w:pPr>
            <w:r w:rsidRPr="0034576B">
              <w:rPr>
                <w:color w:val="000000"/>
                <w:sz w:val="22"/>
                <w:szCs w:val="22"/>
              </w:rPr>
              <w:t>4</w:t>
            </w:r>
          </w:p>
        </w:tc>
        <w:tc>
          <w:tcPr>
            <w:tcW w:w="1216" w:type="dxa"/>
            <w:tcBorders>
              <w:top w:val="nil"/>
              <w:left w:val="nil"/>
              <w:bottom w:val="single" w:sz="4" w:space="0" w:color="auto"/>
              <w:right w:val="single" w:sz="4" w:space="0" w:color="auto"/>
            </w:tcBorders>
            <w:shd w:val="clear" w:color="auto" w:fill="auto"/>
            <w:noWrap/>
            <w:vAlign w:val="bottom"/>
            <w:hideMark/>
          </w:tcPr>
          <w:p w14:paraId="12DAC375" w14:textId="77777777" w:rsidR="0034576B" w:rsidRPr="0034576B" w:rsidRDefault="0034576B">
            <w:pPr>
              <w:jc w:val="center"/>
              <w:rPr>
                <w:color w:val="000000"/>
                <w:sz w:val="22"/>
                <w:szCs w:val="22"/>
              </w:rPr>
            </w:pPr>
            <w:r w:rsidRPr="0034576B">
              <w:rPr>
                <w:color w:val="000000"/>
                <w:sz w:val="22"/>
                <w:szCs w:val="22"/>
              </w:rPr>
              <w:t>2</w:t>
            </w:r>
          </w:p>
        </w:tc>
      </w:tr>
      <w:tr w:rsidR="0034576B" w14:paraId="0A9C8514"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D56C81E" w14:textId="5B4A662C" w:rsidR="0034576B" w:rsidRPr="0034576B" w:rsidRDefault="008D1ED7">
            <w:pPr>
              <w:rPr>
                <w:color w:val="000000"/>
                <w:sz w:val="22"/>
                <w:szCs w:val="22"/>
              </w:rPr>
            </w:pPr>
            <w:r>
              <w:rPr>
                <w:color w:val="000000"/>
                <w:sz w:val="22"/>
                <w:szCs w:val="22"/>
              </w:rPr>
              <w:t>N</w:t>
            </w:r>
            <w:r w:rsidRPr="0034576B">
              <w:rPr>
                <w:color w:val="000000"/>
                <w:sz w:val="22"/>
                <w:szCs w:val="22"/>
              </w:rPr>
              <w:t>astavki in podaljševalne cevi za črpalke</w:t>
            </w:r>
          </w:p>
        </w:tc>
        <w:tc>
          <w:tcPr>
            <w:tcW w:w="1060" w:type="dxa"/>
            <w:tcBorders>
              <w:top w:val="nil"/>
              <w:left w:val="nil"/>
              <w:bottom w:val="single" w:sz="4" w:space="0" w:color="auto"/>
              <w:right w:val="single" w:sz="4" w:space="0" w:color="auto"/>
            </w:tcBorders>
            <w:shd w:val="clear" w:color="auto" w:fill="auto"/>
            <w:noWrap/>
            <w:vAlign w:val="bottom"/>
            <w:hideMark/>
          </w:tcPr>
          <w:p w14:paraId="4547F3DA" w14:textId="77777777" w:rsidR="0034576B" w:rsidRPr="0034576B" w:rsidRDefault="0034576B">
            <w:pPr>
              <w:jc w:val="center"/>
              <w:rPr>
                <w:color w:val="000000"/>
                <w:sz w:val="22"/>
                <w:szCs w:val="22"/>
              </w:rPr>
            </w:pPr>
            <w:r w:rsidRPr="0034576B">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462BA93" w14:textId="77777777" w:rsidR="0034576B" w:rsidRPr="0034576B" w:rsidRDefault="0034576B">
            <w:pPr>
              <w:jc w:val="center"/>
              <w:rPr>
                <w:color w:val="000000"/>
                <w:sz w:val="22"/>
                <w:szCs w:val="22"/>
              </w:rPr>
            </w:pPr>
            <w:r w:rsidRPr="0034576B">
              <w:rPr>
                <w:color w:val="000000"/>
                <w:sz w:val="22"/>
                <w:szCs w:val="22"/>
              </w:rPr>
              <w:t>2</w:t>
            </w:r>
          </w:p>
        </w:tc>
      </w:tr>
      <w:tr w:rsidR="0034576B" w14:paraId="4000E05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1AA047E" w14:textId="77777777" w:rsidR="0034576B" w:rsidRPr="0034576B" w:rsidRDefault="0034576B">
            <w:pPr>
              <w:jc w:val="center"/>
              <w:rPr>
                <w:b/>
                <w:bCs/>
                <w:color w:val="000000"/>
                <w:sz w:val="22"/>
                <w:szCs w:val="22"/>
              </w:rPr>
            </w:pPr>
            <w:r w:rsidRPr="0034576B">
              <w:rPr>
                <w:b/>
                <w:bCs/>
                <w:color w:val="000000"/>
                <w:sz w:val="22"/>
                <w:szCs w:val="22"/>
              </w:rPr>
              <w:t>VOZIČEK 3</w:t>
            </w:r>
          </w:p>
        </w:tc>
        <w:tc>
          <w:tcPr>
            <w:tcW w:w="1060" w:type="dxa"/>
            <w:tcBorders>
              <w:top w:val="nil"/>
              <w:left w:val="nil"/>
              <w:bottom w:val="single" w:sz="4" w:space="0" w:color="auto"/>
              <w:right w:val="single" w:sz="4" w:space="0" w:color="auto"/>
            </w:tcBorders>
            <w:shd w:val="clear" w:color="auto" w:fill="auto"/>
            <w:noWrap/>
            <w:vAlign w:val="bottom"/>
            <w:hideMark/>
          </w:tcPr>
          <w:p w14:paraId="627B2066"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2896E5F6"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1FA6DF3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CAB3880" w14:textId="77777777" w:rsidR="0034576B" w:rsidRPr="0034576B" w:rsidRDefault="0034576B">
            <w:pPr>
              <w:rPr>
                <w:color w:val="000000"/>
                <w:sz w:val="22"/>
                <w:szCs w:val="22"/>
              </w:rPr>
            </w:pPr>
            <w:r w:rsidRPr="0034576B">
              <w:rPr>
                <w:color w:val="000000"/>
                <w:sz w:val="22"/>
                <w:szCs w:val="22"/>
              </w:rPr>
              <w:t xml:space="preserve">Dvižna blazina (kot npr. Sava ali Vetter V10 (32 x 3) najmanj 8 bar </w:t>
            </w:r>
          </w:p>
        </w:tc>
        <w:tc>
          <w:tcPr>
            <w:tcW w:w="1060" w:type="dxa"/>
            <w:tcBorders>
              <w:top w:val="nil"/>
              <w:left w:val="nil"/>
              <w:bottom w:val="single" w:sz="4" w:space="0" w:color="auto"/>
              <w:right w:val="single" w:sz="4" w:space="0" w:color="auto"/>
            </w:tcBorders>
            <w:shd w:val="clear" w:color="auto" w:fill="auto"/>
            <w:noWrap/>
            <w:vAlign w:val="bottom"/>
            <w:hideMark/>
          </w:tcPr>
          <w:p w14:paraId="4FA390F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0FD4758" w14:textId="77777777" w:rsidR="0034576B" w:rsidRPr="0034576B" w:rsidRDefault="0034576B">
            <w:pPr>
              <w:jc w:val="center"/>
              <w:rPr>
                <w:color w:val="000000"/>
                <w:sz w:val="22"/>
                <w:szCs w:val="22"/>
              </w:rPr>
            </w:pPr>
            <w:r w:rsidRPr="0034576B">
              <w:rPr>
                <w:color w:val="000000"/>
                <w:sz w:val="22"/>
                <w:szCs w:val="22"/>
              </w:rPr>
              <w:t>3</w:t>
            </w:r>
          </w:p>
        </w:tc>
      </w:tr>
      <w:tr w:rsidR="0034576B" w14:paraId="19DC44FD"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FCE68E5" w14:textId="77777777" w:rsidR="0034576B" w:rsidRPr="0034576B" w:rsidRDefault="0034576B">
            <w:pPr>
              <w:rPr>
                <w:color w:val="000000"/>
                <w:sz w:val="22"/>
                <w:szCs w:val="22"/>
              </w:rPr>
            </w:pPr>
            <w:r w:rsidRPr="0034576B">
              <w:rPr>
                <w:color w:val="000000"/>
                <w:sz w:val="22"/>
                <w:szCs w:val="22"/>
              </w:rPr>
              <w:t xml:space="preserve">Dvižna blazina (kot npr. Sava ali Vetter V12 (35 x 35)) najmanj 8 bar </w:t>
            </w:r>
          </w:p>
        </w:tc>
        <w:tc>
          <w:tcPr>
            <w:tcW w:w="1060" w:type="dxa"/>
            <w:tcBorders>
              <w:top w:val="nil"/>
              <w:left w:val="nil"/>
              <w:bottom w:val="single" w:sz="4" w:space="0" w:color="auto"/>
              <w:right w:val="single" w:sz="4" w:space="0" w:color="auto"/>
            </w:tcBorders>
            <w:shd w:val="clear" w:color="auto" w:fill="auto"/>
            <w:noWrap/>
            <w:vAlign w:val="bottom"/>
            <w:hideMark/>
          </w:tcPr>
          <w:p w14:paraId="0C9AF535"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FBDA7D4" w14:textId="77777777" w:rsidR="0034576B" w:rsidRPr="0034576B" w:rsidRDefault="0034576B">
            <w:pPr>
              <w:jc w:val="center"/>
              <w:rPr>
                <w:color w:val="000000"/>
                <w:sz w:val="22"/>
                <w:szCs w:val="22"/>
              </w:rPr>
            </w:pPr>
            <w:r w:rsidRPr="0034576B">
              <w:rPr>
                <w:color w:val="000000"/>
                <w:sz w:val="22"/>
                <w:szCs w:val="22"/>
              </w:rPr>
              <w:t>3</w:t>
            </w:r>
          </w:p>
        </w:tc>
      </w:tr>
      <w:tr w:rsidR="0034576B" w14:paraId="60ED0881"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24F50A3" w14:textId="77777777" w:rsidR="0034576B" w:rsidRPr="0034576B" w:rsidRDefault="0034576B">
            <w:pPr>
              <w:rPr>
                <w:color w:val="000000"/>
                <w:sz w:val="22"/>
                <w:szCs w:val="22"/>
              </w:rPr>
            </w:pPr>
            <w:r w:rsidRPr="0034576B">
              <w:rPr>
                <w:color w:val="000000"/>
                <w:sz w:val="22"/>
                <w:szCs w:val="22"/>
              </w:rPr>
              <w:t xml:space="preserve">Dvižna blazina (kot npr. Sava ali Vetter V20 (44 x 44)) najmanj 8 bar </w:t>
            </w:r>
          </w:p>
        </w:tc>
        <w:tc>
          <w:tcPr>
            <w:tcW w:w="1060" w:type="dxa"/>
            <w:tcBorders>
              <w:top w:val="nil"/>
              <w:left w:val="nil"/>
              <w:bottom w:val="single" w:sz="4" w:space="0" w:color="auto"/>
              <w:right w:val="single" w:sz="4" w:space="0" w:color="auto"/>
            </w:tcBorders>
            <w:shd w:val="clear" w:color="auto" w:fill="auto"/>
            <w:noWrap/>
            <w:vAlign w:val="bottom"/>
            <w:hideMark/>
          </w:tcPr>
          <w:p w14:paraId="27D555E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E4E67B3" w14:textId="77777777" w:rsidR="0034576B" w:rsidRPr="0034576B" w:rsidRDefault="0034576B">
            <w:pPr>
              <w:jc w:val="center"/>
              <w:rPr>
                <w:color w:val="000000"/>
                <w:sz w:val="22"/>
                <w:szCs w:val="22"/>
              </w:rPr>
            </w:pPr>
            <w:r w:rsidRPr="0034576B">
              <w:rPr>
                <w:color w:val="000000"/>
                <w:sz w:val="22"/>
                <w:szCs w:val="22"/>
              </w:rPr>
              <w:t>3</w:t>
            </w:r>
          </w:p>
        </w:tc>
      </w:tr>
      <w:tr w:rsidR="0034576B" w14:paraId="1272B1C3" w14:textId="77777777" w:rsidTr="003C06F6">
        <w:trPr>
          <w:trHeight w:val="264"/>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06C2BD6" w14:textId="2895F204" w:rsidR="0034576B" w:rsidRPr="0034576B" w:rsidRDefault="0034576B" w:rsidP="00A66555">
            <w:pPr>
              <w:rPr>
                <w:color w:val="000000"/>
                <w:sz w:val="22"/>
                <w:szCs w:val="22"/>
              </w:rPr>
            </w:pPr>
            <w:r w:rsidRPr="0034576B">
              <w:rPr>
                <w:color w:val="000000"/>
                <w:sz w:val="22"/>
                <w:szCs w:val="22"/>
              </w:rPr>
              <w:t xml:space="preserve">Tlačna posoda 6,8 l / 300 bar (enaka kot za IDA) </w:t>
            </w:r>
          </w:p>
        </w:tc>
        <w:tc>
          <w:tcPr>
            <w:tcW w:w="1060" w:type="dxa"/>
            <w:tcBorders>
              <w:top w:val="nil"/>
              <w:left w:val="nil"/>
              <w:bottom w:val="single" w:sz="4" w:space="0" w:color="auto"/>
              <w:right w:val="single" w:sz="4" w:space="0" w:color="auto"/>
            </w:tcBorders>
            <w:shd w:val="clear" w:color="auto" w:fill="auto"/>
            <w:noWrap/>
            <w:vAlign w:val="bottom"/>
            <w:hideMark/>
          </w:tcPr>
          <w:p w14:paraId="50DA6498"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6551E95E" w14:textId="77777777" w:rsidR="0034576B" w:rsidRPr="0034576B" w:rsidRDefault="0034576B">
            <w:pPr>
              <w:jc w:val="center"/>
              <w:rPr>
                <w:color w:val="000000"/>
                <w:sz w:val="22"/>
                <w:szCs w:val="22"/>
              </w:rPr>
            </w:pPr>
            <w:r w:rsidRPr="0034576B">
              <w:rPr>
                <w:color w:val="000000"/>
                <w:sz w:val="22"/>
                <w:szCs w:val="22"/>
              </w:rPr>
              <w:t>3</w:t>
            </w:r>
          </w:p>
        </w:tc>
      </w:tr>
      <w:tr w:rsidR="0034576B" w14:paraId="1134C9F2"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51A4DEB" w14:textId="77777777" w:rsidR="0034576B" w:rsidRPr="0034576B" w:rsidRDefault="0034576B">
            <w:pPr>
              <w:rPr>
                <w:color w:val="000000"/>
                <w:sz w:val="22"/>
                <w:szCs w:val="22"/>
              </w:rPr>
            </w:pPr>
            <w:r w:rsidRPr="0034576B">
              <w:rPr>
                <w:color w:val="000000"/>
                <w:sz w:val="22"/>
                <w:szCs w:val="22"/>
              </w:rPr>
              <w:t xml:space="preserve">Reducirni ventil 300 bar montiran na tlačni posodi </w:t>
            </w:r>
          </w:p>
        </w:tc>
        <w:tc>
          <w:tcPr>
            <w:tcW w:w="1060" w:type="dxa"/>
            <w:tcBorders>
              <w:top w:val="nil"/>
              <w:left w:val="nil"/>
              <w:bottom w:val="single" w:sz="4" w:space="0" w:color="auto"/>
              <w:right w:val="single" w:sz="4" w:space="0" w:color="auto"/>
            </w:tcBorders>
            <w:shd w:val="clear" w:color="auto" w:fill="auto"/>
            <w:noWrap/>
            <w:vAlign w:val="bottom"/>
            <w:hideMark/>
          </w:tcPr>
          <w:p w14:paraId="6D2C268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1CF1A67" w14:textId="77777777" w:rsidR="0034576B" w:rsidRPr="0034576B" w:rsidRDefault="0034576B">
            <w:pPr>
              <w:jc w:val="center"/>
              <w:rPr>
                <w:color w:val="000000"/>
                <w:sz w:val="22"/>
                <w:szCs w:val="22"/>
              </w:rPr>
            </w:pPr>
            <w:r w:rsidRPr="0034576B">
              <w:rPr>
                <w:color w:val="000000"/>
                <w:sz w:val="22"/>
                <w:szCs w:val="22"/>
              </w:rPr>
              <w:t>3</w:t>
            </w:r>
          </w:p>
        </w:tc>
      </w:tr>
      <w:tr w:rsidR="0034576B" w14:paraId="301DA1E8"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1340B4D" w14:textId="77777777" w:rsidR="0034576B" w:rsidRPr="0034576B" w:rsidRDefault="0034576B">
            <w:pPr>
              <w:rPr>
                <w:color w:val="000000"/>
                <w:sz w:val="22"/>
                <w:szCs w:val="22"/>
              </w:rPr>
            </w:pPr>
            <w:r w:rsidRPr="0034576B">
              <w:rPr>
                <w:color w:val="000000"/>
                <w:sz w:val="22"/>
                <w:szCs w:val="22"/>
              </w:rPr>
              <w:t xml:space="preserve">Dvojna kontrolna enota v kovčku s pripadajočo opremo (kot npr. Vetter Deadman controler) z LED osvetlitvijo (najmanj 8 bar) </w:t>
            </w:r>
          </w:p>
        </w:tc>
        <w:tc>
          <w:tcPr>
            <w:tcW w:w="1060" w:type="dxa"/>
            <w:tcBorders>
              <w:top w:val="nil"/>
              <w:left w:val="nil"/>
              <w:bottom w:val="single" w:sz="4" w:space="0" w:color="auto"/>
              <w:right w:val="single" w:sz="4" w:space="0" w:color="auto"/>
            </w:tcBorders>
            <w:shd w:val="clear" w:color="auto" w:fill="auto"/>
            <w:noWrap/>
            <w:vAlign w:val="bottom"/>
            <w:hideMark/>
          </w:tcPr>
          <w:p w14:paraId="34A2604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453DBA1" w14:textId="77777777" w:rsidR="0034576B" w:rsidRPr="0034576B" w:rsidRDefault="0034576B">
            <w:pPr>
              <w:jc w:val="center"/>
              <w:rPr>
                <w:color w:val="000000"/>
                <w:sz w:val="22"/>
                <w:szCs w:val="22"/>
              </w:rPr>
            </w:pPr>
            <w:r w:rsidRPr="0034576B">
              <w:rPr>
                <w:color w:val="000000"/>
                <w:sz w:val="22"/>
                <w:szCs w:val="22"/>
              </w:rPr>
              <w:t>3</w:t>
            </w:r>
          </w:p>
        </w:tc>
      </w:tr>
      <w:tr w:rsidR="0034576B" w14:paraId="7D49092C"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BD902C4" w14:textId="77777777" w:rsidR="0034576B" w:rsidRPr="0034576B" w:rsidRDefault="0034576B">
            <w:pPr>
              <w:rPr>
                <w:color w:val="000000"/>
                <w:sz w:val="22"/>
                <w:szCs w:val="22"/>
              </w:rPr>
            </w:pPr>
            <w:r w:rsidRPr="0034576B">
              <w:rPr>
                <w:color w:val="000000"/>
                <w:sz w:val="22"/>
                <w:szCs w:val="22"/>
              </w:rPr>
              <w:t>Cevi za dvižne blazine</w:t>
            </w:r>
          </w:p>
        </w:tc>
        <w:tc>
          <w:tcPr>
            <w:tcW w:w="1060" w:type="dxa"/>
            <w:tcBorders>
              <w:top w:val="nil"/>
              <w:left w:val="nil"/>
              <w:bottom w:val="single" w:sz="4" w:space="0" w:color="auto"/>
              <w:right w:val="single" w:sz="4" w:space="0" w:color="auto"/>
            </w:tcBorders>
            <w:shd w:val="clear" w:color="auto" w:fill="auto"/>
            <w:noWrap/>
            <w:vAlign w:val="bottom"/>
            <w:hideMark/>
          </w:tcPr>
          <w:p w14:paraId="4F4C0FF7"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340D4CD3" w14:textId="77777777" w:rsidR="0034576B" w:rsidRPr="0034576B" w:rsidRDefault="0034576B">
            <w:pPr>
              <w:jc w:val="center"/>
              <w:rPr>
                <w:color w:val="000000"/>
                <w:sz w:val="22"/>
                <w:szCs w:val="22"/>
              </w:rPr>
            </w:pPr>
            <w:r w:rsidRPr="0034576B">
              <w:rPr>
                <w:color w:val="000000"/>
                <w:sz w:val="22"/>
                <w:szCs w:val="22"/>
              </w:rPr>
              <w:t>3</w:t>
            </w:r>
          </w:p>
        </w:tc>
      </w:tr>
      <w:tr w:rsidR="0034576B" w14:paraId="7466FC9B" w14:textId="77777777" w:rsidTr="003C06F6">
        <w:trPr>
          <w:trHeight w:val="269"/>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5F1EAF8" w14:textId="77777777" w:rsidR="0034576B" w:rsidRPr="0034576B" w:rsidRDefault="0034576B">
            <w:pPr>
              <w:rPr>
                <w:color w:val="000000"/>
                <w:sz w:val="22"/>
                <w:szCs w:val="22"/>
              </w:rPr>
            </w:pPr>
            <w:r w:rsidRPr="0034576B">
              <w:rPr>
                <w:color w:val="000000"/>
                <w:sz w:val="22"/>
                <w:szCs w:val="22"/>
              </w:rPr>
              <w:t>Tesnilni komplet (tesnjenje cistern ob iztekanju) SAVATECH M1 ali podobna</w:t>
            </w:r>
          </w:p>
        </w:tc>
        <w:tc>
          <w:tcPr>
            <w:tcW w:w="1060" w:type="dxa"/>
            <w:tcBorders>
              <w:top w:val="nil"/>
              <w:left w:val="nil"/>
              <w:bottom w:val="single" w:sz="4" w:space="0" w:color="auto"/>
              <w:right w:val="single" w:sz="4" w:space="0" w:color="auto"/>
            </w:tcBorders>
            <w:shd w:val="clear" w:color="auto" w:fill="auto"/>
            <w:noWrap/>
            <w:vAlign w:val="bottom"/>
            <w:hideMark/>
          </w:tcPr>
          <w:p w14:paraId="5CD03463"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A76A364" w14:textId="77777777" w:rsidR="0034576B" w:rsidRPr="0034576B" w:rsidRDefault="0034576B">
            <w:pPr>
              <w:jc w:val="center"/>
              <w:rPr>
                <w:color w:val="000000"/>
                <w:sz w:val="22"/>
                <w:szCs w:val="22"/>
              </w:rPr>
            </w:pPr>
            <w:r w:rsidRPr="0034576B">
              <w:rPr>
                <w:color w:val="000000"/>
                <w:sz w:val="22"/>
                <w:szCs w:val="22"/>
              </w:rPr>
              <w:t>3</w:t>
            </w:r>
          </w:p>
        </w:tc>
      </w:tr>
      <w:tr w:rsidR="0034576B" w14:paraId="170ED926"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DF5B8E0" w14:textId="77777777" w:rsidR="0034576B" w:rsidRPr="0034576B" w:rsidRDefault="0034576B">
            <w:pPr>
              <w:rPr>
                <w:color w:val="000000"/>
                <w:sz w:val="22"/>
                <w:szCs w:val="22"/>
              </w:rPr>
            </w:pPr>
            <w:r w:rsidRPr="0034576B">
              <w:rPr>
                <w:color w:val="000000"/>
                <w:sz w:val="22"/>
                <w:szCs w:val="22"/>
              </w:rPr>
              <w:t xml:space="preserve">Zaboj z lesenimi zagozdami za HLF (DIN 14530-11) </w:t>
            </w:r>
          </w:p>
        </w:tc>
        <w:tc>
          <w:tcPr>
            <w:tcW w:w="1060" w:type="dxa"/>
            <w:tcBorders>
              <w:top w:val="nil"/>
              <w:left w:val="nil"/>
              <w:bottom w:val="single" w:sz="4" w:space="0" w:color="auto"/>
              <w:right w:val="single" w:sz="4" w:space="0" w:color="auto"/>
            </w:tcBorders>
            <w:shd w:val="clear" w:color="auto" w:fill="auto"/>
            <w:noWrap/>
            <w:vAlign w:val="bottom"/>
            <w:hideMark/>
          </w:tcPr>
          <w:p w14:paraId="46C238E0"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40CB880" w14:textId="77777777" w:rsidR="0034576B" w:rsidRPr="0034576B" w:rsidRDefault="0034576B">
            <w:pPr>
              <w:jc w:val="center"/>
              <w:rPr>
                <w:color w:val="000000"/>
                <w:sz w:val="22"/>
                <w:szCs w:val="22"/>
              </w:rPr>
            </w:pPr>
            <w:r w:rsidRPr="0034576B">
              <w:rPr>
                <w:color w:val="000000"/>
                <w:sz w:val="22"/>
                <w:szCs w:val="22"/>
              </w:rPr>
              <w:t>3</w:t>
            </w:r>
          </w:p>
        </w:tc>
      </w:tr>
      <w:tr w:rsidR="0034576B" w14:paraId="51CBB34D"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FAD47B2" w14:textId="77777777" w:rsidR="0034576B" w:rsidRPr="0034576B" w:rsidRDefault="0034576B">
            <w:pPr>
              <w:rPr>
                <w:color w:val="000000"/>
                <w:sz w:val="22"/>
                <w:szCs w:val="22"/>
              </w:rPr>
            </w:pPr>
            <w:r w:rsidRPr="0034576B">
              <w:rPr>
                <w:color w:val="000000"/>
                <w:sz w:val="22"/>
                <w:szCs w:val="22"/>
              </w:rPr>
              <w:t>Podporni les</w:t>
            </w:r>
          </w:p>
        </w:tc>
        <w:tc>
          <w:tcPr>
            <w:tcW w:w="1060" w:type="dxa"/>
            <w:tcBorders>
              <w:top w:val="nil"/>
              <w:left w:val="nil"/>
              <w:bottom w:val="single" w:sz="4" w:space="0" w:color="auto"/>
              <w:right w:val="single" w:sz="4" w:space="0" w:color="auto"/>
            </w:tcBorders>
            <w:shd w:val="clear" w:color="auto" w:fill="auto"/>
            <w:noWrap/>
            <w:vAlign w:val="bottom"/>
            <w:hideMark/>
          </w:tcPr>
          <w:p w14:paraId="25A436AE" w14:textId="77777777" w:rsidR="0034576B" w:rsidRPr="0034576B" w:rsidRDefault="0034576B">
            <w:pPr>
              <w:jc w:val="center"/>
              <w:rPr>
                <w:color w:val="000000"/>
                <w:sz w:val="22"/>
                <w:szCs w:val="22"/>
              </w:rPr>
            </w:pPr>
            <w:r w:rsidRPr="0034576B">
              <w:rPr>
                <w:color w:val="000000"/>
                <w:sz w:val="22"/>
                <w:szCs w:val="22"/>
              </w:rPr>
              <w:t>več kosov</w:t>
            </w:r>
          </w:p>
        </w:tc>
        <w:tc>
          <w:tcPr>
            <w:tcW w:w="1216" w:type="dxa"/>
            <w:tcBorders>
              <w:top w:val="nil"/>
              <w:left w:val="nil"/>
              <w:bottom w:val="single" w:sz="4" w:space="0" w:color="auto"/>
              <w:right w:val="single" w:sz="4" w:space="0" w:color="auto"/>
            </w:tcBorders>
            <w:shd w:val="clear" w:color="auto" w:fill="auto"/>
            <w:noWrap/>
            <w:vAlign w:val="bottom"/>
            <w:hideMark/>
          </w:tcPr>
          <w:p w14:paraId="27D281D6" w14:textId="77777777" w:rsidR="0034576B" w:rsidRPr="0034576B" w:rsidRDefault="0034576B">
            <w:pPr>
              <w:jc w:val="center"/>
              <w:rPr>
                <w:color w:val="000000"/>
                <w:sz w:val="22"/>
                <w:szCs w:val="22"/>
              </w:rPr>
            </w:pPr>
            <w:r w:rsidRPr="0034576B">
              <w:rPr>
                <w:color w:val="000000"/>
                <w:sz w:val="22"/>
                <w:szCs w:val="22"/>
              </w:rPr>
              <w:t> </w:t>
            </w:r>
          </w:p>
        </w:tc>
      </w:tr>
      <w:tr w:rsidR="0034576B" w14:paraId="6018168C"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EAA7288" w14:textId="77777777" w:rsidR="0034576B" w:rsidRPr="0034576B" w:rsidRDefault="0034576B">
            <w:pPr>
              <w:jc w:val="center"/>
              <w:rPr>
                <w:b/>
                <w:bCs/>
                <w:color w:val="000000"/>
                <w:sz w:val="22"/>
                <w:szCs w:val="22"/>
              </w:rPr>
            </w:pPr>
            <w:r w:rsidRPr="0034576B">
              <w:rPr>
                <w:b/>
                <w:bCs/>
                <w:color w:val="000000"/>
                <w:sz w:val="22"/>
                <w:szCs w:val="22"/>
              </w:rPr>
              <w:t>VOZIČEK 4</w:t>
            </w:r>
          </w:p>
        </w:tc>
        <w:tc>
          <w:tcPr>
            <w:tcW w:w="1060" w:type="dxa"/>
            <w:tcBorders>
              <w:top w:val="nil"/>
              <w:left w:val="nil"/>
              <w:bottom w:val="single" w:sz="4" w:space="0" w:color="auto"/>
              <w:right w:val="single" w:sz="4" w:space="0" w:color="auto"/>
            </w:tcBorders>
            <w:shd w:val="clear" w:color="auto" w:fill="auto"/>
            <w:noWrap/>
            <w:vAlign w:val="bottom"/>
            <w:hideMark/>
          </w:tcPr>
          <w:p w14:paraId="3BF891EA"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4A0294ED"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102FB38D" w14:textId="77777777" w:rsidTr="003C06F6">
        <w:trPr>
          <w:trHeight w:val="555"/>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725D985" w14:textId="77777777" w:rsidR="0034576B" w:rsidRPr="0034576B" w:rsidRDefault="0034576B">
            <w:pPr>
              <w:rPr>
                <w:color w:val="000000"/>
                <w:sz w:val="22"/>
                <w:szCs w:val="22"/>
              </w:rPr>
            </w:pPr>
            <w:r w:rsidRPr="0034576B">
              <w:rPr>
                <w:color w:val="000000"/>
                <w:sz w:val="22"/>
                <w:szCs w:val="22"/>
              </w:rPr>
              <w:lastRenderedPageBreak/>
              <w:t xml:space="preserve">Nadtlačni baterijski prezračevalnik, premer ventilatorja vsaj 16"- Baterija Li-lon. Avtonomija delovanja ventilatorja (pod polno obremenitvijo) najmanj 40 minut </w:t>
            </w:r>
          </w:p>
        </w:tc>
        <w:tc>
          <w:tcPr>
            <w:tcW w:w="1060" w:type="dxa"/>
            <w:tcBorders>
              <w:top w:val="nil"/>
              <w:left w:val="nil"/>
              <w:bottom w:val="single" w:sz="4" w:space="0" w:color="auto"/>
              <w:right w:val="single" w:sz="4" w:space="0" w:color="auto"/>
            </w:tcBorders>
            <w:shd w:val="clear" w:color="auto" w:fill="auto"/>
            <w:noWrap/>
            <w:vAlign w:val="bottom"/>
            <w:hideMark/>
          </w:tcPr>
          <w:p w14:paraId="221682E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4A9C677" w14:textId="77777777" w:rsidR="0034576B" w:rsidRPr="0034576B" w:rsidRDefault="0034576B">
            <w:pPr>
              <w:jc w:val="center"/>
              <w:rPr>
                <w:color w:val="000000"/>
                <w:sz w:val="22"/>
                <w:szCs w:val="22"/>
              </w:rPr>
            </w:pPr>
            <w:r w:rsidRPr="0034576B">
              <w:rPr>
                <w:color w:val="000000"/>
                <w:sz w:val="22"/>
                <w:szCs w:val="22"/>
              </w:rPr>
              <w:t>4</w:t>
            </w:r>
          </w:p>
        </w:tc>
      </w:tr>
      <w:tr w:rsidR="0034576B" w14:paraId="1F222B18" w14:textId="77777777" w:rsidTr="003C06F6">
        <w:trPr>
          <w:trHeight w:val="407"/>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107E66B" w14:textId="77777777" w:rsidR="0034576B" w:rsidRPr="0034576B" w:rsidRDefault="0034576B">
            <w:pPr>
              <w:rPr>
                <w:color w:val="000000"/>
                <w:sz w:val="22"/>
                <w:szCs w:val="22"/>
              </w:rPr>
            </w:pPr>
            <w:r w:rsidRPr="0034576B">
              <w:rPr>
                <w:color w:val="000000"/>
                <w:sz w:val="22"/>
                <w:szCs w:val="22"/>
              </w:rPr>
              <w:t>Teleskopski drog za namestitev ventilatorja na podboj vrat s trakovi za pritrditev</w:t>
            </w:r>
          </w:p>
        </w:tc>
        <w:tc>
          <w:tcPr>
            <w:tcW w:w="1060" w:type="dxa"/>
            <w:tcBorders>
              <w:top w:val="nil"/>
              <w:left w:val="nil"/>
              <w:bottom w:val="single" w:sz="4" w:space="0" w:color="auto"/>
              <w:right w:val="single" w:sz="4" w:space="0" w:color="auto"/>
            </w:tcBorders>
            <w:shd w:val="clear" w:color="auto" w:fill="auto"/>
            <w:noWrap/>
            <w:vAlign w:val="bottom"/>
            <w:hideMark/>
          </w:tcPr>
          <w:p w14:paraId="771F413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51559C9" w14:textId="77777777" w:rsidR="0034576B" w:rsidRPr="0034576B" w:rsidRDefault="0034576B">
            <w:pPr>
              <w:jc w:val="center"/>
              <w:rPr>
                <w:color w:val="000000"/>
                <w:sz w:val="22"/>
                <w:szCs w:val="22"/>
              </w:rPr>
            </w:pPr>
            <w:r w:rsidRPr="0034576B">
              <w:rPr>
                <w:color w:val="000000"/>
                <w:sz w:val="22"/>
                <w:szCs w:val="22"/>
              </w:rPr>
              <w:t>4</w:t>
            </w:r>
          </w:p>
        </w:tc>
      </w:tr>
      <w:tr w:rsidR="0034576B" w14:paraId="1EA5E7F7"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CDBFE99" w14:textId="0DD38F35" w:rsidR="0034576B" w:rsidRPr="0034576B" w:rsidRDefault="0034576B">
            <w:pPr>
              <w:rPr>
                <w:color w:val="000000"/>
                <w:sz w:val="22"/>
                <w:szCs w:val="22"/>
              </w:rPr>
            </w:pPr>
            <w:r w:rsidRPr="0034576B">
              <w:rPr>
                <w:color w:val="000000"/>
                <w:sz w:val="22"/>
                <w:szCs w:val="22"/>
              </w:rPr>
              <w:t>Vent</w:t>
            </w:r>
            <w:r w:rsidR="009C4550">
              <w:rPr>
                <w:color w:val="000000"/>
                <w:sz w:val="22"/>
                <w:szCs w:val="22"/>
              </w:rPr>
              <w:t>ilator za vleko / potisk dima (</w:t>
            </w:r>
            <w:r w:rsidRPr="0034576B">
              <w:rPr>
                <w:color w:val="000000"/>
                <w:sz w:val="22"/>
                <w:szCs w:val="22"/>
              </w:rPr>
              <w:t>kot npr. Ramfan EFI 120 XX, ATEX II2 G eex de IIB T4)</w:t>
            </w:r>
          </w:p>
        </w:tc>
        <w:tc>
          <w:tcPr>
            <w:tcW w:w="1060" w:type="dxa"/>
            <w:tcBorders>
              <w:top w:val="nil"/>
              <w:left w:val="nil"/>
              <w:bottom w:val="single" w:sz="4" w:space="0" w:color="auto"/>
              <w:right w:val="single" w:sz="4" w:space="0" w:color="auto"/>
            </w:tcBorders>
            <w:shd w:val="clear" w:color="auto" w:fill="auto"/>
            <w:noWrap/>
            <w:vAlign w:val="bottom"/>
            <w:hideMark/>
          </w:tcPr>
          <w:p w14:paraId="1EC32D5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0AF42E3" w14:textId="77777777" w:rsidR="0034576B" w:rsidRPr="0034576B" w:rsidRDefault="0034576B">
            <w:pPr>
              <w:jc w:val="center"/>
              <w:rPr>
                <w:color w:val="000000"/>
                <w:sz w:val="22"/>
                <w:szCs w:val="22"/>
              </w:rPr>
            </w:pPr>
            <w:r w:rsidRPr="0034576B">
              <w:rPr>
                <w:color w:val="000000"/>
                <w:sz w:val="22"/>
                <w:szCs w:val="22"/>
              </w:rPr>
              <w:t>4</w:t>
            </w:r>
          </w:p>
        </w:tc>
      </w:tr>
      <w:tr w:rsidR="0034576B" w14:paraId="49D11C7F" w14:textId="77777777" w:rsidTr="003C06F6">
        <w:trPr>
          <w:trHeight w:val="279"/>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DC0BEFA" w14:textId="77777777" w:rsidR="0034576B" w:rsidRPr="0034576B" w:rsidRDefault="0034576B">
            <w:pPr>
              <w:rPr>
                <w:color w:val="000000"/>
                <w:sz w:val="22"/>
                <w:szCs w:val="22"/>
              </w:rPr>
            </w:pPr>
            <w:r w:rsidRPr="0034576B">
              <w:rPr>
                <w:color w:val="000000"/>
                <w:sz w:val="22"/>
                <w:szCs w:val="22"/>
              </w:rPr>
              <w:t>Tlačno/sesalna rebrasta cev za ventilator, dolžine najmanj 7,6 m, v zaščitni torbi</w:t>
            </w:r>
          </w:p>
        </w:tc>
        <w:tc>
          <w:tcPr>
            <w:tcW w:w="1060" w:type="dxa"/>
            <w:tcBorders>
              <w:top w:val="nil"/>
              <w:left w:val="nil"/>
              <w:bottom w:val="single" w:sz="4" w:space="0" w:color="auto"/>
              <w:right w:val="single" w:sz="4" w:space="0" w:color="auto"/>
            </w:tcBorders>
            <w:shd w:val="clear" w:color="auto" w:fill="auto"/>
            <w:noWrap/>
            <w:vAlign w:val="bottom"/>
            <w:hideMark/>
          </w:tcPr>
          <w:p w14:paraId="466B6B44"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21FEDF81" w14:textId="77777777" w:rsidR="0034576B" w:rsidRPr="0034576B" w:rsidRDefault="0034576B">
            <w:pPr>
              <w:jc w:val="center"/>
              <w:rPr>
                <w:color w:val="000000"/>
                <w:sz w:val="22"/>
                <w:szCs w:val="22"/>
              </w:rPr>
            </w:pPr>
            <w:r w:rsidRPr="0034576B">
              <w:rPr>
                <w:color w:val="000000"/>
                <w:sz w:val="22"/>
                <w:szCs w:val="22"/>
              </w:rPr>
              <w:t>4</w:t>
            </w:r>
          </w:p>
        </w:tc>
      </w:tr>
      <w:tr w:rsidR="0034576B" w14:paraId="2BD4F90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63F1CA9" w14:textId="77777777" w:rsidR="0034576B" w:rsidRPr="0034576B" w:rsidRDefault="0034576B">
            <w:pPr>
              <w:rPr>
                <w:color w:val="000000"/>
                <w:sz w:val="22"/>
                <w:szCs w:val="22"/>
              </w:rPr>
            </w:pPr>
            <w:r w:rsidRPr="0034576B">
              <w:rPr>
                <w:color w:val="000000"/>
                <w:sz w:val="22"/>
                <w:szCs w:val="22"/>
              </w:rPr>
              <w:t>Povezovalna prirobnica za tlačno/sesalno cev ustreznega premera</w:t>
            </w:r>
          </w:p>
        </w:tc>
        <w:tc>
          <w:tcPr>
            <w:tcW w:w="1060" w:type="dxa"/>
            <w:tcBorders>
              <w:top w:val="nil"/>
              <w:left w:val="nil"/>
              <w:bottom w:val="single" w:sz="4" w:space="0" w:color="auto"/>
              <w:right w:val="single" w:sz="4" w:space="0" w:color="auto"/>
            </w:tcBorders>
            <w:shd w:val="clear" w:color="auto" w:fill="auto"/>
            <w:noWrap/>
            <w:vAlign w:val="bottom"/>
            <w:hideMark/>
          </w:tcPr>
          <w:p w14:paraId="6E3B6824"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78172AE1" w14:textId="77777777" w:rsidR="0034576B" w:rsidRPr="0034576B" w:rsidRDefault="0034576B">
            <w:pPr>
              <w:jc w:val="center"/>
              <w:rPr>
                <w:color w:val="000000"/>
                <w:sz w:val="22"/>
                <w:szCs w:val="22"/>
              </w:rPr>
            </w:pPr>
            <w:r w:rsidRPr="0034576B">
              <w:rPr>
                <w:color w:val="000000"/>
                <w:sz w:val="22"/>
                <w:szCs w:val="22"/>
              </w:rPr>
              <w:t>4</w:t>
            </w:r>
          </w:p>
        </w:tc>
      </w:tr>
      <w:tr w:rsidR="0034576B" w14:paraId="1C268B3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462E5DA" w14:textId="77777777" w:rsidR="0034576B" w:rsidRPr="0034576B" w:rsidRDefault="0034576B">
            <w:pPr>
              <w:rPr>
                <w:color w:val="000000"/>
                <w:sz w:val="22"/>
                <w:szCs w:val="22"/>
              </w:rPr>
            </w:pPr>
            <w:r w:rsidRPr="0034576B">
              <w:rPr>
                <w:color w:val="000000"/>
                <w:sz w:val="22"/>
                <w:szCs w:val="22"/>
              </w:rPr>
              <w:t>Nastavek za vodno meglo za nadtlačni prezračevalnik</w:t>
            </w:r>
          </w:p>
        </w:tc>
        <w:tc>
          <w:tcPr>
            <w:tcW w:w="1060" w:type="dxa"/>
            <w:tcBorders>
              <w:top w:val="nil"/>
              <w:left w:val="nil"/>
              <w:bottom w:val="single" w:sz="4" w:space="0" w:color="auto"/>
              <w:right w:val="single" w:sz="4" w:space="0" w:color="auto"/>
            </w:tcBorders>
            <w:shd w:val="clear" w:color="auto" w:fill="auto"/>
            <w:noWrap/>
            <w:vAlign w:val="bottom"/>
            <w:hideMark/>
          </w:tcPr>
          <w:p w14:paraId="0118A149"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8F00CC4" w14:textId="77777777" w:rsidR="0034576B" w:rsidRPr="0034576B" w:rsidRDefault="0034576B">
            <w:pPr>
              <w:jc w:val="center"/>
              <w:rPr>
                <w:color w:val="000000"/>
                <w:sz w:val="22"/>
                <w:szCs w:val="22"/>
              </w:rPr>
            </w:pPr>
            <w:r w:rsidRPr="0034576B">
              <w:rPr>
                <w:color w:val="000000"/>
                <w:sz w:val="22"/>
                <w:szCs w:val="22"/>
              </w:rPr>
              <w:t>4</w:t>
            </w:r>
          </w:p>
        </w:tc>
      </w:tr>
      <w:tr w:rsidR="0034576B" w14:paraId="269F4B81"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DB8151D" w14:textId="77777777" w:rsidR="0034576B" w:rsidRPr="0034576B" w:rsidRDefault="0034576B">
            <w:pPr>
              <w:rPr>
                <w:color w:val="000000"/>
                <w:sz w:val="22"/>
                <w:szCs w:val="22"/>
              </w:rPr>
            </w:pPr>
            <w:r w:rsidRPr="0034576B">
              <w:rPr>
                <w:color w:val="000000"/>
                <w:sz w:val="22"/>
                <w:szCs w:val="22"/>
              </w:rPr>
              <w:t>Mrežasti nastavek ventilatorja za peno</w:t>
            </w:r>
          </w:p>
        </w:tc>
        <w:tc>
          <w:tcPr>
            <w:tcW w:w="1060" w:type="dxa"/>
            <w:tcBorders>
              <w:top w:val="nil"/>
              <w:left w:val="nil"/>
              <w:bottom w:val="single" w:sz="4" w:space="0" w:color="auto"/>
              <w:right w:val="single" w:sz="4" w:space="0" w:color="auto"/>
            </w:tcBorders>
            <w:shd w:val="clear" w:color="auto" w:fill="auto"/>
            <w:noWrap/>
            <w:vAlign w:val="bottom"/>
            <w:hideMark/>
          </w:tcPr>
          <w:p w14:paraId="6A0EBDFB"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29B3078" w14:textId="77777777" w:rsidR="0034576B" w:rsidRPr="0034576B" w:rsidRDefault="0034576B">
            <w:pPr>
              <w:jc w:val="center"/>
              <w:rPr>
                <w:color w:val="000000"/>
                <w:sz w:val="22"/>
                <w:szCs w:val="22"/>
              </w:rPr>
            </w:pPr>
            <w:r w:rsidRPr="0034576B">
              <w:rPr>
                <w:color w:val="000000"/>
                <w:sz w:val="22"/>
                <w:szCs w:val="22"/>
              </w:rPr>
              <w:t>4</w:t>
            </w:r>
          </w:p>
        </w:tc>
      </w:tr>
      <w:tr w:rsidR="0034576B" w14:paraId="238FCC36"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8205A85" w14:textId="77777777" w:rsidR="0034576B" w:rsidRPr="0034576B" w:rsidRDefault="0034576B">
            <w:pPr>
              <w:rPr>
                <w:color w:val="000000"/>
                <w:sz w:val="22"/>
                <w:szCs w:val="22"/>
              </w:rPr>
            </w:pPr>
            <w:r w:rsidRPr="0034576B">
              <w:rPr>
                <w:color w:val="000000"/>
                <w:sz w:val="22"/>
                <w:szCs w:val="22"/>
              </w:rPr>
              <w:t>Polietilenska cev za ventilator 30 m</w:t>
            </w:r>
          </w:p>
        </w:tc>
        <w:tc>
          <w:tcPr>
            <w:tcW w:w="1060" w:type="dxa"/>
            <w:tcBorders>
              <w:top w:val="nil"/>
              <w:left w:val="nil"/>
              <w:bottom w:val="single" w:sz="4" w:space="0" w:color="auto"/>
              <w:right w:val="single" w:sz="4" w:space="0" w:color="auto"/>
            </w:tcBorders>
            <w:shd w:val="clear" w:color="auto" w:fill="auto"/>
            <w:noWrap/>
            <w:vAlign w:val="bottom"/>
            <w:hideMark/>
          </w:tcPr>
          <w:p w14:paraId="1C3D852C"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F2AAF30" w14:textId="77777777" w:rsidR="0034576B" w:rsidRPr="0034576B" w:rsidRDefault="0034576B">
            <w:pPr>
              <w:jc w:val="center"/>
              <w:rPr>
                <w:color w:val="000000"/>
                <w:sz w:val="22"/>
                <w:szCs w:val="22"/>
              </w:rPr>
            </w:pPr>
            <w:r w:rsidRPr="0034576B">
              <w:rPr>
                <w:color w:val="000000"/>
                <w:sz w:val="22"/>
                <w:szCs w:val="22"/>
              </w:rPr>
              <w:t>4</w:t>
            </w:r>
          </w:p>
        </w:tc>
      </w:tr>
      <w:tr w:rsidR="0034576B" w14:paraId="64C6CCD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E99EC30" w14:textId="77777777" w:rsidR="0034576B" w:rsidRPr="0034576B" w:rsidRDefault="0034576B">
            <w:pPr>
              <w:rPr>
                <w:color w:val="000000"/>
                <w:sz w:val="22"/>
                <w:szCs w:val="22"/>
              </w:rPr>
            </w:pPr>
            <w:r w:rsidRPr="0034576B">
              <w:rPr>
                <w:color w:val="000000"/>
                <w:sz w:val="22"/>
                <w:szCs w:val="22"/>
              </w:rPr>
              <w:t xml:space="preserve">Rezervna tlačna posoda 6.8 l / 300 bar </w:t>
            </w:r>
          </w:p>
        </w:tc>
        <w:tc>
          <w:tcPr>
            <w:tcW w:w="1060" w:type="dxa"/>
            <w:tcBorders>
              <w:top w:val="nil"/>
              <w:left w:val="nil"/>
              <w:bottom w:val="single" w:sz="4" w:space="0" w:color="auto"/>
              <w:right w:val="single" w:sz="4" w:space="0" w:color="auto"/>
            </w:tcBorders>
            <w:shd w:val="clear" w:color="auto" w:fill="auto"/>
            <w:noWrap/>
            <w:vAlign w:val="bottom"/>
            <w:hideMark/>
          </w:tcPr>
          <w:p w14:paraId="5206CC98" w14:textId="77777777" w:rsidR="0034576B" w:rsidRPr="0034576B" w:rsidRDefault="0034576B">
            <w:pPr>
              <w:jc w:val="center"/>
              <w:rPr>
                <w:color w:val="000000"/>
                <w:sz w:val="22"/>
                <w:szCs w:val="22"/>
              </w:rPr>
            </w:pPr>
            <w:r w:rsidRPr="0034576B">
              <w:rPr>
                <w:color w:val="000000"/>
                <w:sz w:val="22"/>
                <w:szCs w:val="22"/>
              </w:rPr>
              <w:t>12</w:t>
            </w:r>
          </w:p>
        </w:tc>
        <w:tc>
          <w:tcPr>
            <w:tcW w:w="1216" w:type="dxa"/>
            <w:tcBorders>
              <w:top w:val="nil"/>
              <w:left w:val="nil"/>
              <w:bottom w:val="single" w:sz="4" w:space="0" w:color="auto"/>
              <w:right w:val="single" w:sz="4" w:space="0" w:color="auto"/>
            </w:tcBorders>
            <w:shd w:val="clear" w:color="auto" w:fill="auto"/>
            <w:noWrap/>
            <w:vAlign w:val="bottom"/>
            <w:hideMark/>
          </w:tcPr>
          <w:p w14:paraId="69E3D748" w14:textId="77777777" w:rsidR="0034576B" w:rsidRPr="0034576B" w:rsidRDefault="0034576B">
            <w:pPr>
              <w:jc w:val="center"/>
              <w:rPr>
                <w:color w:val="000000"/>
                <w:sz w:val="22"/>
                <w:szCs w:val="22"/>
              </w:rPr>
            </w:pPr>
            <w:r w:rsidRPr="0034576B">
              <w:rPr>
                <w:color w:val="000000"/>
                <w:sz w:val="22"/>
                <w:szCs w:val="22"/>
              </w:rPr>
              <w:t>4</w:t>
            </w:r>
          </w:p>
        </w:tc>
      </w:tr>
      <w:tr w:rsidR="0034576B" w14:paraId="6F0A7925"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9ADD662" w14:textId="77777777" w:rsidR="0034576B" w:rsidRPr="0034576B" w:rsidRDefault="0034576B">
            <w:pPr>
              <w:jc w:val="center"/>
              <w:rPr>
                <w:b/>
                <w:bCs/>
                <w:color w:val="000000"/>
                <w:sz w:val="22"/>
                <w:szCs w:val="22"/>
              </w:rPr>
            </w:pPr>
            <w:r w:rsidRPr="0034576B">
              <w:rPr>
                <w:b/>
                <w:bCs/>
                <w:color w:val="000000"/>
                <w:sz w:val="22"/>
                <w:szCs w:val="22"/>
              </w:rPr>
              <w:t>VOZIČEK 5</w:t>
            </w:r>
          </w:p>
        </w:tc>
        <w:tc>
          <w:tcPr>
            <w:tcW w:w="1060" w:type="dxa"/>
            <w:tcBorders>
              <w:top w:val="nil"/>
              <w:left w:val="nil"/>
              <w:bottom w:val="single" w:sz="4" w:space="0" w:color="auto"/>
              <w:right w:val="single" w:sz="4" w:space="0" w:color="auto"/>
            </w:tcBorders>
            <w:shd w:val="clear" w:color="auto" w:fill="auto"/>
            <w:noWrap/>
            <w:vAlign w:val="bottom"/>
            <w:hideMark/>
          </w:tcPr>
          <w:p w14:paraId="5D064BDC"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55992417"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51426527" w14:textId="77777777" w:rsidTr="003C06F6">
        <w:trPr>
          <w:trHeight w:val="549"/>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FD664C4" w14:textId="77777777" w:rsidR="0034576B" w:rsidRPr="0034576B" w:rsidRDefault="0034576B">
            <w:pPr>
              <w:rPr>
                <w:color w:val="000000"/>
                <w:sz w:val="22"/>
                <w:szCs w:val="22"/>
              </w:rPr>
            </w:pPr>
            <w:r w:rsidRPr="0034576B">
              <w:rPr>
                <w:color w:val="000000"/>
                <w:sz w:val="22"/>
                <w:szCs w:val="22"/>
              </w:rPr>
              <w:t xml:space="preserve">Motorna žaga –z enotnimi baterijami, kot na primer MILWAUKEE 18 V Li-lon baterije z največjo možno kapaciteto (min. 9Ah – 12 Ah) ali enakovredno </w:t>
            </w:r>
          </w:p>
        </w:tc>
        <w:tc>
          <w:tcPr>
            <w:tcW w:w="1060" w:type="dxa"/>
            <w:tcBorders>
              <w:top w:val="nil"/>
              <w:left w:val="nil"/>
              <w:bottom w:val="single" w:sz="4" w:space="0" w:color="auto"/>
              <w:right w:val="single" w:sz="4" w:space="0" w:color="auto"/>
            </w:tcBorders>
            <w:shd w:val="clear" w:color="auto" w:fill="auto"/>
            <w:noWrap/>
            <w:vAlign w:val="bottom"/>
            <w:hideMark/>
          </w:tcPr>
          <w:p w14:paraId="5EE4BBCC"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805600C" w14:textId="77777777" w:rsidR="0034576B" w:rsidRPr="0034576B" w:rsidRDefault="0034576B">
            <w:pPr>
              <w:jc w:val="center"/>
              <w:rPr>
                <w:color w:val="000000"/>
                <w:sz w:val="22"/>
                <w:szCs w:val="22"/>
              </w:rPr>
            </w:pPr>
            <w:r w:rsidRPr="0034576B">
              <w:rPr>
                <w:color w:val="000000"/>
                <w:sz w:val="22"/>
                <w:szCs w:val="22"/>
              </w:rPr>
              <w:t>5</w:t>
            </w:r>
          </w:p>
        </w:tc>
      </w:tr>
      <w:tr w:rsidR="0034576B" w14:paraId="786F619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B2F7D3B" w14:textId="77777777" w:rsidR="0034576B" w:rsidRPr="0034576B" w:rsidRDefault="0034576B">
            <w:pPr>
              <w:rPr>
                <w:color w:val="000000"/>
                <w:sz w:val="22"/>
                <w:szCs w:val="22"/>
              </w:rPr>
            </w:pPr>
            <w:r w:rsidRPr="0034576B">
              <w:rPr>
                <w:color w:val="000000"/>
                <w:sz w:val="22"/>
                <w:szCs w:val="22"/>
              </w:rPr>
              <w:t xml:space="preserve">AKKUPAC ECO (4xbaterija) </w:t>
            </w:r>
          </w:p>
        </w:tc>
        <w:tc>
          <w:tcPr>
            <w:tcW w:w="1060" w:type="dxa"/>
            <w:tcBorders>
              <w:top w:val="nil"/>
              <w:left w:val="nil"/>
              <w:bottom w:val="single" w:sz="4" w:space="0" w:color="auto"/>
              <w:right w:val="single" w:sz="4" w:space="0" w:color="auto"/>
            </w:tcBorders>
            <w:shd w:val="clear" w:color="auto" w:fill="auto"/>
            <w:noWrap/>
            <w:vAlign w:val="bottom"/>
            <w:hideMark/>
          </w:tcPr>
          <w:p w14:paraId="67E42822"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36E4892D" w14:textId="77777777" w:rsidR="0034576B" w:rsidRPr="0034576B" w:rsidRDefault="0034576B">
            <w:pPr>
              <w:jc w:val="center"/>
              <w:rPr>
                <w:color w:val="000000"/>
                <w:sz w:val="22"/>
                <w:szCs w:val="22"/>
              </w:rPr>
            </w:pPr>
            <w:r w:rsidRPr="0034576B">
              <w:rPr>
                <w:color w:val="000000"/>
                <w:sz w:val="22"/>
                <w:szCs w:val="22"/>
              </w:rPr>
              <w:t>5</w:t>
            </w:r>
          </w:p>
        </w:tc>
      </w:tr>
      <w:tr w:rsidR="0034576B" w14:paraId="7515BF8B"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400647A" w14:textId="70D5D9FD" w:rsidR="0034576B" w:rsidRPr="0034576B" w:rsidRDefault="0034576B">
            <w:pPr>
              <w:rPr>
                <w:color w:val="000000"/>
                <w:sz w:val="22"/>
                <w:szCs w:val="22"/>
              </w:rPr>
            </w:pPr>
            <w:r w:rsidRPr="0034576B">
              <w:rPr>
                <w:color w:val="000000"/>
                <w:sz w:val="22"/>
                <w:szCs w:val="22"/>
              </w:rPr>
              <w:t xml:space="preserve">Adapter za </w:t>
            </w:r>
            <w:r w:rsidR="009C4550" w:rsidRPr="0034576B">
              <w:rPr>
                <w:color w:val="000000"/>
                <w:sz w:val="22"/>
                <w:szCs w:val="22"/>
              </w:rPr>
              <w:t>neposredno</w:t>
            </w:r>
            <w:r w:rsidRPr="0034576B">
              <w:rPr>
                <w:color w:val="000000"/>
                <w:sz w:val="22"/>
                <w:szCs w:val="22"/>
              </w:rPr>
              <w:t xml:space="preserve"> napajanje iz električnega omrežja / agregata (za B-COMPACT EKO) </w:t>
            </w:r>
          </w:p>
        </w:tc>
        <w:tc>
          <w:tcPr>
            <w:tcW w:w="1060" w:type="dxa"/>
            <w:tcBorders>
              <w:top w:val="nil"/>
              <w:left w:val="nil"/>
              <w:bottom w:val="single" w:sz="4" w:space="0" w:color="auto"/>
              <w:right w:val="single" w:sz="4" w:space="0" w:color="auto"/>
            </w:tcBorders>
            <w:shd w:val="clear" w:color="auto" w:fill="auto"/>
            <w:noWrap/>
            <w:vAlign w:val="bottom"/>
            <w:hideMark/>
          </w:tcPr>
          <w:p w14:paraId="7E1B8F2F"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0250E960" w14:textId="77777777" w:rsidR="0034576B" w:rsidRPr="0034576B" w:rsidRDefault="0034576B">
            <w:pPr>
              <w:jc w:val="center"/>
              <w:rPr>
                <w:color w:val="000000"/>
                <w:sz w:val="22"/>
                <w:szCs w:val="22"/>
              </w:rPr>
            </w:pPr>
            <w:r w:rsidRPr="0034576B">
              <w:rPr>
                <w:color w:val="000000"/>
                <w:sz w:val="22"/>
                <w:szCs w:val="22"/>
              </w:rPr>
              <w:t>5</w:t>
            </w:r>
          </w:p>
        </w:tc>
      </w:tr>
      <w:tr w:rsidR="0034576B" w14:paraId="1D99FC2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E623620" w14:textId="77777777" w:rsidR="0034576B" w:rsidRPr="0034576B" w:rsidRDefault="0034576B">
            <w:pPr>
              <w:rPr>
                <w:color w:val="000000"/>
                <w:sz w:val="22"/>
                <w:szCs w:val="22"/>
              </w:rPr>
            </w:pPr>
            <w:r w:rsidRPr="0034576B">
              <w:rPr>
                <w:color w:val="000000"/>
                <w:sz w:val="22"/>
                <w:szCs w:val="22"/>
              </w:rPr>
              <w:t xml:space="preserve">RSU 210 PLUS E FORCE3 + 2x baterija in set rezervnih rezil </w:t>
            </w:r>
          </w:p>
        </w:tc>
        <w:tc>
          <w:tcPr>
            <w:tcW w:w="1060" w:type="dxa"/>
            <w:tcBorders>
              <w:top w:val="nil"/>
              <w:left w:val="nil"/>
              <w:bottom w:val="single" w:sz="4" w:space="0" w:color="auto"/>
              <w:right w:val="single" w:sz="4" w:space="0" w:color="auto"/>
            </w:tcBorders>
            <w:shd w:val="clear" w:color="auto" w:fill="auto"/>
            <w:noWrap/>
            <w:vAlign w:val="bottom"/>
            <w:hideMark/>
          </w:tcPr>
          <w:p w14:paraId="78C3597D"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94D17E1" w14:textId="77777777" w:rsidR="0034576B" w:rsidRPr="0034576B" w:rsidRDefault="0034576B">
            <w:pPr>
              <w:jc w:val="center"/>
              <w:rPr>
                <w:color w:val="000000"/>
                <w:sz w:val="22"/>
                <w:szCs w:val="22"/>
              </w:rPr>
            </w:pPr>
            <w:r w:rsidRPr="0034576B">
              <w:rPr>
                <w:color w:val="000000"/>
                <w:sz w:val="22"/>
                <w:szCs w:val="22"/>
              </w:rPr>
              <w:t>5</w:t>
            </w:r>
          </w:p>
        </w:tc>
      </w:tr>
      <w:tr w:rsidR="0034576B" w14:paraId="5BA94C7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76BA09D" w14:textId="77777777" w:rsidR="0034576B" w:rsidRPr="0034576B" w:rsidRDefault="0034576B">
            <w:pPr>
              <w:rPr>
                <w:color w:val="000000"/>
                <w:sz w:val="22"/>
                <w:szCs w:val="22"/>
              </w:rPr>
            </w:pPr>
            <w:r w:rsidRPr="0034576B">
              <w:rPr>
                <w:color w:val="000000"/>
                <w:sz w:val="22"/>
                <w:szCs w:val="22"/>
              </w:rPr>
              <w:t xml:space="preserve">SP 53 AS E FORCE3  + 2x baterija in set rezervnih konic </w:t>
            </w:r>
          </w:p>
        </w:tc>
        <w:tc>
          <w:tcPr>
            <w:tcW w:w="1060" w:type="dxa"/>
            <w:tcBorders>
              <w:top w:val="nil"/>
              <w:left w:val="nil"/>
              <w:bottom w:val="single" w:sz="4" w:space="0" w:color="auto"/>
              <w:right w:val="single" w:sz="4" w:space="0" w:color="auto"/>
            </w:tcBorders>
            <w:shd w:val="clear" w:color="auto" w:fill="auto"/>
            <w:noWrap/>
            <w:vAlign w:val="bottom"/>
            <w:hideMark/>
          </w:tcPr>
          <w:p w14:paraId="36FD7A35"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5460E8F" w14:textId="77777777" w:rsidR="0034576B" w:rsidRPr="0034576B" w:rsidRDefault="0034576B">
            <w:pPr>
              <w:jc w:val="center"/>
              <w:rPr>
                <w:color w:val="000000"/>
                <w:sz w:val="22"/>
                <w:szCs w:val="22"/>
              </w:rPr>
            </w:pPr>
            <w:r w:rsidRPr="0034576B">
              <w:rPr>
                <w:color w:val="000000"/>
                <w:sz w:val="22"/>
                <w:szCs w:val="22"/>
              </w:rPr>
              <w:t>5</w:t>
            </w:r>
          </w:p>
        </w:tc>
      </w:tr>
      <w:tr w:rsidR="0034576B" w14:paraId="2D73D060" w14:textId="77777777" w:rsidTr="003C06F6">
        <w:trPr>
          <w:trHeight w:val="334"/>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8E7DDEF" w14:textId="77777777" w:rsidR="0034576B" w:rsidRPr="0034576B" w:rsidRDefault="0034576B">
            <w:pPr>
              <w:rPr>
                <w:color w:val="000000"/>
                <w:sz w:val="22"/>
                <w:szCs w:val="22"/>
              </w:rPr>
            </w:pPr>
            <w:r w:rsidRPr="0034576B">
              <w:rPr>
                <w:color w:val="000000"/>
                <w:sz w:val="22"/>
                <w:szCs w:val="22"/>
              </w:rPr>
              <w:t xml:space="preserve">Polnilec 12/24V za polnjenje baterij nameščen v vozilu (za Weber rescue orodje) </w:t>
            </w:r>
          </w:p>
        </w:tc>
        <w:tc>
          <w:tcPr>
            <w:tcW w:w="1060" w:type="dxa"/>
            <w:tcBorders>
              <w:top w:val="nil"/>
              <w:left w:val="nil"/>
              <w:bottom w:val="single" w:sz="4" w:space="0" w:color="auto"/>
              <w:right w:val="single" w:sz="4" w:space="0" w:color="auto"/>
            </w:tcBorders>
            <w:shd w:val="clear" w:color="auto" w:fill="auto"/>
            <w:noWrap/>
            <w:vAlign w:val="bottom"/>
            <w:hideMark/>
          </w:tcPr>
          <w:p w14:paraId="4239C5BB"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3D6381B5" w14:textId="77777777" w:rsidR="0034576B" w:rsidRPr="0034576B" w:rsidRDefault="0034576B">
            <w:pPr>
              <w:jc w:val="center"/>
              <w:rPr>
                <w:color w:val="000000"/>
                <w:sz w:val="22"/>
                <w:szCs w:val="22"/>
              </w:rPr>
            </w:pPr>
            <w:r w:rsidRPr="0034576B">
              <w:rPr>
                <w:color w:val="000000"/>
                <w:sz w:val="22"/>
                <w:szCs w:val="22"/>
              </w:rPr>
              <w:t>5</w:t>
            </w:r>
          </w:p>
        </w:tc>
      </w:tr>
      <w:tr w:rsidR="0034576B" w14:paraId="1017D52B" w14:textId="77777777" w:rsidTr="003C06F6">
        <w:trPr>
          <w:trHeight w:val="283"/>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F0DC1A0" w14:textId="77777777" w:rsidR="0034576B" w:rsidRPr="0034576B" w:rsidRDefault="0034576B">
            <w:pPr>
              <w:rPr>
                <w:color w:val="000000"/>
                <w:sz w:val="22"/>
                <w:szCs w:val="22"/>
              </w:rPr>
            </w:pPr>
            <w:r w:rsidRPr="0034576B">
              <w:rPr>
                <w:color w:val="000000"/>
                <w:sz w:val="22"/>
                <w:szCs w:val="22"/>
              </w:rPr>
              <w:t xml:space="preserve">Polnilec 230V za polnjenje baterij (ni nameščen v vozilo), (za Weber rescue orodje)  </w:t>
            </w:r>
          </w:p>
        </w:tc>
        <w:tc>
          <w:tcPr>
            <w:tcW w:w="1060" w:type="dxa"/>
            <w:tcBorders>
              <w:top w:val="nil"/>
              <w:left w:val="nil"/>
              <w:bottom w:val="single" w:sz="4" w:space="0" w:color="auto"/>
              <w:right w:val="single" w:sz="4" w:space="0" w:color="auto"/>
            </w:tcBorders>
            <w:shd w:val="clear" w:color="auto" w:fill="auto"/>
            <w:noWrap/>
            <w:vAlign w:val="bottom"/>
            <w:hideMark/>
          </w:tcPr>
          <w:p w14:paraId="5DC9ED4B"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26A12BBE" w14:textId="77777777" w:rsidR="0034576B" w:rsidRPr="0034576B" w:rsidRDefault="0034576B">
            <w:pPr>
              <w:jc w:val="center"/>
              <w:rPr>
                <w:color w:val="000000"/>
                <w:sz w:val="22"/>
                <w:szCs w:val="22"/>
              </w:rPr>
            </w:pPr>
            <w:r w:rsidRPr="0034576B">
              <w:rPr>
                <w:color w:val="000000"/>
                <w:sz w:val="22"/>
                <w:szCs w:val="22"/>
              </w:rPr>
              <w:t>5</w:t>
            </w:r>
          </w:p>
        </w:tc>
      </w:tr>
      <w:tr w:rsidR="0034576B" w14:paraId="21949F69" w14:textId="77777777" w:rsidTr="003C06F6">
        <w:trPr>
          <w:trHeight w:val="276"/>
        </w:trPr>
        <w:tc>
          <w:tcPr>
            <w:tcW w:w="88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598E7C" w14:textId="77777777" w:rsidR="0034576B" w:rsidRPr="0034576B" w:rsidRDefault="0034576B">
            <w:pPr>
              <w:rPr>
                <w:color w:val="000000"/>
                <w:sz w:val="22"/>
                <w:szCs w:val="22"/>
              </w:rPr>
            </w:pPr>
            <w:r w:rsidRPr="0034576B">
              <w:rPr>
                <w:color w:val="000000"/>
                <w:sz w:val="22"/>
                <w:szCs w:val="22"/>
              </w:rPr>
              <w:t xml:space="preserve">Baterijsko orodje, v nadaljevanju naj bo z enotnimi polnilnimi baterijami, kot na primer MILWAUKEE 18 V Li-lon baterije z največjo možno kapaciteto (min. 9 – 12 Ah) </w:t>
            </w:r>
          </w:p>
        </w:tc>
        <w:tc>
          <w:tcPr>
            <w:tcW w:w="1216" w:type="dxa"/>
            <w:tcBorders>
              <w:top w:val="nil"/>
              <w:left w:val="nil"/>
              <w:bottom w:val="single" w:sz="4" w:space="0" w:color="auto"/>
              <w:right w:val="single" w:sz="4" w:space="0" w:color="auto"/>
            </w:tcBorders>
            <w:shd w:val="clear" w:color="auto" w:fill="auto"/>
            <w:vAlign w:val="bottom"/>
            <w:hideMark/>
          </w:tcPr>
          <w:p w14:paraId="6FBC3044" w14:textId="77777777" w:rsidR="0034576B" w:rsidRPr="0034576B" w:rsidRDefault="0034576B">
            <w:pPr>
              <w:jc w:val="center"/>
              <w:rPr>
                <w:color w:val="000000"/>
                <w:sz w:val="22"/>
                <w:szCs w:val="22"/>
              </w:rPr>
            </w:pPr>
            <w:r w:rsidRPr="0034576B">
              <w:rPr>
                <w:color w:val="000000"/>
                <w:sz w:val="22"/>
                <w:szCs w:val="22"/>
              </w:rPr>
              <w:t> </w:t>
            </w:r>
          </w:p>
        </w:tc>
      </w:tr>
      <w:tr w:rsidR="0034576B" w14:paraId="272480EE" w14:textId="77777777" w:rsidTr="003C06F6">
        <w:trPr>
          <w:trHeight w:val="1597"/>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DB4389D" w14:textId="038E0519" w:rsidR="0034576B" w:rsidRPr="0034576B" w:rsidRDefault="0034576B">
            <w:pPr>
              <w:rPr>
                <w:color w:val="000000"/>
                <w:sz w:val="22"/>
                <w:szCs w:val="22"/>
              </w:rPr>
            </w:pPr>
            <w:r w:rsidRPr="0034576B">
              <w:rPr>
                <w:color w:val="000000"/>
                <w:sz w:val="22"/>
                <w:szCs w:val="22"/>
              </w:rPr>
              <w:t xml:space="preserve">Akumulatorsko udarno kladivo 9.0 AH M18 CHM-902C FUEL (v kovčku) s pripadajočo opremo, ki spada </w:t>
            </w:r>
            <w:r w:rsidR="009C4550" w:rsidRPr="0034576B">
              <w:rPr>
                <w:color w:val="000000"/>
                <w:sz w:val="22"/>
                <w:szCs w:val="22"/>
              </w:rPr>
              <w:t>h</w:t>
            </w:r>
            <w:r w:rsidRPr="0034576B">
              <w:rPr>
                <w:color w:val="000000"/>
                <w:sz w:val="22"/>
                <w:szCs w:val="22"/>
              </w:rPr>
              <w:t xml:space="preserve"> kladivu, polnilnik za baterijo in rezervna baterija) ter dodatnimi svedri (konico, ozko ter široko dleto (na primer konica 250</w:t>
            </w:r>
            <w:r w:rsidR="009C4550">
              <w:rPr>
                <w:color w:val="000000"/>
                <w:sz w:val="22"/>
                <w:szCs w:val="22"/>
              </w:rPr>
              <w:t xml:space="preserve"> </w:t>
            </w:r>
            <w:r w:rsidRPr="0034576B">
              <w:rPr>
                <w:color w:val="000000"/>
                <w:sz w:val="22"/>
                <w:szCs w:val="22"/>
              </w:rPr>
              <w:t>mm, dleto 20x250mm, široko dleto 40x250 mm)  ter svedre (različnih debelin do 32 mm)  za beton, vsaj 3 do 5 svedrov običajne dolžine ter 3 - 5 daljših svedrov (vsaj 450 mm), konica 250mm, dleto 20x250mm, široko dleto 40x250 mm</w:t>
            </w:r>
          </w:p>
        </w:tc>
        <w:tc>
          <w:tcPr>
            <w:tcW w:w="1060" w:type="dxa"/>
            <w:tcBorders>
              <w:top w:val="nil"/>
              <w:left w:val="nil"/>
              <w:bottom w:val="single" w:sz="4" w:space="0" w:color="auto"/>
              <w:right w:val="single" w:sz="4" w:space="0" w:color="auto"/>
            </w:tcBorders>
            <w:shd w:val="clear" w:color="auto" w:fill="auto"/>
            <w:noWrap/>
            <w:vAlign w:val="bottom"/>
            <w:hideMark/>
          </w:tcPr>
          <w:p w14:paraId="65ECC516"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751C5F7" w14:textId="77777777" w:rsidR="0034576B" w:rsidRPr="0034576B" w:rsidRDefault="0034576B">
            <w:pPr>
              <w:jc w:val="center"/>
              <w:rPr>
                <w:color w:val="000000"/>
                <w:sz w:val="22"/>
                <w:szCs w:val="22"/>
              </w:rPr>
            </w:pPr>
            <w:r w:rsidRPr="0034576B">
              <w:rPr>
                <w:color w:val="000000"/>
                <w:sz w:val="22"/>
                <w:szCs w:val="22"/>
              </w:rPr>
              <w:t>5</w:t>
            </w:r>
          </w:p>
        </w:tc>
      </w:tr>
      <w:tr w:rsidR="0034576B" w14:paraId="60BD6F4C"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E72E907" w14:textId="77777777" w:rsidR="0034576B" w:rsidRPr="0034576B" w:rsidRDefault="0034576B">
            <w:pPr>
              <w:rPr>
                <w:color w:val="000000"/>
                <w:sz w:val="22"/>
                <w:szCs w:val="22"/>
              </w:rPr>
            </w:pPr>
            <w:r w:rsidRPr="0034576B">
              <w:rPr>
                <w:color w:val="000000"/>
                <w:sz w:val="22"/>
                <w:szCs w:val="22"/>
              </w:rPr>
              <w:t xml:space="preserve">Kotni brusilnik z zavoro M18 CAG-125 XPDB-902X FUEL z rezalno ploščo na orodju </w:t>
            </w:r>
          </w:p>
        </w:tc>
        <w:tc>
          <w:tcPr>
            <w:tcW w:w="1060" w:type="dxa"/>
            <w:tcBorders>
              <w:top w:val="nil"/>
              <w:left w:val="nil"/>
              <w:bottom w:val="single" w:sz="4" w:space="0" w:color="auto"/>
              <w:right w:val="single" w:sz="4" w:space="0" w:color="auto"/>
            </w:tcBorders>
            <w:shd w:val="clear" w:color="auto" w:fill="auto"/>
            <w:noWrap/>
            <w:vAlign w:val="bottom"/>
            <w:hideMark/>
          </w:tcPr>
          <w:p w14:paraId="59627EB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2A43621" w14:textId="77777777" w:rsidR="0034576B" w:rsidRPr="0034576B" w:rsidRDefault="0034576B">
            <w:pPr>
              <w:jc w:val="center"/>
              <w:rPr>
                <w:color w:val="000000"/>
                <w:sz w:val="22"/>
                <w:szCs w:val="22"/>
              </w:rPr>
            </w:pPr>
            <w:r w:rsidRPr="0034576B">
              <w:rPr>
                <w:color w:val="000000"/>
                <w:sz w:val="22"/>
                <w:szCs w:val="22"/>
              </w:rPr>
              <w:t>5</w:t>
            </w:r>
          </w:p>
        </w:tc>
      </w:tr>
      <w:tr w:rsidR="0034576B" w14:paraId="38E96AB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E63923F" w14:textId="77777777" w:rsidR="0034576B" w:rsidRPr="0034576B" w:rsidRDefault="0034576B">
            <w:pPr>
              <w:rPr>
                <w:color w:val="000000"/>
                <w:sz w:val="22"/>
                <w:szCs w:val="22"/>
              </w:rPr>
            </w:pPr>
            <w:r w:rsidRPr="0034576B">
              <w:rPr>
                <w:color w:val="000000"/>
                <w:sz w:val="22"/>
                <w:szCs w:val="22"/>
              </w:rPr>
              <w:t xml:space="preserve">Motorna verižna žaga FCHSC-121 </w:t>
            </w:r>
          </w:p>
        </w:tc>
        <w:tc>
          <w:tcPr>
            <w:tcW w:w="1060" w:type="dxa"/>
            <w:tcBorders>
              <w:top w:val="nil"/>
              <w:left w:val="nil"/>
              <w:bottom w:val="single" w:sz="4" w:space="0" w:color="auto"/>
              <w:right w:val="single" w:sz="4" w:space="0" w:color="auto"/>
            </w:tcBorders>
            <w:shd w:val="clear" w:color="auto" w:fill="auto"/>
            <w:noWrap/>
            <w:vAlign w:val="bottom"/>
            <w:hideMark/>
          </w:tcPr>
          <w:p w14:paraId="2CEE5A59"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F0CCB8B" w14:textId="77777777" w:rsidR="0034576B" w:rsidRPr="0034576B" w:rsidRDefault="0034576B">
            <w:pPr>
              <w:jc w:val="center"/>
              <w:rPr>
                <w:color w:val="000000"/>
                <w:sz w:val="22"/>
                <w:szCs w:val="22"/>
              </w:rPr>
            </w:pPr>
            <w:r w:rsidRPr="0034576B">
              <w:rPr>
                <w:color w:val="000000"/>
                <w:sz w:val="22"/>
                <w:szCs w:val="22"/>
              </w:rPr>
              <w:t>5</w:t>
            </w:r>
          </w:p>
        </w:tc>
      </w:tr>
      <w:tr w:rsidR="0034576B" w14:paraId="7FAC79BB" w14:textId="77777777" w:rsidTr="003C06F6">
        <w:trPr>
          <w:trHeight w:val="55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DAFB270" w14:textId="6B8D66BC" w:rsidR="0034576B" w:rsidRPr="0034576B" w:rsidRDefault="0034576B">
            <w:pPr>
              <w:rPr>
                <w:color w:val="000000"/>
                <w:sz w:val="22"/>
                <w:szCs w:val="22"/>
              </w:rPr>
            </w:pPr>
            <w:r w:rsidRPr="0034576B">
              <w:rPr>
                <w:color w:val="000000"/>
                <w:sz w:val="22"/>
                <w:szCs w:val="22"/>
              </w:rPr>
              <w:t>Krožna žaga za kovino – FMCS-502X FUEL(rez kovine do 57</w:t>
            </w:r>
            <w:r w:rsidR="009C4550">
              <w:rPr>
                <w:color w:val="000000"/>
                <w:sz w:val="22"/>
                <w:szCs w:val="22"/>
              </w:rPr>
              <w:t xml:space="preserve"> </w:t>
            </w:r>
            <w:r w:rsidRPr="0034576B">
              <w:rPr>
                <w:color w:val="000000"/>
                <w:sz w:val="22"/>
                <w:szCs w:val="22"/>
              </w:rPr>
              <w:t xml:space="preserve">mm) z rezalno ploščo na orodju  </w:t>
            </w:r>
          </w:p>
        </w:tc>
        <w:tc>
          <w:tcPr>
            <w:tcW w:w="1060" w:type="dxa"/>
            <w:tcBorders>
              <w:top w:val="nil"/>
              <w:left w:val="nil"/>
              <w:bottom w:val="single" w:sz="4" w:space="0" w:color="auto"/>
              <w:right w:val="single" w:sz="4" w:space="0" w:color="auto"/>
            </w:tcBorders>
            <w:shd w:val="clear" w:color="auto" w:fill="auto"/>
            <w:noWrap/>
            <w:vAlign w:val="bottom"/>
            <w:hideMark/>
          </w:tcPr>
          <w:p w14:paraId="085D693A"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29A9756" w14:textId="77777777" w:rsidR="0034576B" w:rsidRPr="0034576B" w:rsidRDefault="0034576B">
            <w:pPr>
              <w:jc w:val="center"/>
              <w:rPr>
                <w:color w:val="000000"/>
                <w:sz w:val="22"/>
                <w:szCs w:val="22"/>
              </w:rPr>
            </w:pPr>
            <w:r w:rsidRPr="0034576B">
              <w:rPr>
                <w:color w:val="000000"/>
                <w:sz w:val="22"/>
                <w:szCs w:val="22"/>
              </w:rPr>
              <w:t>5</w:t>
            </w:r>
          </w:p>
        </w:tc>
      </w:tr>
      <w:tr w:rsidR="0034576B" w14:paraId="14892EFC"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6C703AF" w14:textId="77777777" w:rsidR="0034576B" w:rsidRPr="0034576B" w:rsidRDefault="0034576B">
            <w:pPr>
              <w:rPr>
                <w:sz w:val="22"/>
                <w:szCs w:val="22"/>
              </w:rPr>
            </w:pPr>
            <w:r w:rsidRPr="0034576B">
              <w:rPr>
                <w:sz w:val="22"/>
                <w:szCs w:val="22"/>
              </w:rPr>
              <w:t xml:space="preserve">Povratna žaga - M18 CSX -902C FUEL </w:t>
            </w:r>
          </w:p>
        </w:tc>
        <w:tc>
          <w:tcPr>
            <w:tcW w:w="1060" w:type="dxa"/>
            <w:tcBorders>
              <w:top w:val="nil"/>
              <w:left w:val="nil"/>
              <w:bottom w:val="single" w:sz="4" w:space="0" w:color="auto"/>
              <w:right w:val="single" w:sz="4" w:space="0" w:color="auto"/>
            </w:tcBorders>
            <w:shd w:val="clear" w:color="auto" w:fill="auto"/>
            <w:noWrap/>
            <w:vAlign w:val="bottom"/>
            <w:hideMark/>
          </w:tcPr>
          <w:p w14:paraId="6BE507A5"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C633230" w14:textId="77777777" w:rsidR="0034576B" w:rsidRPr="0034576B" w:rsidRDefault="0034576B">
            <w:pPr>
              <w:jc w:val="center"/>
              <w:rPr>
                <w:color w:val="000000"/>
                <w:sz w:val="22"/>
                <w:szCs w:val="22"/>
              </w:rPr>
            </w:pPr>
            <w:r w:rsidRPr="0034576B">
              <w:rPr>
                <w:color w:val="000000"/>
                <w:sz w:val="22"/>
                <w:szCs w:val="22"/>
              </w:rPr>
              <w:t>5</w:t>
            </w:r>
          </w:p>
        </w:tc>
      </w:tr>
      <w:tr w:rsidR="0034576B" w14:paraId="60649389" w14:textId="77777777" w:rsidTr="003C06F6">
        <w:trPr>
          <w:trHeight w:val="567"/>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DDC4153" w14:textId="3E891801" w:rsidR="0034576B" w:rsidRPr="0034576B" w:rsidRDefault="0034576B" w:rsidP="00A66555">
            <w:pPr>
              <w:rPr>
                <w:color w:val="000000"/>
                <w:sz w:val="22"/>
                <w:szCs w:val="22"/>
              </w:rPr>
            </w:pPr>
            <w:r w:rsidRPr="0034576B">
              <w:rPr>
                <w:color w:val="000000"/>
                <w:sz w:val="22"/>
                <w:szCs w:val="22"/>
              </w:rPr>
              <w:t>Akumulatorski vibracijski vijačnik Milwaukee M18 FPD2/0X FUEL</w:t>
            </w:r>
            <w:r w:rsidR="00A66555">
              <w:rPr>
                <w:color w:val="000000"/>
                <w:sz w:val="22"/>
                <w:szCs w:val="22"/>
              </w:rPr>
              <w:t xml:space="preserve"> s p</w:t>
            </w:r>
            <w:r w:rsidRPr="0034576B">
              <w:rPr>
                <w:color w:val="000000"/>
                <w:sz w:val="22"/>
                <w:szCs w:val="22"/>
              </w:rPr>
              <w:t>riloženi</w:t>
            </w:r>
            <w:r w:rsidR="00A66555">
              <w:rPr>
                <w:color w:val="000000"/>
                <w:sz w:val="22"/>
                <w:szCs w:val="22"/>
              </w:rPr>
              <w:t xml:space="preserve">mi </w:t>
            </w:r>
            <w:r w:rsidRPr="0034576B">
              <w:rPr>
                <w:color w:val="000000"/>
                <w:sz w:val="22"/>
                <w:szCs w:val="22"/>
              </w:rPr>
              <w:t xml:space="preserve">nastavki za vijačenje ter vrtanje (svedri za kovino ter les in beton) </w:t>
            </w:r>
          </w:p>
        </w:tc>
        <w:tc>
          <w:tcPr>
            <w:tcW w:w="1060" w:type="dxa"/>
            <w:tcBorders>
              <w:top w:val="nil"/>
              <w:left w:val="nil"/>
              <w:bottom w:val="single" w:sz="4" w:space="0" w:color="auto"/>
              <w:right w:val="single" w:sz="4" w:space="0" w:color="auto"/>
            </w:tcBorders>
            <w:shd w:val="clear" w:color="auto" w:fill="auto"/>
            <w:noWrap/>
            <w:vAlign w:val="bottom"/>
            <w:hideMark/>
          </w:tcPr>
          <w:p w14:paraId="35C30DCE"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16F56D08" w14:textId="77777777" w:rsidR="0034576B" w:rsidRPr="0034576B" w:rsidRDefault="0034576B">
            <w:pPr>
              <w:jc w:val="center"/>
              <w:rPr>
                <w:color w:val="000000"/>
                <w:sz w:val="22"/>
                <w:szCs w:val="22"/>
              </w:rPr>
            </w:pPr>
            <w:r w:rsidRPr="0034576B">
              <w:rPr>
                <w:color w:val="000000"/>
                <w:sz w:val="22"/>
                <w:szCs w:val="22"/>
              </w:rPr>
              <w:t>5</w:t>
            </w:r>
          </w:p>
        </w:tc>
      </w:tr>
      <w:tr w:rsidR="0034576B" w14:paraId="05E309F8"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D7CE17D" w14:textId="77777777" w:rsidR="0034576B" w:rsidRPr="0034576B" w:rsidRDefault="0034576B">
            <w:pPr>
              <w:jc w:val="center"/>
              <w:rPr>
                <w:b/>
                <w:bCs/>
                <w:color w:val="000000"/>
                <w:sz w:val="22"/>
                <w:szCs w:val="22"/>
              </w:rPr>
            </w:pPr>
            <w:r w:rsidRPr="0034576B">
              <w:rPr>
                <w:b/>
                <w:bCs/>
                <w:color w:val="000000"/>
                <w:sz w:val="22"/>
                <w:szCs w:val="22"/>
              </w:rPr>
              <w:t>VOZIČEK 6</w:t>
            </w:r>
          </w:p>
        </w:tc>
        <w:tc>
          <w:tcPr>
            <w:tcW w:w="1060" w:type="dxa"/>
            <w:tcBorders>
              <w:top w:val="nil"/>
              <w:left w:val="nil"/>
              <w:bottom w:val="single" w:sz="4" w:space="0" w:color="auto"/>
              <w:right w:val="single" w:sz="4" w:space="0" w:color="auto"/>
            </w:tcBorders>
            <w:shd w:val="clear" w:color="auto" w:fill="auto"/>
            <w:noWrap/>
            <w:vAlign w:val="bottom"/>
            <w:hideMark/>
          </w:tcPr>
          <w:p w14:paraId="0AE32F69"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489E8F0F"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196EC86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2022890" w14:textId="77777777" w:rsidR="0034576B" w:rsidRPr="0034576B" w:rsidRDefault="0034576B">
            <w:pPr>
              <w:rPr>
                <w:color w:val="000000"/>
                <w:sz w:val="22"/>
                <w:szCs w:val="22"/>
              </w:rPr>
            </w:pPr>
            <w:r w:rsidRPr="0034576B">
              <w:rPr>
                <w:color w:val="000000"/>
                <w:sz w:val="22"/>
                <w:szCs w:val="22"/>
              </w:rPr>
              <w:t xml:space="preserve">Nosila zložljiva po DIN 13024 K v zaščitni vreči </w:t>
            </w:r>
          </w:p>
        </w:tc>
        <w:tc>
          <w:tcPr>
            <w:tcW w:w="1060" w:type="dxa"/>
            <w:tcBorders>
              <w:top w:val="nil"/>
              <w:left w:val="nil"/>
              <w:bottom w:val="single" w:sz="4" w:space="0" w:color="auto"/>
              <w:right w:val="single" w:sz="4" w:space="0" w:color="auto"/>
            </w:tcBorders>
            <w:shd w:val="clear" w:color="auto" w:fill="auto"/>
            <w:noWrap/>
            <w:vAlign w:val="bottom"/>
            <w:hideMark/>
          </w:tcPr>
          <w:p w14:paraId="57DB025D" w14:textId="77777777" w:rsidR="0034576B" w:rsidRPr="0034576B" w:rsidRDefault="0034576B">
            <w:pPr>
              <w:jc w:val="center"/>
              <w:rPr>
                <w:color w:val="000000"/>
                <w:sz w:val="22"/>
                <w:szCs w:val="22"/>
              </w:rPr>
            </w:pPr>
            <w:r w:rsidRPr="0034576B">
              <w:rPr>
                <w:color w:val="000000"/>
                <w:sz w:val="22"/>
                <w:szCs w:val="22"/>
              </w:rPr>
              <w:t>4</w:t>
            </w:r>
          </w:p>
        </w:tc>
        <w:tc>
          <w:tcPr>
            <w:tcW w:w="1216" w:type="dxa"/>
            <w:tcBorders>
              <w:top w:val="nil"/>
              <w:left w:val="nil"/>
              <w:bottom w:val="single" w:sz="4" w:space="0" w:color="auto"/>
              <w:right w:val="single" w:sz="4" w:space="0" w:color="auto"/>
            </w:tcBorders>
            <w:shd w:val="clear" w:color="auto" w:fill="auto"/>
            <w:noWrap/>
            <w:vAlign w:val="bottom"/>
            <w:hideMark/>
          </w:tcPr>
          <w:p w14:paraId="07F692EA" w14:textId="77777777" w:rsidR="0034576B" w:rsidRPr="0034576B" w:rsidRDefault="0034576B">
            <w:pPr>
              <w:jc w:val="center"/>
              <w:rPr>
                <w:color w:val="000000"/>
                <w:sz w:val="22"/>
                <w:szCs w:val="22"/>
              </w:rPr>
            </w:pPr>
            <w:r w:rsidRPr="0034576B">
              <w:rPr>
                <w:color w:val="000000"/>
                <w:sz w:val="22"/>
                <w:szCs w:val="22"/>
              </w:rPr>
              <w:t>6</w:t>
            </w:r>
          </w:p>
        </w:tc>
      </w:tr>
      <w:tr w:rsidR="0034576B" w14:paraId="0D7AA10C"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A0B6732" w14:textId="77777777" w:rsidR="0034576B" w:rsidRPr="0034576B" w:rsidRDefault="0034576B">
            <w:pPr>
              <w:rPr>
                <w:color w:val="000000"/>
                <w:sz w:val="22"/>
                <w:szCs w:val="22"/>
              </w:rPr>
            </w:pPr>
            <w:r w:rsidRPr="0034576B">
              <w:rPr>
                <w:color w:val="000000"/>
                <w:sz w:val="22"/>
                <w:szCs w:val="22"/>
              </w:rPr>
              <w:t xml:space="preserve">Koritasta nosila – dvodelna (Twin Shell – ali podobna) </w:t>
            </w:r>
          </w:p>
        </w:tc>
        <w:tc>
          <w:tcPr>
            <w:tcW w:w="1060" w:type="dxa"/>
            <w:tcBorders>
              <w:top w:val="nil"/>
              <w:left w:val="nil"/>
              <w:bottom w:val="single" w:sz="4" w:space="0" w:color="auto"/>
              <w:right w:val="single" w:sz="4" w:space="0" w:color="auto"/>
            </w:tcBorders>
            <w:shd w:val="clear" w:color="auto" w:fill="auto"/>
            <w:noWrap/>
            <w:vAlign w:val="bottom"/>
            <w:hideMark/>
          </w:tcPr>
          <w:p w14:paraId="3282B717"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5BB6C399" w14:textId="77777777" w:rsidR="0034576B" w:rsidRPr="0034576B" w:rsidRDefault="0034576B">
            <w:pPr>
              <w:jc w:val="center"/>
              <w:rPr>
                <w:color w:val="000000"/>
                <w:sz w:val="22"/>
                <w:szCs w:val="22"/>
              </w:rPr>
            </w:pPr>
            <w:r w:rsidRPr="0034576B">
              <w:rPr>
                <w:color w:val="000000"/>
                <w:sz w:val="22"/>
                <w:szCs w:val="22"/>
              </w:rPr>
              <w:t>6</w:t>
            </w:r>
          </w:p>
        </w:tc>
      </w:tr>
      <w:tr w:rsidR="0034576B" w14:paraId="02AA8AC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4810261" w14:textId="77777777" w:rsidR="0034576B" w:rsidRPr="0034576B" w:rsidRDefault="0034576B">
            <w:pPr>
              <w:rPr>
                <w:color w:val="000000"/>
                <w:sz w:val="22"/>
                <w:szCs w:val="22"/>
              </w:rPr>
            </w:pPr>
            <w:r w:rsidRPr="0034576B">
              <w:rPr>
                <w:color w:val="000000"/>
                <w:sz w:val="22"/>
                <w:szCs w:val="22"/>
              </w:rPr>
              <w:t xml:space="preserve">Imobilizacijska priprava KED EN 1865 </w:t>
            </w:r>
          </w:p>
        </w:tc>
        <w:tc>
          <w:tcPr>
            <w:tcW w:w="1060" w:type="dxa"/>
            <w:tcBorders>
              <w:top w:val="nil"/>
              <w:left w:val="nil"/>
              <w:bottom w:val="single" w:sz="4" w:space="0" w:color="auto"/>
              <w:right w:val="single" w:sz="4" w:space="0" w:color="auto"/>
            </w:tcBorders>
            <w:shd w:val="clear" w:color="auto" w:fill="auto"/>
            <w:noWrap/>
            <w:vAlign w:val="bottom"/>
            <w:hideMark/>
          </w:tcPr>
          <w:p w14:paraId="544525D8"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BC9AACE" w14:textId="77777777" w:rsidR="0034576B" w:rsidRPr="0034576B" w:rsidRDefault="0034576B">
            <w:pPr>
              <w:jc w:val="center"/>
              <w:rPr>
                <w:color w:val="000000"/>
                <w:sz w:val="22"/>
                <w:szCs w:val="22"/>
              </w:rPr>
            </w:pPr>
            <w:r w:rsidRPr="0034576B">
              <w:rPr>
                <w:color w:val="000000"/>
                <w:sz w:val="22"/>
                <w:szCs w:val="22"/>
              </w:rPr>
              <w:t>6</w:t>
            </w:r>
          </w:p>
        </w:tc>
      </w:tr>
      <w:tr w:rsidR="0034576B" w14:paraId="641E09F9" w14:textId="77777777" w:rsidTr="003C06F6">
        <w:trPr>
          <w:trHeight w:val="1541"/>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39B14DD" w14:textId="77777777" w:rsidR="0034576B" w:rsidRPr="0034576B" w:rsidRDefault="0034576B">
            <w:pPr>
              <w:rPr>
                <w:color w:val="000000"/>
                <w:sz w:val="22"/>
                <w:szCs w:val="22"/>
              </w:rPr>
            </w:pPr>
            <w:r w:rsidRPr="0034576B">
              <w:rPr>
                <w:color w:val="000000"/>
                <w:sz w:val="22"/>
                <w:szCs w:val="22"/>
              </w:rPr>
              <w:t xml:space="preserve">Prva pomoč v nahrbtniku (2 x povoj 10 x 15,  4 x povoj 12 x 10,  2 x povoj 10 x 10,  4 x gaza 0,8m,  6 x gaza 0,4 m,  3 x trikotna ruta, 2 x astro folija,  1 x ste airwajev,  1 x obliži universal,  1 x 100 ml razkužila za roke,  2 x »MAH« opornica,  1 x Dihalni balon Hersill-1700 ml + 3 x obrazna maska različne velikosti, škarje Robin Safety boy tlačna posoda za kisik 2 l z reducirnim ventilom (0-15 l / min) v torbi vratna opornica univerzalna (kot npr.Laerdal Stiefneck ali podobno (2 x odrasla, 1 x otroška)) </w:t>
            </w:r>
          </w:p>
        </w:tc>
        <w:tc>
          <w:tcPr>
            <w:tcW w:w="1060" w:type="dxa"/>
            <w:tcBorders>
              <w:top w:val="nil"/>
              <w:left w:val="nil"/>
              <w:bottom w:val="single" w:sz="4" w:space="0" w:color="auto"/>
              <w:right w:val="single" w:sz="4" w:space="0" w:color="auto"/>
            </w:tcBorders>
            <w:shd w:val="clear" w:color="auto" w:fill="auto"/>
            <w:noWrap/>
            <w:vAlign w:val="bottom"/>
            <w:hideMark/>
          </w:tcPr>
          <w:p w14:paraId="4F7C45F1"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6D940F5B" w14:textId="77777777" w:rsidR="0034576B" w:rsidRPr="0034576B" w:rsidRDefault="0034576B">
            <w:pPr>
              <w:jc w:val="center"/>
              <w:rPr>
                <w:color w:val="000000"/>
                <w:sz w:val="22"/>
                <w:szCs w:val="22"/>
              </w:rPr>
            </w:pPr>
            <w:r w:rsidRPr="0034576B">
              <w:rPr>
                <w:color w:val="000000"/>
                <w:sz w:val="22"/>
                <w:szCs w:val="22"/>
              </w:rPr>
              <w:t>6</w:t>
            </w:r>
          </w:p>
        </w:tc>
      </w:tr>
      <w:tr w:rsidR="0034576B" w14:paraId="6E0187E6"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F716F4B" w14:textId="77777777" w:rsidR="0034576B" w:rsidRPr="0034576B" w:rsidRDefault="0034576B">
            <w:pPr>
              <w:jc w:val="center"/>
              <w:rPr>
                <w:b/>
                <w:bCs/>
                <w:color w:val="000000"/>
                <w:sz w:val="22"/>
                <w:szCs w:val="22"/>
              </w:rPr>
            </w:pPr>
            <w:r w:rsidRPr="0034576B">
              <w:rPr>
                <w:b/>
                <w:bCs/>
                <w:color w:val="000000"/>
                <w:sz w:val="22"/>
                <w:szCs w:val="22"/>
              </w:rPr>
              <w:t>VOZIČEK 7</w:t>
            </w:r>
          </w:p>
        </w:tc>
        <w:tc>
          <w:tcPr>
            <w:tcW w:w="1060" w:type="dxa"/>
            <w:tcBorders>
              <w:top w:val="nil"/>
              <w:left w:val="nil"/>
              <w:bottom w:val="single" w:sz="4" w:space="0" w:color="auto"/>
              <w:right w:val="single" w:sz="4" w:space="0" w:color="auto"/>
            </w:tcBorders>
            <w:shd w:val="clear" w:color="auto" w:fill="auto"/>
            <w:noWrap/>
            <w:vAlign w:val="bottom"/>
            <w:hideMark/>
          </w:tcPr>
          <w:p w14:paraId="6DC78847"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1AC40BB3"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4590F39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BC77365" w14:textId="77777777" w:rsidR="0034576B" w:rsidRPr="0034576B" w:rsidRDefault="0034576B">
            <w:pPr>
              <w:rPr>
                <w:color w:val="000000"/>
                <w:sz w:val="22"/>
                <w:szCs w:val="22"/>
              </w:rPr>
            </w:pPr>
            <w:r w:rsidRPr="0034576B">
              <w:rPr>
                <w:color w:val="000000"/>
                <w:sz w:val="22"/>
                <w:szCs w:val="22"/>
              </w:rPr>
              <w:t xml:space="preserve">Cilinder RZ1-850 </w:t>
            </w:r>
          </w:p>
        </w:tc>
        <w:tc>
          <w:tcPr>
            <w:tcW w:w="1060" w:type="dxa"/>
            <w:tcBorders>
              <w:top w:val="nil"/>
              <w:left w:val="nil"/>
              <w:bottom w:val="single" w:sz="4" w:space="0" w:color="auto"/>
              <w:right w:val="single" w:sz="4" w:space="0" w:color="auto"/>
            </w:tcBorders>
            <w:shd w:val="clear" w:color="auto" w:fill="auto"/>
            <w:noWrap/>
            <w:vAlign w:val="bottom"/>
            <w:hideMark/>
          </w:tcPr>
          <w:p w14:paraId="3DA2D8C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B64655A" w14:textId="77777777" w:rsidR="0034576B" w:rsidRPr="0034576B" w:rsidRDefault="0034576B">
            <w:pPr>
              <w:jc w:val="center"/>
              <w:rPr>
                <w:color w:val="000000"/>
                <w:sz w:val="22"/>
                <w:szCs w:val="22"/>
              </w:rPr>
            </w:pPr>
            <w:r w:rsidRPr="0034576B">
              <w:rPr>
                <w:color w:val="000000"/>
                <w:sz w:val="22"/>
                <w:szCs w:val="22"/>
              </w:rPr>
              <w:t>7</w:t>
            </w:r>
          </w:p>
        </w:tc>
      </w:tr>
      <w:tr w:rsidR="0034576B" w14:paraId="7043CC64"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4DE46D7" w14:textId="77777777" w:rsidR="0034576B" w:rsidRPr="0034576B" w:rsidRDefault="0034576B">
            <w:pPr>
              <w:rPr>
                <w:color w:val="000000"/>
                <w:sz w:val="22"/>
                <w:szCs w:val="22"/>
              </w:rPr>
            </w:pPr>
            <w:r w:rsidRPr="0034576B">
              <w:rPr>
                <w:color w:val="000000"/>
                <w:sz w:val="22"/>
                <w:szCs w:val="22"/>
              </w:rPr>
              <w:t xml:space="preserve">Cilinder RZ3-1640 </w:t>
            </w:r>
          </w:p>
        </w:tc>
        <w:tc>
          <w:tcPr>
            <w:tcW w:w="1060" w:type="dxa"/>
            <w:tcBorders>
              <w:top w:val="nil"/>
              <w:left w:val="nil"/>
              <w:bottom w:val="single" w:sz="4" w:space="0" w:color="auto"/>
              <w:right w:val="single" w:sz="4" w:space="0" w:color="auto"/>
            </w:tcBorders>
            <w:shd w:val="clear" w:color="auto" w:fill="auto"/>
            <w:noWrap/>
            <w:vAlign w:val="bottom"/>
            <w:hideMark/>
          </w:tcPr>
          <w:p w14:paraId="3E509586"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4851357" w14:textId="77777777" w:rsidR="0034576B" w:rsidRPr="0034576B" w:rsidRDefault="0034576B">
            <w:pPr>
              <w:jc w:val="center"/>
              <w:rPr>
                <w:color w:val="000000"/>
                <w:sz w:val="22"/>
                <w:szCs w:val="22"/>
              </w:rPr>
            </w:pPr>
            <w:r w:rsidRPr="0034576B">
              <w:rPr>
                <w:color w:val="000000"/>
                <w:sz w:val="22"/>
                <w:szCs w:val="22"/>
              </w:rPr>
              <w:t>7</w:t>
            </w:r>
          </w:p>
        </w:tc>
      </w:tr>
      <w:tr w:rsidR="0034576B" w14:paraId="71B9334E"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40505B8" w14:textId="77777777" w:rsidR="0034576B" w:rsidRPr="0034576B" w:rsidRDefault="0034576B">
            <w:pPr>
              <w:rPr>
                <w:color w:val="000000"/>
                <w:sz w:val="22"/>
                <w:szCs w:val="22"/>
              </w:rPr>
            </w:pPr>
            <w:r w:rsidRPr="0034576B">
              <w:rPr>
                <w:color w:val="000000"/>
                <w:sz w:val="22"/>
                <w:szCs w:val="22"/>
              </w:rPr>
              <w:t xml:space="preserve">Cilinder RZT2-1170 </w:t>
            </w:r>
          </w:p>
        </w:tc>
        <w:tc>
          <w:tcPr>
            <w:tcW w:w="1060" w:type="dxa"/>
            <w:tcBorders>
              <w:top w:val="nil"/>
              <w:left w:val="nil"/>
              <w:bottom w:val="single" w:sz="4" w:space="0" w:color="auto"/>
              <w:right w:val="single" w:sz="4" w:space="0" w:color="auto"/>
            </w:tcBorders>
            <w:shd w:val="clear" w:color="auto" w:fill="auto"/>
            <w:noWrap/>
            <w:vAlign w:val="bottom"/>
            <w:hideMark/>
          </w:tcPr>
          <w:p w14:paraId="7FB96B89"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75F652D" w14:textId="77777777" w:rsidR="0034576B" w:rsidRPr="0034576B" w:rsidRDefault="0034576B">
            <w:pPr>
              <w:jc w:val="center"/>
              <w:rPr>
                <w:color w:val="000000"/>
                <w:sz w:val="22"/>
                <w:szCs w:val="22"/>
              </w:rPr>
            </w:pPr>
            <w:r w:rsidRPr="0034576B">
              <w:rPr>
                <w:color w:val="000000"/>
                <w:sz w:val="22"/>
                <w:szCs w:val="22"/>
              </w:rPr>
              <w:t>7</w:t>
            </w:r>
          </w:p>
        </w:tc>
      </w:tr>
      <w:tr w:rsidR="0034576B" w14:paraId="10228AEC"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8F22DDF" w14:textId="77777777" w:rsidR="0034576B" w:rsidRPr="0034576B" w:rsidRDefault="0034576B">
            <w:pPr>
              <w:rPr>
                <w:color w:val="000000"/>
                <w:sz w:val="22"/>
                <w:szCs w:val="22"/>
              </w:rPr>
            </w:pPr>
            <w:r w:rsidRPr="0034576B">
              <w:rPr>
                <w:color w:val="000000"/>
                <w:sz w:val="22"/>
                <w:szCs w:val="22"/>
              </w:rPr>
              <w:lastRenderedPageBreak/>
              <w:t xml:space="preserve">Cilinder RZT2-1500 XL </w:t>
            </w:r>
          </w:p>
        </w:tc>
        <w:tc>
          <w:tcPr>
            <w:tcW w:w="1060" w:type="dxa"/>
            <w:tcBorders>
              <w:top w:val="nil"/>
              <w:left w:val="nil"/>
              <w:bottom w:val="single" w:sz="4" w:space="0" w:color="auto"/>
              <w:right w:val="single" w:sz="4" w:space="0" w:color="auto"/>
            </w:tcBorders>
            <w:shd w:val="clear" w:color="auto" w:fill="auto"/>
            <w:noWrap/>
            <w:vAlign w:val="bottom"/>
            <w:hideMark/>
          </w:tcPr>
          <w:p w14:paraId="2DD6ABA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1F836E13" w14:textId="77777777" w:rsidR="0034576B" w:rsidRPr="0034576B" w:rsidRDefault="0034576B">
            <w:pPr>
              <w:jc w:val="center"/>
              <w:rPr>
                <w:color w:val="000000"/>
                <w:sz w:val="22"/>
                <w:szCs w:val="22"/>
              </w:rPr>
            </w:pPr>
            <w:r w:rsidRPr="0034576B">
              <w:rPr>
                <w:color w:val="000000"/>
                <w:sz w:val="22"/>
                <w:szCs w:val="22"/>
              </w:rPr>
              <w:t>7</w:t>
            </w:r>
          </w:p>
        </w:tc>
      </w:tr>
      <w:tr w:rsidR="0034576B" w14:paraId="3735AEF5"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838462B" w14:textId="70D2351E" w:rsidR="0034576B" w:rsidRPr="0034576B" w:rsidRDefault="0034576B">
            <w:pPr>
              <w:rPr>
                <w:color w:val="000000"/>
                <w:sz w:val="22"/>
                <w:szCs w:val="22"/>
              </w:rPr>
            </w:pPr>
            <w:r w:rsidRPr="0034576B">
              <w:rPr>
                <w:color w:val="000000"/>
                <w:sz w:val="22"/>
                <w:szCs w:val="22"/>
              </w:rPr>
              <w:t>10</w:t>
            </w:r>
            <w:r w:rsidR="009C4550">
              <w:rPr>
                <w:color w:val="000000"/>
                <w:sz w:val="22"/>
                <w:szCs w:val="22"/>
              </w:rPr>
              <w:t xml:space="preserve"> </w:t>
            </w:r>
            <w:r w:rsidRPr="0034576B">
              <w:rPr>
                <w:color w:val="000000"/>
                <w:sz w:val="22"/>
                <w:szCs w:val="22"/>
              </w:rPr>
              <w:t>m COAX cev  rdeče ali rumene</w:t>
            </w:r>
          </w:p>
        </w:tc>
        <w:tc>
          <w:tcPr>
            <w:tcW w:w="1060" w:type="dxa"/>
            <w:tcBorders>
              <w:top w:val="nil"/>
              <w:left w:val="nil"/>
              <w:bottom w:val="single" w:sz="4" w:space="0" w:color="auto"/>
              <w:right w:val="single" w:sz="4" w:space="0" w:color="auto"/>
            </w:tcBorders>
            <w:shd w:val="clear" w:color="auto" w:fill="auto"/>
            <w:noWrap/>
            <w:vAlign w:val="bottom"/>
            <w:hideMark/>
          </w:tcPr>
          <w:p w14:paraId="41E8AF92" w14:textId="77777777" w:rsidR="0034576B" w:rsidRPr="0034576B" w:rsidRDefault="0034576B">
            <w:pPr>
              <w:jc w:val="center"/>
              <w:rPr>
                <w:color w:val="000000"/>
                <w:sz w:val="22"/>
                <w:szCs w:val="22"/>
              </w:rPr>
            </w:pPr>
            <w:r w:rsidRPr="0034576B">
              <w:rPr>
                <w:color w:val="000000"/>
                <w:sz w:val="22"/>
                <w:szCs w:val="22"/>
              </w:rPr>
              <w:t>4</w:t>
            </w:r>
          </w:p>
        </w:tc>
        <w:tc>
          <w:tcPr>
            <w:tcW w:w="1216" w:type="dxa"/>
            <w:tcBorders>
              <w:top w:val="nil"/>
              <w:left w:val="nil"/>
              <w:bottom w:val="single" w:sz="4" w:space="0" w:color="auto"/>
              <w:right w:val="single" w:sz="4" w:space="0" w:color="auto"/>
            </w:tcBorders>
            <w:shd w:val="clear" w:color="auto" w:fill="auto"/>
            <w:noWrap/>
            <w:vAlign w:val="bottom"/>
            <w:hideMark/>
          </w:tcPr>
          <w:p w14:paraId="16A4469D" w14:textId="77777777" w:rsidR="0034576B" w:rsidRPr="0034576B" w:rsidRDefault="0034576B">
            <w:pPr>
              <w:jc w:val="center"/>
              <w:rPr>
                <w:color w:val="000000"/>
                <w:sz w:val="22"/>
                <w:szCs w:val="22"/>
              </w:rPr>
            </w:pPr>
            <w:r w:rsidRPr="0034576B">
              <w:rPr>
                <w:color w:val="000000"/>
                <w:sz w:val="22"/>
                <w:szCs w:val="22"/>
              </w:rPr>
              <w:t>7</w:t>
            </w:r>
          </w:p>
        </w:tc>
      </w:tr>
      <w:tr w:rsidR="0034576B" w14:paraId="1DD7F062"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185B024" w14:textId="443715A4" w:rsidR="0034576B" w:rsidRPr="0034576B" w:rsidRDefault="0034576B">
            <w:pPr>
              <w:rPr>
                <w:color w:val="000000"/>
                <w:sz w:val="22"/>
                <w:szCs w:val="22"/>
              </w:rPr>
            </w:pPr>
            <w:r w:rsidRPr="0034576B">
              <w:rPr>
                <w:color w:val="000000"/>
                <w:sz w:val="22"/>
                <w:szCs w:val="22"/>
              </w:rPr>
              <w:t>5</w:t>
            </w:r>
            <w:r w:rsidR="009C4550">
              <w:rPr>
                <w:color w:val="000000"/>
                <w:sz w:val="22"/>
                <w:szCs w:val="22"/>
              </w:rPr>
              <w:t xml:space="preserve"> </w:t>
            </w:r>
            <w:r w:rsidRPr="0034576B">
              <w:rPr>
                <w:color w:val="000000"/>
                <w:sz w:val="22"/>
                <w:szCs w:val="22"/>
              </w:rPr>
              <w:t>m COAX cev rdeče ali rumene</w:t>
            </w:r>
          </w:p>
        </w:tc>
        <w:tc>
          <w:tcPr>
            <w:tcW w:w="1060" w:type="dxa"/>
            <w:tcBorders>
              <w:top w:val="nil"/>
              <w:left w:val="nil"/>
              <w:bottom w:val="single" w:sz="4" w:space="0" w:color="auto"/>
              <w:right w:val="single" w:sz="4" w:space="0" w:color="auto"/>
            </w:tcBorders>
            <w:shd w:val="clear" w:color="auto" w:fill="auto"/>
            <w:noWrap/>
            <w:vAlign w:val="bottom"/>
            <w:hideMark/>
          </w:tcPr>
          <w:p w14:paraId="20C32554"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797BCF98" w14:textId="77777777" w:rsidR="0034576B" w:rsidRPr="0034576B" w:rsidRDefault="0034576B">
            <w:pPr>
              <w:jc w:val="center"/>
              <w:rPr>
                <w:color w:val="000000"/>
                <w:sz w:val="22"/>
                <w:szCs w:val="22"/>
              </w:rPr>
            </w:pPr>
            <w:r w:rsidRPr="0034576B">
              <w:rPr>
                <w:color w:val="000000"/>
                <w:sz w:val="22"/>
                <w:szCs w:val="22"/>
              </w:rPr>
              <w:t>7</w:t>
            </w:r>
          </w:p>
        </w:tc>
      </w:tr>
      <w:tr w:rsidR="0034576B" w14:paraId="1204D81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02DA451" w14:textId="77777777" w:rsidR="0034576B" w:rsidRPr="0034576B" w:rsidRDefault="0034576B">
            <w:pPr>
              <w:rPr>
                <w:color w:val="000000"/>
                <w:sz w:val="22"/>
                <w:szCs w:val="22"/>
              </w:rPr>
            </w:pPr>
            <w:r w:rsidRPr="0034576B">
              <w:rPr>
                <w:color w:val="000000"/>
                <w:sz w:val="22"/>
                <w:szCs w:val="22"/>
              </w:rPr>
              <w:t xml:space="preserve">Cilinder za dvig vagonov SBH 15-255 + pripadajoče cevi </w:t>
            </w:r>
          </w:p>
        </w:tc>
        <w:tc>
          <w:tcPr>
            <w:tcW w:w="1060" w:type="dxa"/>
            <w:tcBorders>
              <w:top w:val="nil"/>
              <w:left w:val="nil"/>
              <w:bottom w:val="single" w:sz="4" w:space="0" w:color="auto"/>
              <w:right w:val="single" w:sz="4" w:space="0" w:color="auto"/>
            </w:tcBorders>
            <w:shd w:val="clear" w:color="auto" w:fill="auto"/>
            <w:noWrap/>
            <w:vAlign w:val="bottom"/>
            <w:hideMark/>
          </w:tcPr>
          <w:p w14:paraId="72055A31"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5261EE6E" w14:textId="77777777" w:rsidR="0034576B" w:rsidRPr="0034576B" w:rsidRDefault="0034576B">
            <w:pPr>
              <w:jc w:val="center"/>
              <w:rPr>
                <w:color w:val="000000"/>
                <w:sz w:val="22"/>
                <w:szCs w:val="22"/>
              </w:rPr>
            </w:pPr>
            <w:r w:rsidRPr="0034576B">
              <w:rPr>
                <w:color w:val="000000"/>
                <w:sz w:val="22"/>
                <w:szCs w:val="22"/>
              </w:rPr>
              <w:t>7</w:t>
            </w:r>
          </w:p>
        </w:tc>
      </w:tr>
      <w:tr w:rsidR="0034576B" w14:paraId="1B682494"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EE2B3EF" w14:textId="1C24182B" w:rsidR="0034576B" w:rsidRPr="0034576B" w:rsidRDefault="0034576B" w:rsidP="009C4550">
            <w:pPr>
              <w:rPr>
                <w:color w:val="000000"/>
                <w:sz w:val="22"/>
                <w:szCs w:val="22"/>
              </w:rPr>
            </w:pPr>
            <w:r w:rsidRPr="0034576B">
              <w:rPr>
                <w:color w:val="000000"/>
                <w:sz w:val="22"/>
                <w:szCs w:val="22"/>
              </w:rPr>
              <w:t xml:space="preserve">Enojna krmilna enota MSE 15-255 </w:t>
            </w:r>
          </w:p>
        </w:tc>
        <w:tc>
          <w:tcPr>
            <w:tcW w:w="1060" w:type="dxa"/>
            <w:tcBorders>
              <w:top w:val="nil"/>
              <w:left w:val="nil"/>
              <w:bottom w:val="single" w:sz="4" w:space="0" w:color="auto"/>
              <w:right w:val="single" w:sz="4" w:space="0" w:color="auto"/>
            </w:tcBorders>
            <w:shd w:val="clear" w:color="auto" w:fill="auto"/>
            <w:noWrap/>
            <w:vAlign w:val="bottom"/>
            <w:hideMark/>
          </w:tcPr>
          <w:p w14:paraId="3A1DBFE6"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2257BFDC" w14:textId="77777777" w:rsidR="0034576B" w:rsidRPr="0034576B" w:rsidRDefault="0034576B">
            <w:pPr>
              <w:jc w:val="center"/>
              <w:rPr>
                <w:color w:val="000000"/>
                <w:sz w:val="22"/>
                <w:szCs w:val="22"/>
              </w:rPr>
            </w:pPr>
            <w:r w:rsidRPr="0034576B">
              <w:rPr>
                <w:color w:val="000000"/>
                <w:sz w:val="22"/>
                <w:szCs w:val="22"/>
              </w:rPr>
              <w:t>7</w:t>
            </w:r>
          </w:p>
        </w:tc>
      </w:tr>
      <w:tr w:rsidR="0034576B" w14:paraId="17CC1F32"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14:paraId="05500A73" w14:textId="1887B3F0" w:rsidR="0034576B" w:rsidRPr="0034576B" w:rsidRDefault="00A66555">
            <w:pPr>
              <w:rPr>
                <w:color w:val="000000"/>
                <w:sz w:val="22"/>
                <w:szCs w:val="22"/>
              </w:rPr>
            </w:pPr>
            <w:r>
              <w:rPr>
                <w:color w:val="000000"/>
                <w:sz w:val="22"/>
                <w:szCs w:val="22"/>
              </w:rPr>
              <w:t>O</w:t>
            </w:r>
            <w:r w:rsidRPr="0034576B">
              <w:rPr>
                <w:color w:val="000000"/>
                <w:sz w:val="22"/>
                <w:szCs w:val="22"/>
              </w:rPr>
              <w:t xml:space="preserve">prema za podpiranje </w:t>
            </w:r>
            <w:r w:rsidR="0034576B" w:rsidRPr="0034576B">
              <w:rPr>
                <w:color w:val="000000"/>
                <w:sz w:val="22"/>
                <w:szCs w:val="22"/>
              </w:rPr>
              <w:t>(Weber RescueSTAB-FAST MK2 XL)</w:t>
            </w:r>
          </w:p>
        </w:tc>
        <w:tc>
          <w:tcPr>
            <w:tcW w:w="1060" w:type="dxa"/>
            <w:tcBorders>
              <w:top w:val="nil"/>
              <w:left w:val="nil"/>
              <w:bottom w:val="single" w:sz="4" w:space="0" w:color="auto"/>
              <w:right w:val="single" w:sz="4" w:space="0" w:color="auto"/>
            </w:tcBorders>
            <w:shd w:val="clear" w:color="auto" w:fill="auto"/>
            <w:noWrap/>
            <w:vAlign w:val="bottom"/>
            <w:hideMark/>
          </w:tcPr>
          <w:p w14:paraId="6AAD9898"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20C3EF9D" w14:textId="77777777" w:rsidR="0034576B" w:rsidRPr="0034576B" w:rsidRDefault="0034576B">
            <w:pPr>
              <w:jc w:val="center"/>
              <w:rPr>
                <w:color w:val="000000"/>
                <w:sz w:val="22"/>
                <w:szCs w:val="22"/>
              </w:rPr>
            </w:pPr>
            <w:r w:rsidRPr="0034576B">
              <w:rPr>
                <w:color w:val="000000"/>
                <w:sz w:val="22"/>
                <w:szCs w:val="22"/>
              </w:rPr>
              <w:t>7</w:t>
            </w:r>
          </w:p>
        </w:tc>
      </w:tr>
      <w:tr w:rsidR="0034576B" w14:paraId="7D8196B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CD58DBF" w14:textId="77777777" w:rsidR="0034576B" w:rsidRPr="0034576B" w:rsidRDefault="0034576B">
            <w:pPr>
              <w:jc w:val="center"/>
              <w:rPr>
                <w:b/>
                <w:bCs/>
                <w:color w:val="000000"/>
                <w:sz w:val="22"/>
                <w:szCs w:val="22"/>
              </w:rPr>
            </w:pPr>
            <w:r w:rsidRPr="0034576B">
              <w:rPr>
                <w:b/>
                <w:bCs/>
                <w:color w:val="000000"/>
                <w:sz w:val="22"/>
                <w:szCs w:val="22"/>
              </w:rPr>
              <w:t>VOZIČEK 8</w:t>
            </w:r>
          </w:p>
        </w:tc>
        <w:tc>
          <w:tcPr>
            <w:tcW w:w="1060" w:type="dxa"/>
            <w:tcBorders>
              <w:top w:val="nil"/>
              <w:left w:val="nil"/>
              <w:bottom w:val="single" w:sz="4" w:space="0" w:color="auto"/>
              <w:right w:val="single" w:sz="4" w:space="0" w:color="auto"/>
            </w:tcBorders>
            <w:shd w:val="clear" w:color="auto" w:fill="auto"/>
            <w:noWrap/>
            <w:vAlign w:val="bottom"/>
            <w:hideMark/>
          </w:tcPr>
          <w:p w14:paraId="77AB7DEC"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090AC704"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728457BF"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F805933" w14:textId="77777777" w:rsidR="0034576B" w:rsidRPr="0034576B" w:rsidRDefault="0034576B">
            <w:pPr>
              <w:rPr>
                <w:color w:val="000000"/>
                <w:sz w:val="22"/>
                <w:szCs w:val="22"/>
              </w:rPr>
            </w:pPr>
            <w:r w:rsidRPr="0034576B">
              <w:rPr>
                <w:color w:val="000000"/>
                <w:sz w:val="22"/>
                <w:szCs w:val="22"/>
              </w:rPr>
              <w:t>Lomilka večja 1500</w:t>
            </w:r>
          </w:p>
        </w:tc>
        <w:tc>
          <w:tcPr>
            <w:tcW w:w="1060" w:type="dxa"/>
            <w:tcBorders>
              <w:top w:val="nil"/>
              <w:left w:val="nil"/>
              <w:bottom w:val="single" w:sz="4" w:space="0" w:color="auto"/>
              <w:right w:val="single" w:sz="4" w:space="0" w:color="auto"/>
            </w:tcBorders>
            <w:shd w:val="clear" w:color="auto" w:fill="auto"/>
            <w:noWrap/>
            <w:vAlign w:val="bottom"/>
            <w:hideMark/>
          </w:tcPr>
          <w:p w14:paraId="29EAEEA4"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4D1DFD2" w14:textId="77777777" w:rsidR="0034576B" w:rsidRPr="0034576B" w:rsidRDefault="0034576B">
            <w:pPr>
              <w:jc w:val="center"/>
              <w:rPr>
                <w:color w:val="000000"/>
                <w:sz w:val="22"/>
                <w:szCs w:val="22"/>
              </w:rPr>
            </w:pPr>
            <w:r w:rsidRPr="0034576B">
              <w:rPr>
                <w:color w:val="000000"/>
                <w:sz w:val="22"/>
                <w:szCs w:val="22"/>
              </w:rPr>
              <w:t>8</w:t>
            </w:r>
          </w:p>
        </w:tc>
      </w:tr>
      <w:tr w:rsidR="0034576B" w14:paraId="7F81F171"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A274022" w14:textId="77777777" w:rsidR="0034576B" w:rsidRPr="0034576B" w:rsidRDefault="0034576B">
            <w:pPr>
              <w:rPr>
                <w:color w:val="000000"/>
                <w:sz w:val="22"/>
                <w:szCs w:val="22"/>
              </w:rPr>
            </w:pPr>
            <w:r w:rsidRPr="0034576B">
              <w:rPr>
                <w:color w:val="000000"/>
                <w:sz w:val="22"/>
                <w:szCs w:val="22"/>
              </w:rPr>
              <w:t>Lomilka mala 600</w:t>
            </w:r>
          </w:p>
        </w:tc>
        <w:tc>
          <w:tcPr>
            <w:tcW w:w="1060" w:type="dxa"/>
            <w:tcBorders>
              <w:top w:val="nil"/>
              <w:left w:val="nil"/>
              <w:bottom w:val="single" w:sz="4" w:space="0" w:color="auto"/>
              <w:right w:val="single" w:sz="4" w:space="0" w:color="auto"/>
            </w:tcBorders>
            <w:shd w:val="clear" w:color="auto" w:fill="auto"/>
            <w:noWrap/>
            <w:vAlign w:val="bottom"/>
            <w:hideMark/>
          </w:tcPr>
          <w:p w14:paraId="2ED43B09"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1EE98437" w14:textId="77777777" w:rsidR="0034576B" w:rsidRPr="0034576B" w:rsidRDefault="0034576B">
            <w:pPr>
              <w:jc w:val="center"/>
              <w:rPr>
                <w:color w:val="000000"/>
                <w:sz w:val="22"/>
                <w:szCs w:val="22"/>
              </w:rPr>
            </w:pPr>
            <w:r w:rsidRPr="0034576B">
              <w:rPr>
                <w:color w:val="000000"/>
                <w:sz w:val="22"/>
                <w:szCs w:val="22"/>
              </w:rPr>
              <w:t>8</w:t>
            </w:r>
          </w:p>
        </w:tc>
      </w:tr>
      <w:tr w:rsidR="0034576B" w14:paraId="5EE62509"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718767C" w14:textId="77777777" w:rsidR="0034576B" w:rsidRPr="0034576B" w:rsidRDefault="0034576B">
            <w:pPr>
              <w:rPr>
                <w:color w:val="000000"/>
                <w:sz w:val="22"/>
                <w:szCs w:val="22"/>
              </w:rPr>
            </w:pPr>
            <w:r w:rsidRPr="0034576B">
              <w:rPr>
                <w:color w:val="000000"/>
                <w:sz w:val="22"/>
                <w:szCs w:val="22"/>
              </w:rPr>
              <w:t>Macola 5 kg</w:t>
            </w:r>
          </w:p>
        </w:tc>
        <w:tc>
          <w:tcPr>
            <w:tcW w:w="1060" w:type="dxa"/>
            <w:tcBorders>
              <w:top w:val="nil"/>
              <w:left w:val="nil"/>
              <w:bottom w:val="single" w:sz="4" w:space="0" w:color="auto"/>
              <w:right w:val="single" w:sz="4" w:space="0" w:color="auto"/>
            </w:tcBorders>
            <w:shd w:val="clear" w:color="auto" w:fill="auto"/>
            <w:noWrap/>
            <w:vAlign w:val="bottom"/>
            <w:hideMark/>
          </w:tcPr>
          <w:p w14:paraId="40864565"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A20FF11" w14:textId="77777777" w:rsidR="0034576B" w:rsidRPr="0034576B" w:rsidRDefault="0034576B">
            <w:pPr>
              <w:jc w:val="center"/>
              <w:rPr>
                <w:color w:val="000000"/>
                <w:sz w:val="22"/>
                <w:szCs w:val="22"/>
              </w:rPr>
            </w:pPr>
            <w:r w:rsidRPr="0034576B">
              <w:rPr>
                <w:color w:val="000000"/>
                <w:sz w:val="22"/>
                <w:szCs w:val="22"/>
              </w:rPr>
              <w:t>8</w:t>
            </w:r>
          </w:p>
        </w:tc>
      </w:tr>
      <w:tr w:rsidR="0034576B" w14:paraId="5C893B2B"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E27BFD5" w14:textId="77777777" w:rsidR="0034576B" w:rsidRPr="0034576B" w:rsidRDefault="0034576B">
            <w:pPr>
              <w:rPr>
                <w:color w:val="000000"/>
                <w:sz w:val="22"/>
                <w:szCs w:val="22"/>
              </w:rPr>
            </w:pPr>
            <w:r w:rsidRPr="0034576B">
              <w:rPr>
                <w:color w:val="000000"/>
                <w:sz w:val="22"/>
                <w:szCs w:val="22"/>
              </w:rPr>
              <w:t>Sekira manjša cca 600 g</w:t>
            </w:r>
          </w:p>
        </w:tc>
        <w:tc>
          <w:tcPr>
            <w:tcW w:w="1060" w:type="dxa"/>
            <w:tcBorders>
              <w:top w:val="nil"/>
              <w:left w:val="nil"/>
              <w:bottom w:val="single" w:sz="4" w:space="0" w:color="auto"/>
              <w:right w:val="single" w:sz="4" w:space="0" w:color="auto"/>
            </w:tcBorders>
            <w:shd w:val="clear" w:color="auto" w:fill="auto"/>
            <w:noWrap/>
            <w:vAlign w:val="bottom"/>
            <w:hideMark/>
          </w:tcPr>
          <w:p w14:paraId="15F727F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5C61E67" w14:textId="77777777" w:rsidR="0034576B" w:rsidRPr="0034576B" w:rsidRDefault="0034576B">
            <w:pPr>
              <w:jc w:val="center"/>
              <w:rPr>
                <w:color w:val="000000"/>
                <w:sz w:val="22"/>
                <w:szCs w:val="22"/>
              </w:rPr>
            </w:pPr>
            <w:r w:rsidRPr="0034576B">
              <w:rPr>
                <w:color w:val="000000"/>
                <w:sz w:val="22"/>
                <w:szCs w:val="22"/>
              </w:rPr>
              <w:t>8</w:t>
            </w:r>
          </w:p>
        </w:tc>
      </w:tr>
      <w:tr w:rsidR="0034576B" w14:paraId="357D3540"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7AFD417" w14:textId="77777777" w:rsidR="0034576B" w:rsidRPr="0034576B" w:rsidRDefault="0034576B">
            <w:pPr>
              <w:rPr>
                <w:color w:val="000000"/>
                <w:sz w:val="22"/>
                <w:szCs w:val="22"/>
              </w:rPr>
            </w:pPr>
            <w:r w:rsidRPr="0034576B">
              <w:rPr>
                <w:color w:val="000000"/>
                <w:sz w:val="22"/>
                <w:szCs w:val="22"/>
              </w:rPr>
              <w:t>Sekira gozdarska, večja</w:t>
            </w:r>
          </w:p>
        </w:tc>
        <w:tc>
          <w:tcPr>
            <w:tcW w:w="1060" w:type="dxa"/>
            <w:tcBorders>
              <w:top w:val="nil"/>
              <w:left w:val="nil"/>
              <w:bottom w:val="single" w:sz="4" w:space="0" w:color="auto"/>
              <w:right w:val="single" w:sz="4" w:space="0" w:color="auto"/>
            </w:tcBorders>
            <w:shd w:val="clear" w:color="auto" w:fill="auto"/>
            <w:noWrap/>
            <w:vAlign w:val="bottom"/>
            <w:hideMark/>
          </w:tcPr>
          <w:p w14:paraId="4F68264F"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69928820" w14:textId="77777777" w:rsidR="0034576B" w:rsidRPr="0034576B" w:rsidRDefault="0034576B">
            <w:pPr>
              <w:jc w:val="center"/>
              <w:rPr>
                <w:color w:val="000000"/>
                <w:sz w:val="22"/>
                <w:szCs w:val="22"/>
              </w:rPr>
            </w:pPr>
            <w:r w:rsidRPr="0034576B">
              <w:rPr>
                <w:color w:val="000000"/>
                <w:sz w:val="22"/>
                <w:szCs w:val="22"/>
              </w:rPr>
              <w:t>8</w:t>
            </w:r>
          </w:p>
        </w:tc>
      </w:tr>
      <w:tr w:rsidR="0034576B" w14:paraId="6DD5E6C9"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F70BB3C" w14:textId="77777777" w:rsidR="0034576B" w:rsidRPr="0034576B" w:rsidRDefault="0034576B">
            <w:pPr>
              <w:rPr>
                <w:color w:val="000000"/>
                <w:sz w:val="22"/>
                <w:szCs w:val="22"/>
              </w:rPr>
            </w:pPr>
            <w:r w:rsidRPr="0034576B">
              <w:rPr>
                <w:color w:val="000000"/>
                <w:sz w:val="22"/>
                <w:szCs w:val="22"/>
              </w:rPr>
              <w:t>Kopača dvozoba</w:t>
            </w:r>
          </w:p>
        </w:tc>
        <w:tc>
          <w:tcPr>
            <w:tcW w:w="1060" w:type="dxa"/>
            <w:tcBorders>
              <w:top w:val="nil"/>
              <w:left w:val="nil"/>
              <w:bottom w:val="single" w:sz="4" w:space="0" w:color="auto"/>
              <w:right w:val="single" w:sz="4" w:space="0" w:color="auto"/>
            </w:tcBorders>
            <w:shd w:val="clear" w:color="auto" w:fill="auto"/>
            <w:noWrap/>
            <w:vAlign w:val="bottom"/>
            <w:hideMark/>
          </w:tcPr>
          <w:p w14:paraId="42CB9E40"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1882D299" w14:textId="77777777" w:rsidR="0034576B" w:rsidRPr="0034576B" w:rsidRDefault="0034576B">
            <w:pPr>
              <w:jc w:val="center"/>
              <w:rPr>
                <w:color w:val="000000"/>
                <w:sz w:val="22"/>
                <w:szCs w:val="22"/>
              </w:rPr>
            </w:pPr>
            <w:r w:rsidRPr="0034576B">
              <w:rPr>
                <w:color w:val="000000"/>
                <w:sz w:val="22"/>
                <w:szCs w:val="22"/>
              </w:rPr>
              <w:t>8</w:t>
            </w:r>
          </w:p>
        </w:tc>
      </w:tr>
      <w:tr w:rsidR="0034576B" w14:paraId="2362B4CE"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203977E" w14:textId="77777777" w:rsidR="0034576B" w:rsidRPr="0034576B" w:rsidRDefault="0034576B">
            <w:pPr>
              <w:rPr>
                <w:color w:val="000000"/>
                <w:sz w:val="22"/>
                <w:szCs w:val="22"/>
              </w:rPr>
            </w:pPr>
            <w:r w:rsidRPr="0034576B">
              <w:rPr>
                <w:color w:val="000000"/>
                <w:sz w:val="22"/>
                <w:szCs w:val="22"/>
              </w:rPr>
              <w:t>Kramp</w:t>
            </w:r>
          </w:p>
        </w:tc>
        <w:tc>
          <w:tcPr>
            <w:tcW w:w="1060" w:type="dxa"/>
            <w:tcBorders>
              <w:top w:val="nil"/>
              <w:left w:val="nil"/>
              <w:bottom w:val="single" w:sz="4" w:space="0" w:color="auto"/>
              <w:right w:val="single" w:sz="4" w:space="0" w:color="auto"/>
            </w:tcBorders>
            <w:shd w:val="clear" w:color="auto" w:fill="auto"/>
            <w:noWrap/>
            <w:vAlign w:val="bottom"/>
            <w:hideMark/>
          </w:tcPr>
          <w:p w14:paraId="1ED79AF6"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50608F35" w14:textId="77777777" w:rsidR="0034576B" w:rsidRPr="0034576B" w:rsidRDefault="0034576B">
            <w:pPr>
              <w:jc w:val="center"/>
              <w:rPr>
                <w:color w:val="000000"/>
                <w:sz w:val="22"/>
                <w:szCs w:val="22"/>
              </w:rPr>
            </w:pPr>
            <w:r w:rsidRPr="0034576B">
              <w:rPr>
                <w:color w:val="000000"/>
                <w:sz w:val="22"/>
                <w:szCs w:val="22"/>
              </w:rPr>
              <w:t>8</w:t>
            </w:r>
          </w:p>
        </w:tc>
      </w:tr>
      <w:tr w:rsidR="0034576B" w14:paraId="1784D68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CBF006E" w14:textId="77777777" w:rsidR="0034576B" w:rsidRPr="0034576B" w:rsidRDefault="0034576B">
            <w:pPr>
              <w:rPr>
                <w:color w:val="000000"/>
                <w:sz w:val="22"/>
                <w:szCs w:val="22"/>
              </w:rPr>
            </w:pPr>
            <w:r w:rsidRPr="0034576B">
              <w:rPr>
                <w:color w:val="000000"/>
                <w:sz w:val="22"/>
                <w:szCs w:val="22"/>
              </w:rPr>
              <w:t xml:space="preserve">Lopata trikotna </w:t>
            </w:r>
          </w:p>
        </w:tc>
        <w:tc>
          <w:tcPr>
            <w:tcW w:w="1060" w:type="dxa"/>
            <w:tcBorders>
              <w:top w:val="nil"/>
              <w:left w:val="nil"/>
              <w:bottom w:val="single" w:sz="4" w:space="0" w:color="auto"/>
              <w:right w:val="single" w:sz="4" w:space="0" w:color="auto"/>
            </w:tcBorders>
            <w:shd w:val="clear" w:color="auto" w:fill="auto"/>
            <w:noWrap/>
            <w:vAlign w:val="bottom"/>
            <w:hideMark/>
          </w:tcPr>
          <w:p w14:paraId="66803B46"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606ED8ED" w14:textId="77777777" w:rsidR="0034576B" w:rsidRPr="0034576B" w:rsidRDefault="0034576B">
            <w:pPr>
              <w:jc w:val="center"/>
              <w:rPr>
                <w:color w:val="000000"/>
                <w:sz w:val="22"/>
                <w:szCs w:val="22"/>
              </w:rPr>
            </w:pPr>
            <w:r w:rsidRPr="0034576B">
              <w:rPr>
                <w:color w:val="000000"/>
                <w:sz w:val="22"/>
                <w:szCs w:val="22"/>
              </w:rPr>
              <w:t>8</w:t>
            </w:r>
          </w:p>
        </w:tc>
      </w:tr>
      <w:tr w:rsidR="0034576B" w14:paraId="30E1429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E2728D3" w14:textId="77777777" w:rsidR="0034576B" w:rsidRPr="0034576B" w:rsidRDefault="0034576B">
            <w:pPr>
              <w:rPr>
                <w:color w:val="000000"/>
                <w:sz w:val="22"/>
                <w:szCs w:val="22"/>
              </w:rPr>
            </w:pPr>
            <w:r w:rsidRPr="0034576B">
              <w:rPr>
                <w:color w:val="000000"/>
                <w:sz w:val="22"/>
                <w:szCs w:val="22"/>
              </w:rPr>
              <w:t xml:space="preserve">Lopata-šaflja </w:t>
            </w:r>
          </w:p>
        </w:tc>
        <w:tc>
          <w:tcPr>
            <w:tcW w:w="1060" w:type="dxa"/>
            <w:tcBorders>
              <w:top w:val="nil"/>
              <w:left w:val="nil"/>
              <w:bottom w:val="single" w:sz="4" w:space="0" w:color="auto"/>
              <w:right w:val="single" w:sz="4" w:space="0" w:color="auto"/>
            </w:tcBorders>
            <w:shd w:val="clear" w:color="auto" w:fill="auto"/>
            <w:noWrap/>
            <w:vAlign w:val="bottom"/>
            <w:hideMark/>
          </w:tcPr>
          <w:p w14:paraId="1F560570"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21B6AE9" w14:textId="77777777" w:rsidR="0034576B" w:rsidRPr="0034576B" w:rsidRDefault="0034576B">
            <w:pPr>
              <w:jc w:val="center"/>
              <w:rPr>
                <w:color w:val="000000"/>
                <w:sz w:val="22"/>
                <w:szCs w:val="22"/>
              </w:rPr>
            </w:pPr>
            <w:r w:rsidRPr="0034576B">
              <w:rPr>
                <w:color w:val="000000"/>
                <w:sz w:val="22"/>
                <w:szCs w:val="22"/>
              </w:rPr>
              <w:t>8</w:t>
            </w:r>
          </w:p>
        </w:tc>
      </w:tr>
      <w:tr w:rsidR="0034576B" w14:paraId="006EFEC0"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4CC45B71" w14:textId="77777777" w:rsidR="0034576B" w:rsidRPr="0034576B" w:rsidRDefault="0034576B">
            <w:pPr>
              <w:rPr>
                <w:color w:val="000000"/>
                <w:sz w:val="22"/>
                <w:szCs w:val="22"/>
              </w:rPr>
            </w:pPr>
            <w:r w:rsidRPr="0034576B">
              <w:rPr>
                <w:color w:val="000000"/>
                <w:sz w:val="22"/>
                <w:szCs w:val="22"/>
              </w:rPr>
              <w:t xml:space="preserve">Žaga lokarica </w:t>
            </w:r>
          </w:p>
        </w:tc>
        <w:tc>
          <w:tcPr>
            <w:tcW w:w="1060" w:type="dxa"/>
            <w:tcBorders>
              <w:top w:val="nil"/>
              <w:left w:val="nil"/>
              <w:bottom w:val="single" w:sz="4" w:space="0" w:color="auto"/>
              <w:right w:val="single" w:sz="4" w:space="0" w:color="auto"/>
            </w:tcBorders>
            <w:shd w:val="clear" w:color="auto" w:fill="auto"/>
            <w:noWrap/>
            <w:vAlign w:val="bottom"/>
            <w:hideMark/>
          </w:tcPr>
          <w:p w14:paraId="23F4EDEC"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658317B" w14:textId="77777777" w:rsidR="0034576B" w:rsidRPr="0034576B" w:rsidRDefault="0034576B">
            <w:pPr>
              <w:jc w:val="center"/>
              <w:rPr>
                <w:color w:val="000000"/>
                <w:sz w:val="22"/>
                <w:szCs w:val="22"/>
              </w:rPr>
            </w:pPr>
            <w:r w:rsidRPr="0034576B">
              <w:rPr>
                <w:color w:val="000000"/>
                <w:sz w:val="22"/>
                <w:szCs w:val="22"/>
              </w:rPr>
              <w:t>8</w:t>
            </w:r>
          </w:p>
        </w:tc>
      </w:tr>
      <w:tr w:rsidR="0034576B" w14:paraId="5325D722"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D2FAEAB" w14:textId="77777777" w:rsidR="0034576B" w:rsidRPr="0034576B" w:rsidRDefault="0034576B">
            <w:pPr>
              <w:rPr>
                <w:color w:val="000000"/>
                <w:sz w:val="22"/>
                <w:szCs w:val="22"/>
              </w:rPr>
            </w:pPr>
            <w:r w:rsidRPr="0034576B">
              <w:rPr>
                <w:color w:val="000000"/>
                <w:sz w:val="22"/>
                <w:szCs w:val="22"/>
              </w:rPr>
              <w:t xml:space="preserve">Ključ za odpiranje pokrovov jaškov (par) </w:t>
            </w:r>
          </w:p>
        </w:tc>
        <w:tc>
          <w:tcPr>
            <w:tcW w:w="1060" w:type="dxa"/>
            <w:tcBorders>
              <w:top w:val="nil"/>
              <w:left w:val="nil"/>
              <w:bottom w:val="single" w:sz="4" w:space="0" w:color="auto"/>
              <w:right w:val="single" w:sz="4" w:space="0" w:color="auto"/>
            </w:tcBorders>
            <w:shd w:val="clear" w:color="auto" w:fill="auto"/>
            <w:noWrap/>
            <w:vAlign w:val="bottom"/>
            <w:hideMark/>
          </w:tcPr>
          <w:p w14:paraId="694CA252"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BFC250A" w14:textId="77777777" w:rsidR="0034576B" w:rsidRPr="0034576B" w:rsidRDefault="0034576B">
            <w:pPr>
              <w:jc w:val="center"/>
              <w:rPr>
                <w:color w:val="000000"/>
                <w:sz w:val="22"/>
                <w:szCs w:val="22"/>
              </w:rPr>
            </w:pPr>
            <w:r w:rsidRPr="0034576B">
              <w:rPr>
                <w:color w:val="000000"/>
                <w:sz w:val="22"/>
                <w:szCs w:val="22"/>
              </w:rPr>
              <w:t>8</w:t>
            </w:r>
          </w:p>
        </w:tc>
      </w:tr>
      <w:tr w:rsidR="0034576B" w14:paraId="7A793795"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DBB1FC5" w14:textId="77777777" w:rsidR="0034576B" w:rsidRPr="0034576B" w:rsidRDefault="0034576B">
            <w:pPr>
              <w:jc w:val="center"/>
              <w:rPr>
                <w:b/>
                <w:bCs/>
                <w:color w:val="000000"/>
                <w:sz w:val="22"/>
                <w:szCs w:val="22"/>
              </w:rPr>
            </w:pPr>
            <w:r w:rsidRPr="0034576B">
              <w:rPr>
                <w:b/>
                <w:bCs/>
                <w:color w:val="000000"/>
                <w:sz w:val="22"/>
                <w:szCs w:val="22"/>
              </w:rPr>
              <w:t>VOZIČEK 9</w:t>
            </w:r>
          </w:p>
        </w:tc>
        <w:tc>
          <w:tcPr>
            <w:tcW w:w="1060" w:type="dxa"/>
            <w:tcBorders>
              <w:top w:val="nil"/>
              <w:left w:val="nil"/>
              <w:bottom w:val="single" w:sz="4" w:space="0" w:color="auto"/>
              <w:right w:val="single" w:sz="4" w:space="0" w:color="auto"/>
            </w:tcBorders>
            <w:shd w:val="clear" w:color="auto" w:fill="auto"/>
            <w:noWrap/>
            <w:vAlign w:val="bottom"/>
            <w:hideMark/>
          </w:tcPr>
          <w:p w14:paraId="3EBEC266" w14:textId="77777777" w:rsidR="0034576B" w:rsidRPr="0034576B" w:rsidRDefault="0034576B">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3734AA62" w14:textId="77777777" w:rsidR="0034576B" w:rsidRPr="0034576B" w:rsidRDefault="0034576B">
            <w:pPr>
              <w:jc w:val="center"/>
              <w:rPr>
                <w:b/>
                <w:bCs/>
                <w:color w:val="000000"/>
                <w:sz w:val="22"/>
                <w:szCs w:val="22"/>
              </w:rPr>
            </w:pPr>
            <w:r w:rsidRPr="0034576B">
              <w:rPr>
                <w:b/>
                <w:bCs/>
                <w:color w:val="000000"/>
                <w:sz w:val="22"/>
                <w:szCs w:val="22"/>
              </w:rPr>
              <w:t>Voziček</w:t>
            </w:r>
          </w:p>
        </w:tc>
      </w:tr>
      <w:tr w:rsidR="0034576B" w14:paraId="3B1CD60F"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175641FF" w14:textId="132DA266" w:rsidR="0034576B" w:rsidRPr="0034576B" w:rsidRDefault="00A66555" w:rsidP="00A66555">
            <w:pPr>
              <w:rPr>
                <w:color w:val="000000"/>
                <w:sz w:val="22"/>
                <w:szCs w:val="22"/>
              </w:rPr>
            </w:pPr>
            <w:r>
              <w:rPr>
                <w:color w:val="000000"/>
                <w:sz w:val="22"/>
                <w:szCs w:val="22"/>
              </w:rPr>
              <w:t>Plazma -</w:t>
            </w:r>
            <w:r w:rsidR="0034576B" w:rsidRPr="0034576B">
              <w:rPr>
                <w:color w:val="000000"/>
                <w:sz w:val="22"/>
                <w:szCs w:val="22"/>
              </w:rPr>
              <w:t xml:space="preserve"> 7.9 KVA, 380V 50/60 Hz, do 35 mm </w:t>
            </w:r>
          </w:p>
        </w:tc>
        <w:tc>
          <w:tcPr>
            <w:tcW w:w="1060" w:type="dxa"/>
            <w:tcBorders>
              <w:top w:val="nil"/>
              <w:left w:val="nil"/>
              <w:bottom w:val="single" w:sz="4" w:space="0" w:color="auto"/>
              <w:right w:val="single" w:sz="4" w:space="0" w:color="auto"/>
            </w:tcBorders>
            <w:shd w:val="clear" w:color="auto" w:fill="auto"/>
            <w:noWrap/>
            <w:vAlign w:val="bottom"/>
            <w:hideMark/>
          </w:tcPr>
          <w:p w14:paraId="632E98A5"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0DA2D6F3" w14:textId="77777777" w:rsidR="0034576B" w:rsidRPr="0034576B" w:rsidRDefault="0034576B">
            <w:pPr>
              <w:jc w:val="center"/>
              <w:rPr>
                <w:color w:val="000000"/>
                <w:sz w:val="22"/>
                <w:szCs w:val="22"/>
              </w:rPr>
            </w:pPr>
            <w:r w:rsidRPr="0034576B">
              <w:rPr>
                <w:color w:val="000000"/>
                <w:sz w:val="22"/>
                <w:szCs w:val="22"/>
              </w:rPr>
              <w:t>9</w:t>
            </w:r>
          </w:p>
        </w:tc>
      </w:tr>
      <w:tr w:rsidR="0034576B" w14:paraId="782E6E38"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5C4CD69D" w14:textId="77777777" w:rsidR="0034576B" w:rsidRPr="0034576B" w:rsidRDefault="0034576B">
            <w:pPr>
              <w:rPr>
                <w:color w:val="000000"/>
                <w:sz w:val="22"/>
                <w:szCs w:val="22"/>
              </w:rPr>
            </w:pPr>
            <w:r w:rsidRPr="0034576B">
              <w:rPr>
                <w:color w:val="000000"/>
                <w:sz w:val="22"/>
                <w:szCs w:val="22"/>
              </w:rPr>
              <w:t xml:space="preserve">Kantica 20 l za rezervno gorivo diesel, z nalivkom </w:t>
            </w:r>
          </w:p>
        </w:tc>
        <w:tc>
          <w:tcPr>
            <w:tcW w:w="1060" w:type="dxa"/>
            <w:tcBorders>
              <w:top w:val="nil"/>
              <w:left w:val="nil"/>
              <w:bottom w:val="single" w:sz="4" w:space="0" w:color="auto"/>
              <w:right w:val="single" w:sz="4" w:space="0" w:color="auto"/>
            </w:tcBorders>
            <w:shd w:val="clear" w:color="auto" w:fill="auto"/>
            <w:noWrap/>
            <w:vAlign w:val="bottom"/>
            <w:hideMark/>
          </w:tcPr>
          <w:p w14:paraId="0AD224B9"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3AD77EF6" w14:textId="77777777" w:rsidR="0034576B" w:rsidRPr="0034576B" w:rsidRDefault="0034576B">
            <w:pPr>
              <w:jc w:val="center"/>
              <w:rPr>
                <w:color w:val="000000"/>
                <w:sz w:val="22"/>
                <w:szCs w:val="22"/>
              </w:rPr>
            </w:pPr>
            <w:r w:rsidRPr="0034576B">
              <w:rPr>
                <w:color w:val="000000"/>
                <w:sz w:val="22"/>
                <w:szCs w:val="22"/>
              </w:rPr>
              <w:t>9</w:t>
            </w:r>
          </w:p>
        </w:tc>
      </w:tr>
      <w:tr w:rsidR="0034576B" w14:paraId="5AAD6BF3"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84745CB" w14:textId="77777777" w:rsidR="0034576B" w:rsidRPr="0034576B" w:rsidRDefault="0034576B">
            <w:pPr>
              <w:rPr>
                <w:color w:val="000000"/>
                <w:sz w:val="22"/>
                <w:szCs w:val="22"/>
              </w:rPr>
            </w:pPr>
            <w:r w:rsidRPr="0034576B">
              <w:rPr>
                <w:color w:val="000000"/>
                <w:sz w:val="22"/>
                <w:szCs w:val="22"/>
              </w:rPr>
              <w:t xml:space="preserve">Kantica 10 l za rezervno gorivo bencin, z nalivkom </w:t>
            </w:r>
          </w:p>
        </w:tc>
        <w:tc>
          <w:tcPr>
            <w:tcW w:w="1060" w:type="dxa"/>
            <w:tcBorders>
              <w:top w:val="nil"/>
              <w:left w:val="nil"/>
              <w:bottom w:val="single" w:sz="4" w:space="0" w:color="auto"/>
              <w:right w:val="single" w:sz="4" w:space="0" w:color="auto"/>
            </w:tcBorders>
            <w:shd w:val="clear" w:color="auto" w:fill="auto"/>
            <w:noWrap/>
            <w:vAlign w:val="bottom"/>
            <w:hideMark/>
          </w:tcPr>
          <w:p w14:paraId="514D4281" w14:textId="77777777" w:rsidR="0034576B" w:rsidRPr="0034576B" w:rsidRDefault="0034576B">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1BFD2CD3" w14:textId="77777777" w:rsidR="0034576B" w:rsidRPr="0034576B" w:rsidRDefault="0034576B">
            <w:pPr>
              <w:jc w:val="center"/>
              <w:rPr>
                <w:color w:val="000000"/>
                <w:sz w:val="22"/>
                <w:szCs w:val="22"/>
              </w:rPr>
            </w:pPr>
            <w:r w:rsidRPr="0034576B">
              <w:rPr>
                <w:color w:val="000000"/>
                <w:sz w:val="22"/>
                <w:szCs w:val="22"/>
              </w:rPr>
              <w:t>9</w:t>
            </w:r>
          </w:p>
        </w:tc>
      </w:tr>
      <w:tr w:rsidR="0034576B" w14:paraId="1CEF3381" w14:textId="77777777" w:rsidTr="003C06F6">
        <w:trPr>
          <w:trHeight w:val="605"/>
        </w:trPr>
        <w:tc>
          <w:tcPr>
            <w:tcW w:w="7800" w:type="dxa"/>
            <w:tcBorders>
              <w:top w:val="nil"/>
              <w:left w:val="single" w:sz="4" w:space="0" w:color="auto"/>
              <w:bottom w:val="single" w:sz="4" w:space="0" w:color="auto"/>
              <w:right w:val="single" w:sz="4" w:space="0" w:color="auto"/>
            </w:tcBorders>
            <w:shd w:val="clear" w:color="auto" w:fill="auto"/>
            <w:vAlign w:val="center"/>
            <w:hideMark/>
          </w:tcPr>
          <w:p w14:paraId="4A132630" w14:textId="7753B36D" w:rsidR="0034576B" w:rsidRPr="0034576B" w:rsidRDefault="0034576B" w:rsidP="00A66555">
            <w:pPr>
              <w:rPr>
                <w:color w:val="000000"/>
                <w:sz w:val="22"/>
                <w:szCs w:val="22"/>
              </w:rPr>
            </w:pPr>
            <w:r w:rsidRPr="0034576B">
              <w:rPr>
                <w:color w:val="000000"/>
                <w:sz w:val="22"/>
                <w:szCs w:val="22"/>
              </w:rPr>
              <w:t>Reflektor (kot npr. Karl Meister) LED 230 AC, 15 m kabla, IP 66, nastavek po DIN 14640, svetilnosti najmanj 20000 Lumnov</w:t>
            </w:r>
          </w:p>
        </w:tc>
        <w:tc>
          <w:tcPr>
            <w:tcW w:w="1060" w:type="dxa"/>
            <w:tcBorders>
              <w:top w:val="nil"/>
              <w:left w:val="nil"/>
              <w:bottom w:val="single" w:sz="4" w:space="0" w:color="auto"/>
              <w:right w:val="single" w:sz="4" w:space="0" w:color="auto"/>
            </w:tcBorders>
            <w:shd w:val="clear" w:color="auto" w:fill="auto"/>
            <w:noWrap/>
            <w:vAlign w:val="bottom"/>
            <w:hideMark/>
          </w:tcPr>
          <w:p w14:paraId="5BACE244" w14:textId="77777777" w:rsidR="0034576B" w:rsidRPr="0034576B" w:rsidRDefault="0034576B">
            <w:pPr>
              <w:jc w:val="center"/>
              <w:rPr>
                <w:color w:val="000000"/>
                <w:sz w:val="22"/>
                <w:szCs w:val="22"/>
              </w:rPr>
            </w:pPr>
            <w:r w:rsidRPr="0034576B">
              <w:rPr>
                <w:color w:val="000000"/>
                <w:sz w:val="22"/>
                <w:szCs w:val="22"/>
              </w:rPr>
              <w:t>4</w:t>
            </w:r>
          </w:p>
        </w:tc>
        <w:tc>
          <w:tcPr>
            <w:tcW w:w="1216" w:type="dxa"/>
            <w:tcBorders>
              <w:top w:val="nil"/>
              <w:left w:val="nil"/>
              <w:bottom w:val="single" w:sz="4" w:space="0" w:color="auto"/>
              <w:right w:val="single" w:sz="4" w:space="0" w:color="auto"/>
            </w:tcBorders>
            <w:shd w:val="clear" w:color="auto" w:fill="auto"/>
            <w:noWrap/>
            <w:vAlign w:val="bottom"/>
            <w:hideMark/>
          </w:tcPr>
          <w:p w14:paraId="12713AF3" w14:textId="77777777" w:rsidR="0034576B" w:rsidRPr="0034576B" w:rsidRDefault="0034576B">
            <w:pPr>
              <w:jc w:val="center"/>
              <w:rPr>
                <w:color w:val="000000"/>
                <w:sz w:val="22"/>
                <w:szCs w:val="22"/>
              </w:rPr>
            </w:pPr>
            <w:r w:rsidRPr="0034576B">
              <w:rPr>
                <w:color w:val="000000"/>
                <w:sz w:val="22"/>
                <w:szCs w:val="22"/>
              </w:rPr>
              <w:t>9</w:t>
            </w:r>
          </w:p>
        </w:tc>
      </w:tr>
      <w:tr w:rsidR="0034576B" w14:paraId="37DB02B7" w14:textId="77777777" w:rsidTr="003C06F6">
        <w:trPr>
          <w:trHeight w:val="300"/>
        </w:trPr>
        <w:tc>
          <w:tcPr>
            <w:tcW w:w="7800" w:type="dxa"/>
            <w:tcBorders>
              <w:top w:val="nil"/>
              <w:left w:val="single" w:sz="4" w:space="0" w:color="auto"/>
              <w:bottom w:val="single" w:sz="4" w:space="0" w:color="auto"/>
              <w:right w:val="single" w:sz="4" w:space="0" w:color="auto"/>
            </w:tcBorders>
            <w:shd w:val="clear" w:color="auto" w:fill="auto"/>
            <w:vAlign w:val="center"/>
            <w:hideMark/>
          </w:tcPr>
          <w:p w14:paraId="1F978A52" w14:textId="77777777" w:rsidR="0034576B" w:rsidRPr="0034576B" w:rsidRDefault="0034576B">
            <w:pPr>
              <w:rPr>
                <w:color w:val="000000"/>
                <w:sz w:val="22"/>
                <w:szCs w:val="22"/>
              </w:rPr>
            </w:pPr>
            <w:r w:rsidRPr="0034576B">
              <w:rPr>
                <w:color w:val="000000"/>
                <w:sz w:val="22"/>
                <w:szCs w:val="22"/>
              </w:rPr>
              <w:t>Trinožno stojalo za reflektor, teleskopsko  4,5m</w:t>
            </w:r>
          </w:p>
        </w:tc>
        <w:tc>
          <w:tcPr>
            <w:tcW w:w="1060" w:type="dxa"/>
            <w:tcBorders>
              <w:top w:val="nil"/>
              <w:left w:val="nil"/>
              <w:bottom w:val="single" w:sz="4" w:space="0" w:color="auto"/>
              <w:right w:val="single" w:sz="4" w:space="0" w:color="auto"/>
            </w:tcBorders>
            <w:shd w:val="clear" w:color="auto" w:fill="auto"/>
            <w:noWrap/>
            <w:vAlign w:val="bottom"/>
            <w:hideMark/>
          </w:tcPr>
          <w:p w14:paraId="13A236F2" w14:textId="77777777" w:rsidR="0034576B" w:rsidRPr="0034576B" w:rsidRDefault="0034576B">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51229C82" w14:textId="77777777" w:rsidR="0034576B" w:rsidRPr="0034576B" w:rsidRDefault="0034576B">
            <w:pPr>
              <w:jc w:val="center"/>
              <w:rPr>
                <w:color w:val="000000"/>
                <w:sz w:val="22"/>
                <w:szCs w:val="22"/>
              </w:rPr>
            </w:pPr>
            <w:r w:rsidRPr="0034576B">
              <w:rPr>
                <w:color w:val="000000"/>
                <w:sz w:val="22"/>
                <w:szCs w:val="22"/>
              </w:rPr>
              <w:t>9</w:t>
            </w:r>
          </w:p>
        </w:tc>
      </w:tr>
      <w:tr w:rsidR="0034576B" w14:paraId="2C0086D9" w14:textId="77777777" w:rsidTr="003C06F6">
        <w:trPr>
          <w:trHeight w:val="300"/>
        </w:trPr>
        <w:tc>
          <w:tcPr>
            <w:tcW w:w="7800" w:type="dxa"/>
            <w:tcBorders>
              <w:top w:val="nil"/>
              <w:left w:val="single" w:sz="4" w:space="0" w:color="auto"/>
              <w:bottom w:val="single" w:sz="4" w:space="0" w:color="auto"/>
              <w:right w:val="single" w:sz="4" w:space="0" w:color="auto"/>
            </w:tcBorders>
            <w:shd w:val="clear" w:color="auto" w:fill="auto"/>
            <w:vAlign w:val="center"/>
            <w:hideMark/>
          </w:tcPr>
          <w:p w14:paraId="6803F800" w14:textId="77777777" w:rsidR="0034576B" w:rsidRPr="0034576B" w:rsidRDefault="0034576B">
            <w:pPr>
              <w:rPr>
                <w:color w:val="000000"/>
                <w:sz w:val="22"/>
                <w:szCs w:val="22"/>
              </w:rPr>
            </w:pPr>
            <w:r w:rsidRPr="0034576B">
              <w:rPr>
                <w:color w:val="000000"/>
                <w:sz w:val="22"/>
                <w:szCs w:val="22"/>
              </w:rPr>
              <w:t>Mostiček za montažo dveh reflektorjev</w:t>
            </w:r>
          </w:p>
        </w:tc>
        <w:tc>
          <w:tcPr>
            <w:tcW w:w="1060" w:type="dxa"/>
            <w:tcBorders>
              <w:top w:val="nil"/>
              <w:left w:val="nil"/>
              <w:bottom w:val="single" w:sz="4" w:space="0" w:color="auto"/>
              <w:right w:val="single" w:sz="4" w:space="0" w:color="auto"/>
            </w:tcBorders>
            <w:shd w:val="clear" w:color="auto" w:fill="auto"/>
            <w:noWrap/>
            <w:vAlign w:val="center"/>
            <w:hideMark/>
          </w:tcPr>
          <w:p w14:paraId="7B4E09D0" w14:textId="271B598D" w:rsidR="0034576B" w:rsidRPr="0034576B" w:rsidRDefault="002C1ED5">
            <w:pPr>
              <w:jc w:val="center"/>
              <w:rPr>
                <w:color w:val="000000"/>
                <w:sz w:val="22"/>
                <w:szCs w:val="22"/>
              </w:rPr>
            </w:pPr>
            <w:r>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7BDB6D64" w14:textId="77777777" w:rsidR="0034576B" w:rsidRPr="0034576B" w:rsidRDefault="0034576B">
            <w:pPr>
              <w:jc w:val="center"/>
              <w:rPr>
                <w:color w:val="000000"/>
                <w:sz w:val="22"/>
                <w:szCs w:val="22"/>
              </w:rPr>
            </w:pPr>
            <w:r w:rsidRPr="0034576B">
              <w:rPr>
                <w:color w:val="000000"/>
                <w:sz w:val="22"/>
                <w:szCs w:val="22"/>
              </w:rPr>
              <w:t>9</w:t>
            </w:r>
          </w:p>
        </w:tc>
      </w:tr>
      <w:tr w:rsidR="0034576B" w14:paraId="6E1F869B" w14:textId="77777777" w:rsidTr="003C06F6">
        <w:trPr>
          <w:trHeight w:val="523"/>
        </w:trPr>
        <w:tc>
          <w:tcPr>
            <w:tcW w:w="7800" w:type="dxa"/>
            <w:tcBorders>
              <w:top w:val="nil"/>
              <w:left w:val="single" w:sz="4" w:space="0" w:color="auto"/>
              <w:bottom w:val="single" w:sz="4" w:space="0" w:color="auto"/>
              <w:right w:val="single" w:sz="4" w:space="0" w:color="auto"/>
            </w:tcBorders>
            <w:shd w:val="clear" w:color="auto" w:fill="auto"/>
            <w:vAlign w:val="center"/>
            <w:hideMark/>
          </w:tcPr>
          <w:p w14:paraId="2B41ED81" w14:textId="196D4183" w:rsidR="0034576B" w:rsidRPr="0034576B" w:rsidRDefault="0034576B">
            <w:pPr>
              <w:rPr>
                <w:color w:val="000000"/>
                <w:sz w:val="22"/>
                <w:szCs w:val="22"/>
              </w:rPr>
            </w:pPr>
            <w:r w:rsidRPr="0034576B">
              <w:rPr>
                <w:color w:val="000000"/>
                <w:sz w:val="22"/>
                <w:szCs w:val="22"/>
              </w:rPr>
              <w:t>Elektro razdelilec na kabelski roleti, min 25 m, 5 x 2,5 mm2, vtičnice 400V 1 kom. in 230 V 2 kom., 16 A</w:t>
            </w:r>
            <w:r w:rsidR="00051338">
              <w:rPr>
                <w:color w:val="000000"/>
                <w:sz w:val="22"/>
                <w:szCs w:val="22"/>
              </w:rPr>
              <w:t xml:space="preserve"> z zaščito IP 68</w:t>
            </w:r>
            <w:r w:rsidR="00FC58A0">
              <w:rPr>
                <w:color w:val="000000"/>
                <w:sz w:val="22"/>
                <w:szCs w:val="22"/>
              </w:rPr>
              <w:t>,</w:t>
            </w:r>
            <w:r w:rsidR="00051338">
              <w:rPr>
                <w:color w:val="000000"/>
                <w:sz w:val="22"/>
                <w:szCs w:val="22"/>
              </w:rPr>
              <w:t xml:space="preserve"> </w:t>
            </w:r>
            <w:r w:rsidR="00FC58A0">
              <w:rPr>
                <w:color w:val="000000"/>
                <w:sz w:val="22"/>
                <w:szCs w:val="22"/>
              </w:rPr>
              <w:t>kablom</w:t>
            </w:r>
            <w:r w:rsidR="002A61AC">
              <w:rPr>
                <w:color w:val="000000"/>
                <w:sz w:val="22"/>
                <w:szCs w:val="22"/>
              </w:rPr>
              <w:t xml:space="preserve"> </w:t>
            </w:r>
            <w:r w:rsidR="00FC58A0" w:rsidRPr="0034576B">
              <w:rPr>
                <w:color w:val="000000"/>
                <w:sz w:val="22"/>
                <w:szCs w:val="22"/>
              </w:rPr>
              <w:t>H07BQ-F</w:t>
            </w:r>
            <w:r w:rsidRPr="0034576B">
              <w:rPr>
                <w:color w:val="000000"/>
                <w:sz w:val="22"/>
                <w:szCs w:val="22"/>
              </w:rPr>
              <w:t xml:space="preserve">  </w:t>
            </w:r>
            <w:r w:rsidR="00FC58A0">
              <w:rPr>
                <w:color w:val="000000"/>
                <w:sz w:val="22"/>
                <w:szCs w:val="22"/>
              </w:rPr>
              <w:t>(</w:t>
            </w:r>
            <w:r w:rsidRPr="0034576B">
              <w:rPr>
                <w:color w:val="000000"/>
                <w:sz w:val="22"/>
                <w:szCs w:val="22"/>
              </w:rPr>
              <w:t>DIN 14680 ali EN 61316</w:t>
            </w:r>
            <w:r w:rsidR="00FC58A0">
              <w:rPr>
                <w:color w:val="000000"/>
                <w:sz w:val="22"/>
                <w:szCs w:val="22"/>
              </w:rPr>
              <w:t>)</w:t>
            </w:r>
            <w:r w:rsidRPr="0034576B">
              <w:rPr>
                <w:color w:val="00000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B4129F5" w14:textId="0F770540" w:rsidR="0034576B" w:rsidRPr="0034576B" w:rsidRDefault="00351C8C">
            <w:pPr>
              <w:jc w:val="center"/>
              <w:rPr>
                <w:color w:val="000000"/>
                <w:sz w:val="22"/>
                <w:szCs w:val="22"/>
              </w:rPr>
            </w:pPr>
            <w:r>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DF36968" w14:textId="77777777" w:rsidR="0034576B" w:rsidRPr="0034576B" w:rsidRDefault="0034576B">
            <w:pPr>
              <w:jc w:val="center"/>
              <w:rPr>
                <w:color w:val="000000"/>
                <w:sz w:val="22"/>
                <w:szCs w:val="22"/>
              </w:rPr>
            </w:pPr>
            <w:r w:rsidRPr="0034576B">
              <w:rPr>
                <w:color w:val="000000"/>
                <w:sz w:val="22"/>
                <w:szCs w:val="22"/>
              </w:rPr>
              <w:t>9</w:t>
            </w:r>
          </w:p>
        </w:tc>
      </w:tr>
      <w:tr w:rsidR="00B80F38" w14:paraId="1313C6A7" w14:textId="77777777" w:rsidTr="003C06F6">
        <w:trPr>
          <w:trHeight w:val="523"/>
        </w:trPr>
        <w:tc>
          <w:tcPr>
            <w:tcW w:w="7800" w:type="dxa"/>
            <w:tcBorders>
              <w:top w:val="nil"/>
              <w:left w:val="single" w:sz="4" w:space="0" w:color="auto"/>
              <w:bottom w:val="single" w:sz="4" w:space="0" w:color="auto"/>
              <w:right w:val="single" w:sz="4" w:space="0" w:color="auto"/>
            </w:tcBorders>
            <w:shd w:val="clear" w:color="auto" w:fill="auto"/>
            <w:vAlign w:val="center"/>
          </w:tcPr>
          <w:p w14:paraId="7C126B15" w14:textId="6538D553" w:rsidR="00B80F38" w:rsidRPr="0034576B" w:rsidRDefault="00B80F38" w:rsidP="00B80F38">
            <w:pPr>
              <w:rPr>
                <w:color w:val="000000"/>
                <w:sz w:val="22"/>
                <w:szCs w:val="22"/>
              </w:rPr>
            </w:pPr>
            <w:r w:rsidRPr="0034576B">
              <w:rPr>
                <w:color w:val="000000"/>
                <w:sz w:val="22"/>
                <w:szCs w:val="22"/>
              </w:rPr>
              <w:t>Elektr</w:t>
            </w:r>
            <w:r w:rsidR="00051338">
              <w:rPr>
                <w:color w:val="000000"/>
                <w:sz w:val="22"/>
                <w:szCs w:val="22"/>
              </w:rPr>
              <w:t>ični podaljšek</w:t>
            </w:r>
            <w:r w:rsidRPr="0034576B">
              <w:rPr>
                <w:color w:val="000000"/>
                <w:sz w:val="22"/>
                <w:szCs w:val="22"/>
              </w:rPr>
              <w:t xml:space="preserve"> na kabelski roleti, min </w:t>
            </w:r>
            <w:r w:rsidR="00051338">
              <w:rPr>
                <w:color w:val="000000"/>
                <w:sz w:val="22"/>
                <w:szCs w:val="22"/>
              </w:rPr>
              <w:t>3</w:t>
            </w:r>
            <w:r w:rsidRPr="0034576B">
              <w:rPr>
                <w:color w:val="000000"/>
                <w:sz w:val="22"/>
                <w:szCs w:val="22"/>
              </w:rPr>
              <w:t xml:space="preserve">5 m, 5 x 2,5 mm2,  400V </w:t>
            </w:r>
            <w:r w:rsidR="00051338">
              <w:rPr>
                <w:color w:val="000000"/>
                <w:sz w:val="22"/>
                <w:szCs w:val="22"/>
              </w:rPr>
              <w:t xml:space="preserve">Ex (po standardu za delo  v eksplozivnem območju) </w:t>
            </w:r>
          </w:p>
        </w:tc>
        <w:tc>
          <w:tcPr>
            <w:tcW w:w="1060" w:type="dxa"/>
            <w:tcBorders>
              <w:top w:val="nil"/>
              <w:left w:val="nil"/>
              <w:bottom w:val="single" w:sz="4" w:space="0" w:color="auto"/>
              <w:right w:val="single" w:sz="4" w:space="0" w:color="auto"/>
            </w:tcBorders>
            <w:shd w:val="clear" w:color="auto" w:fill="auto"/>
            <w:noWrap/>
            <w:vAlign w:val="bottom"/>
          </w:tcPr>
          <w:p w14:paraId="69A2F282" w14:textId="1695B5FD" w:rsidR="00B80F38" w:rsidRPr="0034576B" w:rsidRDefault="00B80F38" w:rsidP="00B80F38">
            <w:pPr>
              <w:jc w:val="center"/>
              <w:rPr>
                <w:color w:val="000000"/>
                <w:sz w:val="22"/>
                <w:szCs w:val="22"/>
              </w:rPr>
            </w:pPr>
            <w:r>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tcPr>
          <w:p w14:paraId="2B3E60C9" w14:textId="6D1DD8F7" w:rsidR="00B80F38" w:rsidRPr="0034576B" w:rsidRDefault="00B80F38" w:rsidP="00B80F38">
            <w:pPr>
              <w:jc w:val="center"/>
              <w:rPr>
                <w:color w:val="000000"/>
                <w:sz w:val="22"/>
                <w:szCs w:val="22"/>
              </w:rPr>
            </w:pPr>
            <w:r>
              <w:rPr>
                <w:color w:val="000000"/>
                <w:sz w:val="22"/>
                <w:szCs w:val="22"/>
              </w:rPr>
              <w:t>9</w:t>
            </w:r>
          </w:p>
        </w:tc>
      </w:tr>
      <w:tr w:rsidR="00B80F38" w14:paraId="1F11B566" w14:textId="77777777" w:rsidTr="003C06F6">
        <w:trPr>
          <w:trHeight w:val="545"/>
        </w:trPr>
        <w:tc>
          <w:tcPr>
            <w:tcW w:w="7800" w:type="dxa"/>
            <w:tcBorders>
              <w:top w:val="nil"/>
              <w:left w:val="single" w:sz="4" w:space="0" w:color="auto"/>
              <w:bottom w:val="single" w:sz="4" w:space="0" w:color="auto"/>
              <w:right w:val="single" w:sz="4" w:space="0" w:color="auto"/>
            </w:tcBorders>
            <w:shd w:val="clear" w:color="auto" w:fill="auto"/>
            <w:vAlign w:val="center"/>
            <w:hideMark/>
          </w:tcPr>
          <w:p w14:paraId="4A7BE19E" w14:textId="1F4C240B" w:rsidR="00B80F38" w:rsidRPr="0034576B" w:rsidRDefault="00B80F38" w:rsidP="00B80F38">
            <w:pPr>
              <w:rPr>
                <w:color w:val="000000"/>
                <w:sz w:val="22"/>
                <w:szCs w:val="22"/>
              </w:rPr>
            </w:pPr>
            <w:r w:rsidRPr="0034576B">
              <w:rPr>
                <w:color w:val="000000"/>
                <w:sz w:val="22"/>
                <w:szCs w:val="22"/>
              </w:rPr>
              <w:t>Elektro razdelilec na kabelski roleti, min 50 m, 3 x 2,5 mm2, vtičnice 230 V 3 kom., 16 A</w:t>
            </w:r>
            <w:r>
              <w:rPr>
                <w:color w:val="000000"/>
                <w:sz w:val="22"/>
                <w:szCs w:val="22"/>
              </w:rPr>
              <w:t xml:space="preserve"> </w:t>
            </w:r>
            <w:r w:rsidR="00FC58A0">
              <w:rPr>
                <w:color w:val="000000"/>
                <w:sz w:val="22"/>
                <w:szCs w:val="22"/>
              </w:rPr>
              <w:t xml:space="preserve">z zaščito IP 68, kablom </w:t>
            </w:r>
            <w:r w:rsidR="00FC58A0" w:rsidRPr="0034576B">
              <w:rPr>
                <w:color w:val="000000"/>
                <w:sz w:val="22"/>
                <w:szCs w:val="22"/>
              </w:rPr>
              <w:t xml:space="preserve">H07BQ-F </w:t>
            </w:r>
            <w:r w:rsidR="00FC58A0">
              <w:rPr>
                <w:color w:val="000000"/>
                <w:sz w:val="22"/>
                <w:szCs w:val="22"/>
              </w:rPr>
              <w:t>(</w:t>
            </w:r>
            <w:r w:rsidRPr="0034576B">
              <w:rPr>
                <w:color w:val="000000"/>
                <w:sz w:val="22"/>
                <w:szCs w:val="22"/>
              </w:rPr>
              <w:t>DIN 14680 ali EN 61316</w:t>
            </w:r>
            <w:r w:rsidR="00FC58A0">
              <w:rPr>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14:paraId="0D8B473D" w14:textId="77777777" w:rsidR="00B80F38" w:rsidRPr="0034576B" w:rsidRDefault="00B80F38" w:rsidP="00B80F38">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3338A4A9" w14:textId="77777777" w:rsidR="00B80F38" w:rsidRPr="0034576B" w:rsidRDefault="00B80F38" w:rsidP="00B80F38">
            <w:pPr>
              <w:jc w:val="center"/>
              <w:rPr>
                <w:color w:val="000000"/>
                <w:sz w:val="22"/>
                <w:szCs w:val="22"/>
              </w:rPr>
            </w:pPr>
            <w:r w:rsidRPr="0034576B">
              <w:rPr>
                <w:color w:val="000000"/>
                <w:sz w:val="22"/>
                <w:szCs w:val="22"/>
              </w:rPr>
              <w:t>9</w:t>
            </w:r>
          </w:p>
        </w:tc>
      </w:tr>
      <w:tr w:rsidR="00B80F38" w14:paraId="70CD4861"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568C0E8" w14:textId="77777777" w:rsidR="00B80F38" w:rsidRPr="0034576B" w:rsidRDefault="00B80F38" w:rsidP="00B80F38">
            <w:pPr>
              <w:jc w:val="center"/>
              <w:rPr>
                <w:b/>
                <w:bCs/>
                <w:color w:val="000000"/>
                <w:sz w:val="22"/>
                <w:szCs w:val="22"/>
              </w:rPr>
            </w:pPr>
            <w:r w:rsidRPr="0034576B">
              <w:rPr>
                <w:b/>
                <w:bCs/>
                <w:color w:val="000000"/>
                <w:sz w:val="22"/>
                <w:szCs w:val="22"/>
              </w:rPr>
              <w:t>VOZIČEK 10</w:t>
            </w:r>
          </w:p>
        </w:tc>
        <w:tc>
          <w:tcPr>
            <w:tcW w:w="1060" w:type="dxa"/>
            <w:tcBorders>
              <w:top w:val="nil"/>
              <w:left w:val="nil"/>
              <w:bottom w:val="single" w:sz="4" w:space="0" w:color="auto"/>
              <w:right w:val="single" w:sz="4" w:space="0" w:color="auto"/>
            </w:tcBorders>
            <w:shd w:val="clear" w:color="auto" w:fill="auto"/>
            <w:noWrap/>
            <w:vAlign w:val="bottom"/>
            <w:hideMark/>
          </w:tcPr>
          <w:p w14:paraId="1EBD3643" w14:textId="77777777" w:rsidR="00B80F38" w:rsidRPr="0034576B" w:rsidRDefault="00B80F38" w:rsidP="00B80F38">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5BD761BC" w14:textId="77777777" w:rsidR="00B80F38" w:rsidRPr="0034576B" w:rsidRDefault="00B80F38" w:rsidP="00B80F38">
            <w:pPr>
              <w:jc w:val="center"/>
              <w:rPr>
                <w:b/>
                <w:bCs/>
                <w:color w:val="000000"/>
                <w:sz w:val="22"/>
                <w:szCs w:val="22"/>
              </w:rPr>
            </w:pPr>
            <w:r w:rsidRPr="0034576B">
              <w:rPr>
                <w:b/>
                <w:bCs/>
                <w:color w:val="000000"/>
                <w:sz w:val="22"/>
                <w:szCs w:val="22"/>
              </w:rPr>
              <w:t>Voziček</w:t>
            </w:r>
          </w:p>
        </w:tc>
      </w:tr>
      <w:tr w:rsidR="00B80F38" w14:paraId="5BC6171A"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14:paraId="0E5E9E56" w14:textId="200C3FC4" w:rsidR="00B80F38" w:rsidRPr="0034576B" w:rsidRDefault="00B80F38" w:rsidP="00B80F38">
            <w:pPr>
              <w:rPr>
                <w:color w:val="000000"/>
                <w:sz w:val="22"/>
                <w:szCs w:val="22"/>
              </w:rPr>
            </w:pPr>
            <w:r w:rsidRPr="0034576B">
              <w:rPr>
                <w:color w:val="000000"/>
                <w:sz w:val="22"/>
                <w:szCs w:val="22"/>
              </w:rPr>
              <w:t>lovilna posoda s pokrovom</w:t>
            </w:r>
          </w:p>
        </w:tc>
        <w:tc>
          <w:tcPr>
            <w:tcW w:w="1060" w:type="dxa"/>
            <w:tcBorders>
              <w:top w:val="nil"/>
              <w:left w:val="nil"/>
              <w:bottom w:val="single" w:sz="4" w:space="0" w:color="auto"/>
              <w:right w:val="single" w:sz="4" w:space="0" w:color="auto"/>
            </w:tcBorders>
            <w:shd w:val="clear" w:color="auto" w:fill="auto"/>
            <w:noWrap/>
            <w:vAlign w:val="bottom"/>
            <w:hideMark/>
          </w:tcPr>
          <w:p w14:paraId="5EED0EB3"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759D17A" w14:textId="77777777" w:rsidR="00B80F38" w:rsidRPr="0034576B" w:rsidRDefault="00B80F38" w:rsidP="00B80F38">
            <w:pPr>
              <w:jc w:val="center"/>
              <w:rPr>
                <w:color w:val="000000"/>
                <w:sz w:val="22"/>
                <w:szCs w:val="22"/>
              </w:rPr>
            </w:pPr>
            <w:r w:rsidRPr="0034576B">
              <w:rPr>
                <w:color w:val="000000"/>
                <w:sz w:val="22"/>
                <w:szCs w:val="22"/>
              </w:rPr>
              <w:t>10</w:t>
            </w:r>
          </w:p>
        </w:tc>
      </w:tr>
      <w:tr w:rsidR="00B80F38" w14:paraId="4D595B49"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14:paraId="59711BDB" w14:textId="77777777" w:rsidR="00B80F38" w:rsidRPr="0034576B" w:rsidRDefault="00B80F38" w:rsidP="00B80F38">
            <w:pPr>
              <w:rPr>
                <w:color w:val="000000"/>
                <w:sz w:val="22"/>
                <w:szCs w:val="22"/>
              </w:rPr>
            </w:pPr>
            <w:r w:rsidRPr="0034576B">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469179" w14:textId="77777777" w:rsidR="00B80F38" w:rsidRPr="0034576B" w:rsidRDefault="00B80F38" w:rsidP="00B80F38">
            <w:pPr>
              <w:jc w:val="center"/>
              <w:rPr>
                <w:color w:val="000000"/>
                <w:sz w:val="22"/>
                <w:szCs w:val="22"/>
              </w:rPr>
            </w:pPr>
            <w:r w:rsidRPr="0034576B">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547C4E5" w14:textId="77777777" w:rsidR="00B80F38" w:rsidRPr="0034576B" w:rsidRDefault="00B80F38" w:rsidP="00B80F38">
            <w:pPr>
              <w:jc w:val="center"/>
              <w:rPr>
                <w:color w:val="000000"/>
                <w:sz w:val="22"/>
                <w:szCs w:val="22"/>
              </w:rPr>
            </w:pPr>
            <w:r w:rsidRPr="0034576B">
              <w:rPr>
                <w:color w:val="000000"/>
                <w:sz w:val="22"/>
                <w:szCs w:val="22"/>
              </w:rPr>
              <w:t> </w:t>
            </w:r>
          </w:p>
        </w:tc>
      </w:tr>
      <w:tr w:rsidR="00B80F38" w14:paraId="151FEBA7"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780FCE0B" w14:textId="77777777" w:rsidR="00B80F38" w:rsidRPr="0034576B" w:rsidRDefault="00B80F38" w:rsidP="00B80F38">
            <w:pPr>
              <w:jc w:val="center"/>
              <w:rPr>
                <w:b/>
                <w:bCs/>
                <w:color w:val="000000"/>
                <w:sz w:val="22"/>
                <w:szCs w:val="22"/>
              </w:rPr>
            </w:pPr>
            <w:r w:rsidRPr="0034576B">
              <w:rPr>
                <w:b/>
                <w:bCs/>
                <w:color w:val="000000"/>
                <w:sz w:val="22"/>
                <w:szCs w:val="22"/>
              </w:rPr>
              <w:t>OPREMA, KI BO NAMEŠČENA NA PORTALU ALI V GARAŽI</w:t>
            </w:r>
          </w:p>
        </w:tc>
        <w:tc>
          <w:tcPr>
            <w:tcW w:w="1060" w:type="dxa"/>
            <w:tcBorders>
              <w:top w:val="nil"/>
              <w:left w:val="nil"/>
              <w:bottom w:val="single" w:sz="4" w:space="0" w:color="auto"/>
              <w:right w:val="single" w:sz="4" w:space="0" w:color="auto"/>
            </w:tcBorders>
            <w:shd w:val="clear" w:color="auto" w:fill="auto"/>
            <w:noWrap/>
            <w:vAlign w:val="bottom"/>
            <w:hideMark/>
          </w:tcPr>
          <w:p w14:paraId="116063A0" w14:textId="77777777" w:rsidR="00B80F38" w:rsidRPr="0034576B" w:rsidRDefault="00B80F38" w:rsidP="00B80F38">
            <w:pPr>
              <w:jc w:val="center"/>
              <w:rPr>
                <w:b/>
                <w:bCs/>
                <w:color w:val="000000"/>
                <w:sz w:val="22"/>
                <w:szCs w:val="22"/>
              </w:rPr>
            </w:pPr>
            <w:r w:rsidRPr="0034576B">
              <w:rPr>
                <w:b/>
                <w:bCs/>
                <w:color w:val="000000"/>
                <w:sz w:val="22"/>
                <w:szCs w:val="22"/>
              </w:rPr>
              <w:t>Kosov</w:t>
            </w:r>
          </w:p>
        </w:tc>
        <w:tc>
          <w:tcPr>
            <w:tcW w:w="1216" w:type="dxa"/>
            <w:tcBorders>
              <w:top w:val="nil"/>
              <w:left w:val="nil"/>
              <w:bottom w:val="single" w:sz="4" w:space="0" w:color="auto"/>
              <w:right w:val="single" w:sz="4" w:space="0" w:color="auto"/>
            </w:tcBorders>
            <w:shd w:val="clear" w:color="auto" w:fill="auto"/>
            <w:noWrap/>
            <w:vAlign w:val="bottom"/>
            <w:hideMark/>
          </w:tcPr>
          <w:p w14:paraId="39DAACB2" w14:textId="76A5F431" w:rsidR="00B80F38" w:rsidRPr="00E27C0E" w:rsidRDefault="00B80F38" w:rsidP="00B80F38">
            <w:pPr>
              <w:jc w:val="center"/>
              <w:rPr>
                <w:b/>
                <w:color w:val="000000"/>
                <w:sz w:val="22"/>
                <w:szCs w:val="22"/>
              </w:rPr>
            </w:pPr>
            <w:r>
              <w:rPr>
                <w:b/>
                <w:color w:val="000000"/>
                <w:sz w:val="22"/>
                <w:szCs w:val="22"/>
              </w:rPr>
              <w:t>L</w:t>
            </w:r>
            <w:r w:rsidRPr="00E27C0E">
              <w:rPr>
                <w:b/>
                <w:color w:val="000000"/>
                <w:sz w:val="22"/>
                <w:szCs w:val="22"/>
              </w:rPr>
              <w:t>okacija</w:t>
            </w:r>
          </w:p>
        </w:tc>
      </w:tr>
      <w:tr w:rsidR="00B80F38" w14:paraId="0377A979" w14:textId="77777777" w:rsidTr="003C06F6">
        <w:trPr>
          <w:trHeight w:val="555"/>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4A027FC" w14:textId="77777777" w:rsidR="00B80F38" w:rsidRPr="0034576B" w:rsidRDefault="00B80F38" w:rsidP="00B80F38">
            <w:pPr>
              <w:rPr>
                <w:color w:val="000000"/>
                <w:sz w:val="22"/>
                <w:szCs w:val="22"/>
              </w:rPr>
            </w:pPr>
            <w:r w:rsidRPr="0034576B">
              <w:rPr>
                <w:color w:val="000000"/>
                <w:sz w:val="22"/>
                <w:szCs w:val="22"/>
              </w:rPr>
              <w:t xml:space="preserve">Zložljiv voziček za prevoz opreme DIN 14751 ali montažo nosil, po DIN 13024, nosilnost min 200 kg – z izvlečnimi kolesi za prevoz po tirih </w:t>
            </w:r>
          </w:p>
        </w:tc>
        <w:tc>
          <w:tcPr>
            <w:tcW w:w="1060" w:type="dxa"/>
            <w:tcBorders>
              <w:top w:val="nil"/>
              <w:left w:val="nil"/>
              <w:bottom w:val="single" w:sz="4" w:space="0" w:color="auto"/>
              <w:right w:val="single" w:sz="4" w:space="0" w:color="auto"/>
            </w:tcBorders>
            <w:shd w:val="clear" w:color="auto" w:fill="auto"/>
            <w:noWrap/>
            <w:vAlign w:val="bottom"/>
            <w:hideMark/>
          </w:tcPr>
          <w:p w14:paraId="0F2A9883"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0298246" w14:textId="4C8BED20" w:rsidR="00B80F38" w:rsidRPr="0034576B" w:rsidRDefault="00B80F38" w:rsidP="00B80F38">
            <w:pPr>
              <w:jc w:val="center"/>
              <w:rPr>
                <w:color w:val="000000"/>
                <w:sz w:val="22"/>
                <w:szCs w:val="22"/>
              </w:rPr>
            </w:pPr>
            <w:r w:rsidRPr="0034576B">
              <w:rPr>
                <w:color w:val="000000"/>
                <w:sz w:val="22"/>
                <w:szCs w:val="22"/>
              </w:rPr>
              <w:t>garaža</w:t>
            </w:r>
          </w:p>
        </w:tc>
      </w:tr>
      <w:tr w:rsidR="00B80F38" w14:paraId="370D079F" w14:textId="77777777" w:rsidTr="003C06F6">
        <w:trPr>
          <w:trHeight w:val="265"/>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0AD4C1E" w14:textId="77777777" w:rsidR="00B80F38" w:rsidRPr="0034576B" w:rsidRDefault="00B80F38" w:rsidP="00B80F38">
            <w:pPr>
              <w:rPr>
                <w:color w:val="000000"/>
                <w:sz w:val="22"/>
                <w:szCs w:val="22"/>
              </w:rPr>
            </w:pPr>
            <w:r w:rsidRPr="0034576B">
              <w:rPr>
                <w:color w:val="000000"/>
                <w:sz w:val="22"/>
                <w:szCs w:val="22"/>
              </w:rPr>
              <w:t xml:space="preserve">Reševalna platforma oz. podest (nameščena kolesa za tire)  DIN 14830 </w:t>
            </w:r>
          </w:p>
        </w:tc>
        <w:tc>
          <w:tcPr>
            <w:tcW w:w="1060" w:type="dxa"/>
            <w:tcBorders>
              <w:top w:val="nil"/>
              <w:left w:val="nil"/>
              <w:bottom w:val="single" w:sz="4" w:space="0" w:color="auto"/>
              <w:right w:val="single" w:sz="4" w:space="0" w:color="auto"/>
            </w:tcBorders>
            <w:shd w:val="clear" w:color="auto" w:fill="auto"/>
            <w:noWrap/>
            <w:vAlign w:val="bottom"/>
            <w:hideMark/>
          </w:tcPr>
          <w:p w14:paraId="334DE77A"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4EB5FF39" w14:textId="4A1AEA0F" w:rsidR="00B80F38" w:rsidRPr="0034576B" w:rsidRDefault="00B80F38" w:rsidP="00B80F38">
            <w:pPr>
              <w:jc w:val="center"/>
              <w:rPr>
                <w:color w:val="000000"/>
                <w:sz w:val="22"/>
                <w:szCs w:val="22"/>
              </w:rPr>
            </w:pPr>
            <w:r w:rsidRPr="0034576B">
              <w:rPr>
                <w:color w:val="000000"/>
                <w:sz w:val="22"/>
                <w:szCs w:val="22"/>
              </w:rPr>
              <w:t>garaža</w:t>
            </w:r>
          </w:p>
        </w:tc>
      </w:tr>
      <w:tr w:rsidR="00B80F38" w14:paraId="2E21A371"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9EA3768" w14:textId="77777777" w:rsidR="00B80F38" w:rsidRPr="0034576B" w:rsidRDefault="00B80F38" w:rsidP="00B80F38">
            <w:pPr>
              <w:rPr>
                <w:color w:val="000000"/>
                <w:sz w:val="22"/>
                <w:szCs w:val="22"/>
              </w:rPr>
            </w:pPr>
            <w:r w:rsidRPr="0034576B">
              <w:rPr>
                <w:color w:val="000000"/>
                <w:sz w:val="22"/>
                <w:szCs w:val="22"/>
              </w:rPr>
              <w:t xml:space="preserve">Kolesa za reševalni oder za vožnjo po tirih in cesti </w:t>
            </w:r>
          </w:p>
        </w:tc>
        <w:tc>
          <w:tcPr>
            <w:tcW w:w="1060" w:type="dxa"/>
            <w:tcBorders>
              <w:top w:val="nil"/>
              <w:left w:val="nil"/>
              <w:bottom w:val="single" w:sz="4" w:space="0" w:color="auto"/>
              <w:right w:val="single" w:sz="4" w:space="0" w:color="auto"/>
            </w:tcBorders>
            <w:shd w:val="clear" w:color="auto" w:fill="auto"/>
            <w:noWrap/>
            <w:vAlign w:val="bottom"/>
            <w:hideMark/>
          </w:tcPr>
          <w:p w14:paraId="795C3FAF" w14:textId="77777777" w:rsidR="00B80F38" w:rsidRPr="0034576B" w:rsidRDefault="00B80F38" w:rsidP="00B80F38">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63041189" w14:textId="4F05D062" w:rsidR="00B80F38" w:rsidRPr="0034576B" w:rsidRDefault="00B80F38" w:rsidP="00B80F38">
            <w:pPr>
              <w:jc w:val="center"/>
              <w:rPr>
                <w:color w:val="000000"/>
                <w:sz w:val="22"/>
                <w:szCs w:val="22"/>
              </w:rPr>
            </w:pPr>
            <w:r w:rsidRPr="0034576B">
              <w:rPr>
                <w:color w:val="000000"/>
                <w:sz w:val="22"/>
                <w:szCs w:val="22"/>
              </w:rPr>
              <w:t>garaža</w:t>
            </w:r>
          </w:p>
        </w:tc>
      </w:tr>
      <w:tr w:rsidR="00B80F38" w14:paraId="2E96A055" w14:textId="77777777" w:rsidTr="003C06F6">
        <w:trPr>
          <w:trHeight w:val="557"/>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03C336A" w14:textId="4E97D669" w:rsidR="00B80F38" w:rsidRPr="0034576B" w:rsidRDefault="00B80F38" w:rsidP="00B80F38">
            <w:pPr>
              <w:rPr>
                <w:color w:val="000000"/>
                <w:sz w:val="22"/>
                <w:szCs w:val="22"/>
              </w:rPr>
            </w:pPr>
            <w:r w:rsidRPr="0034576B">
              <w:rPr>
                <w:color w:val="000000"/>
                <w:sz w:val="22"/>
                <w:szCs w:val="22"/>
              </w:rPr>
              <w:t>Obleka plinotesna (3. stopnja), DRAGER CPS 7900, modra, velikost XL (180-200</w:t>
            </w:r>
            <w:r>
              <w:rPr>
                <w:color w:val="000000"/>
                <w:sz w:val="22"/>
                <w:szCs w:val="22"/>
              </w:rPr>
              <w:t xml:space="preserve"> </w:t>
            </w:r>
            <w:r w:rsidRPr="0034576B">
              <w:rPr>
                <w:color w:val="000000"/>
                <w:sz w:val="22"/>
                <w:szCs w:val="22"/>
              </w:rPr>
              <w:t>cm) S sistemom za dovod zraka (hlajenje) – v originalni torbi</w:t>
            </w:r>
          </w:p>
        </w:tc>
        <w:tc>
          <w:tcPr>
            <w:tcW w:w="1060" w:type="dxa"/>
            <w:tcBorders>
              <w:top w:val="nil"/>
              <w:left w:val="nil"/>
              <w:bottom w:val="single" w:sz="4" w:space="0" w:color="auto"/>
              <w:right w:val="single" w:sz="4" w:space="0" w:color="auto"/>
            </w:tcBorders>
            <w:shd w:val="clear" w:color="auto" w:fill="auto"/>
            <w:noWrap/>
            <w:vAlign w:val="bottom"/>
            <w:hideMark/>
          </w:tcPr>
          <w:p w14:paraId="008D606C" w14:textId="77777777" w:rsidR="00B80F38" w:rsidRPr="0034576B" w:rsidRDefault="00B80F38" w:rsidP="00B80F38">
            <w:pPr>
              <w:jc w:val="center"/>
              <w:rPr>
                <w:color w:val="000000"/>
                <w:sz w:val="22"/>
                <w:szCs w:val="22"/>
              </w:rPr>
            </w:pPr>
            <w:r w:rsidRPr="0034576B">
              <w:rPr>
                <w:color w:val="000000"/>
                <w:sz w:val="22"/>
                <w:szCs w:val="22"/>
              </w:rPr>
              <w:t>3</w:t>
            </w:r>
          </w:p>
        </w:tc>
        <w:tc>
          <w:tcPr>
            <w:tcW w:w="1216" w:type="dxa"/>
            <w:tcBorders>
              <w:top w:val="nil"/>
              <w:left w:val="nil"/>
              <w:bottom w:val="single" w:sz="4" w:space="0" w:color="auto"/>
              <w:right w:val="single" w:sz="4" w:space="0" w:color="auto"/>
            </w:tcBorders>
            <w:shd w:val="clear" w:color="auto" w:fill="auto"/>
            <w:noWrap/>
            <w:vAlign w:val="bottom"/>
            <w:hideMark/>
          </w:tcPr>
          <w:p w14:paraId="4AB8CCD3" w14:textId="141B6D1E" w:rsidR="00B80F38" w:rsidRPr="0034576B" w:rsidRDefault="00B80F38" w:rsidP="00B80F38">
            <w:pPr>
              <w:jc w:val="center"/>
              <w:rPr>
                <w:color w:val="000000"/>
                <w:sz w:val="22"/>
                <w:szCs w:val="22"/>
              </w:rPr>
            </w:pPr>
            <w:r w:rsidRPr="0034576B">
              <w:rPr>
                <w:color w:val="000000"/>
                <w:sz w:val="22"/>
                <w:szCs w:val="22"/>
              </w:rPr>
              <w:t>garaža</w:t>
            </w:r>
          </w:p>
        </w:tc>
      </w:tr>
      <w:tr w:rsidR="00B80F38" w14:paraId="6DA316E3"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6391AE79" w14:textId="62FBA5CA" w:rsidR="00B80F38" w:rsidRPr="0034576B" w:rsidRDefault="00B80F38" w:rsidP="00B80F38">
            <w:pPr>
              <w:rPr>
                <w:color w:val="000000"/>
                <w:sz w:val="22"/>
                <w:szCs w:val="22"/>
              </w:rPr>
            </w:pPr>
            <w:r w:rsidRPr="0034576B">
              <w:rPr>
                <w:color w:val="000000"/>
                <w:sz w:val="22"/>
                <w:szCs w:val="22"/>
              </w:rPr>
              <w:t>Zalogovnik zraka, na vozičku, za oskrbo plinotesnih oblek</w:t>
            </w:r>
            <w:r>
              <w:rPr>
                <w:color w:val="000000"/>
                <w:sz w:val="22"/>
                <w:szCs w:val="22"/>
              </w:rPr>
              <w:t xml:space="preserve"> (Airpack) z 50 m cevi+voziček</w:t>
            </w:r>
          </w:p>
        </w:tc>
        <w:tc>
          <w:tcPr>
            <w:tcW w:w="1060" w:type="dxa"/>
            <w:tcBorders>
              <w:top w:val="nil"/>
              <w:left w:val="nil"/>
              <w:bottom w:val="single" w:sz="4" w:space="0" w:color="auto"/>
              <w:right w:val="single" w:sz="4" w:space="0" w:color="auto"/>
            </w:tcBorders>
            <w:shd w:val="clear" w:color="auto" w:fill="auto"/>
            <w:noWrap/>
            <w:vAlign w:val="bottom"/>
            <w:hideMark/>
          </w:tcPr>
          <w:p w14:paraId="66DF50BD"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20295B5F" w14:textId="5B436279" w:rsidR="00B80F38" w:rsidRPr="0034576B" w:rsidRDefault="00B80F38" w:rsidP="00B80F38">
            <w:pPr>
              <w:jc w:val="center"/>
              <w:rPr>
                <w:color w:val="000000"/>
                <w:sz w:val="22"/>
                <w:szCs w:val="22"/>
              </w:rPr>
            </w:pPr>
            <w:r w:rsidRPr="0034576B">
              <w:rPr>
                <w:color w:val="000000"/>
                <w:sz w:val="22"/>
                <w:szCs w:val="22"/>
              </w:rPr>
              <w:t>garaža</w:t>
            </w:r>
          </w:p>
        </w:tc>
      </w:tr>
      <w:tr w:rsidR="00B80F38" w14:paraId="7DD10ED8" w14:textId="77777777" w:rsidTr="003C06F6">
        <w:trPr>
          <w:trHeight w:val="1122"/>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24B1F854" w14:textId="05D961E8" w:rsidR="00B80F38" w:rsidRPr="0034576B" w:rsidRDefault="00B80F38" w:rsidP="00B80F38">
            <w:pPr>
              <w:rPr>
                <w:color w:val="000000"/>
                <w:sz w:val="22"/>
                <w:szCs w:val="22"/>
              </w:rPr>
            </w:pPr>
            <w:r>
              <w:rPr>
                <w:color w:val="000000"/>
                <w:sz w:val="22"/>
                <w:szCs w:val="22"/>
              </w:rPr>
              <w:t>K</w:t>
            </w:r>
            <w:r w:rsidRPr="0034576B">
              <w:rPr>
                <w:color w:val="000000"/>
                <w:sz w:val="22"/>
                <w:szCs w:val="22"/>
              </w:rPr>
              <w:t>ompresor (prevozni) za polnjenje IDA (300 bar) na terenu. Karakteristike ustreznega kompresorja - Comptrade iz Avstrije tip CTP 320 P Honda 4-taktni bencinski motor GX 340, 8 kW Polnilna enota 200 bar ali 300 bar Možnost istočasno polnitve  200 bar in 300 bar jeklenke.</w:t>
            </w:r>
          </w:p>
        </w:tc>
        <w:tc>
          <w:tcPr>
            <w:tcW w:w="1060" w:type="dxa"/>
            <w:tcBorders>
              <w:top w:val="nil"/>
              <w:left w:val="nil"/>
              <w:bottom w:val="single" w:sz="4" w:space="0" w:color="auto"/>
              <w:right w:val="single" w:sz="4" w:space="0" w:color="auto"/>
            </w:tcBorders>
            <w:shd w:val="clear" w:color="auto" w:fill="auto"/>
            <w:noWrap/>
            <w:vAlign w:val="bottom"/>
            <w:hideMark/>
          </w:tcPr>
          <w:p w14:paraId="5A907DB7"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433AF18" w14:textId="189C4EFC" w:rsidR="00B80F38" w:rsidRPr="0034576B" w:rsidRDefault="00B80F38" w:rsidP="00B80F38">
            <w:pPr>
              <w:jc w:val="center"/>
              <w:rPr>
                <w:color w:val="000000"/>
                <w:sz w:val="22"/>
                <w:szCs w:val="22"/>
              </w:rPr>
            </w:pPr>
            <w:r w:rsidRPr="0034576B">
              <w:rPr>
                <w:color w:val="000000"/>
                <w:sz w:val="22"/>
                <w:szCs w:val="22"/>
              </w:rPr>
              <w:t>garaža</w:t>
            </w:r>
          </w:p>
        </w:tc>
      </w:tr>
      <w:tr w:rsidR="00B80F38" w14:paraId="3E0AA75E" w14:textId="77777777" w:rsidTr="003C06F6">
        <w:trPr>
          <w:trHeight w:val="841"/>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099AAE5E" w14:textId="304C00EF" w:rsidR="00B80F38" w:rsidRPr="0034576B" w:rsidRDefault="00B80F38" w:rsidP="00B80F38">
            <w:pPr>
              <w:rPr>
                <w:color w:val="000000"/>
                <w:sz w:val="22"/>
                <w:szCs w:val="22"/>
              </w:rPr>
            </w:pPr>
            <w:r>
              <w:rPr>
                <w:color w:val="000000"/>
                <w:sz w:val="22"/>
                <w:szCs w:val="22"/>
              </w:rPr>
              <w:t>N</w:t>
            </w:r>
            <w:r w:rsidRPr="0034576B">
              <w:rPr>
                <w:color w:val="000000"/>
                <w:sz w:val="22"/>
                <w:szCs w:val="22"/>
              </w:rPr>
              <w:t xml:space="preserve">apihljiv šotor vsaj 20 m2 – svetle barve (bela ali svetlo siva) enostaven za postavljanje (2  osebi) z razsvetljavo - (primeren samostoječi šotor arz 204 s popolnoma napihljivim okvirjem - </w:t>
            </w:r>
            <w:r>
              <w:rPr>
                <w:color w:val="000000"/>
                <w:sz w:val="22"/>
                <w:szCs w:val="22"/>
              </w:rPr>
              <w:t>L</w:t>
            </w:r>
            <w:r w:rsidRPr="0034576B">
              <w:rPr>
                <w:color w:val="000000"/>
                <w:sz w:val="22"/>
                <w:szCs w:val="22"/>
              </w:rPr>
              <w:t>anco)</w:t>
            </w:r>
          </w:p>
        </w:tc>
        <w:tc>
          <w:tcPr>
            <w:tcW w:w="1060" w:type="dxa"/>
            <w:tcBorders>
              <w:top w:val="nil"/>
              <w:left w:val="nil"/>
              <w:bottom w:val="single" w:sz="4" w:space="0" w:color="auto"/>
              <w:right w:val="single" w:sz="4" w:space="0" w:color="auto"/>
            </w:tcBorders>
            <w:shd w:val="clear" w:color="auto" w:fill="auto"/>
            <w:noWrap/>
            <w:vAlign w:val="bottom"/>
            <w:hideMark/>
          </w:tcPr>
          <w:p w14:paraId="0E1FF0A4" w14:textId="77777777" w:rsidR="00B80F38" w:rsidRPr="0034576B" w:rsidRDefault="00B80F38" w:rsidP="00B80F38">
            <w:pPr>
              <w:jc w:val="center"/>
              <w:rPr>
                <w:color w:val="000000"/>
                <w:sz w:val="22"/>
                <w:szCs w:val="22"/>
              </w:rPr>
            </w:pPr>
            <w:r w:rsidRPr="0034576B">
              <w:rPr>
                <w:color w:val="000000"/>
                <w:sz w:val="22"/>
                <w:szCs w:val="22"/>
              </w:rPr>
              <w:t>1</w:t>
            </w:r>
          </w:p>
        </w:tc>
        <w:tc>
          <w:tcPr>
            <w:tcW w:w="1216" w:type="dxa"/>
            <w:tcBorders>
              <w:top w:val="nil"/>
              <w:left w:val="nil"/>
              <w:bottom w:val="single" w:sz="4" w:space="0" w:color="auto"/>
              <w:right w:val="single" w:sz="4" w:space="0" w:color="auto"/>
            </w:tcBorders>
            <w:shd w:val="clear" w:color="auto" w:fill="auto"/>
            <w:noWrap/>
            <w:vAlign w:val="bottom"/>
            <w:hideMark/>
          </w:tcPr>
          <w:p w14:paraId="7A5F88A9" w14:textId="6616DCEF" w:rsidR="00B80F38" w:rsidRPr="0034576B" w:rsidRDefault="00B80F38" w:rsidP="00B80F38">
            <w:pPr>
              <w:jc w:val="center"/>
              <w:rPr>
                <w:color w:val="000000"/>
                <w:sz w:val="22"/>
                <w:szCs w:val="22"/>
              </w:rPr>
            </w:pPr>
            <w:r w:rsidRPr="0034576B">
              <w:rPr>
                <w:color w:val="000000"/>
                <w:sz w:val="22"/>
                <w:szCs w:val="22"/>
              </w:rPr>
              <w:t>garaža</w:t>
            </w:r>
          </w:p>
        </w:tc>
      </w:tr>
      <w:tr w:rsidR="00B80F38" w14:paraId="35DB302F" w14:textId="77777777" w:rsidTr="003C06F6">
        <w:trPr>
          <w:trHeight w:val="276"/>
        </w:trPr>
        <w:tc>
          <w:tcPr>
            <w:tcW w:w="7800" w:type="dxa"/>
            <w:tcBorders>
              <w:top w:val="nil"/>
              <w:left w:val="single" w:sz="4" w:space="0" w:color="auto"/>
              <w:bottom w:val="single" w:sz="4" w:space="0" w:color="auto"/>
              <w:right w:val="single" w:sz="4" w:space="0" w:color="auto"/>
            </w:tcBorders>
            <w:shd w:val="clear" w:color="auto" w:fill="auto"/>
            <w:vAlign w:val="bottom"/>
            <w:hideMark/>
          </w:tcPr>
          <w:p w14:paraId="39C3913F" w14:textId="26FA934D" w:rsidR="00B80F38" w:rsidRPr="0034576B" w:rsidRDefault="00B80F38" w:rsidP="00B80F38">
            <w:pPr>
              <w:rPr>
                <w:color w:val="000000"/>
                <w:sz w:val="22"/>
                <w:szCs w:val="22"/>
              </w:rPr>
            </w:pPr>
            <w:r>
              <w:rPr>
                <w:color w:val="000000"/>
                <w:sz w:val="22"/>
                <w:szCs w:val="22"/>
              </w:rPr>
              <w:lastRenderedPageBreak/>
              <w:t>T</w:t>
            </w:r>
            <w:r w:rsidRPr="0034576B">
              <w:rPr>
                <w:color w:val="000000"/>
                <w:sz w:val="22"/>
                <w:szCs w:val="22"/>
              </w:rPr>
              <w:t>lačna posoda (IDA) – za polnjenje šotora</w:t>
            </w:r>
          </w:p>
        </w:tc>
        <w:tc>
          <w:tcPr>
            <w:tcW w:w="1060" w:type="dxa"/>
            <w:tcBorders>
              <w:top w:val="nil"/>
              <w:left w:val="nil"/>
              <w:bottom w:val="single" w:sz="4" w:space="0" w:color="auto"/>
              <w:right w:val="single" w:sz="4" w:space="0" w:color="auto"/>
            </w:tcBorders>
            <w:shd w:val="clear" w:color="auto" w:fill="auto"/>
            <w:noWrap/>
            <w:vAlign w:val="bottom"/>
            <w:hideMark/>
          </w:tcPr>
          <w:p w14:paraId="1EA7FE66" w14:textId="77777777" w:rsidR="00B80F38" w:rsidRPr="0034576B" w:rsidRDefault="00B80F38" w:rsidP="00B80F38">
            <w:pPr>
              <w:jc w:val="center"/>
              <w:rPr>
                <w:color w:val="000000"/>
                <w:sz w:val="22"/>
                <w:szCs w:val="22"/>
              </w:rPr>
            </w:pPr>
            <w:r w:rsidRPr="0034576B">
              <w:rPr>
                <w:color w:val="000000"/>
                <w:sz w:val="22"/>
                <w:szCs w:val="22"/>
              </w:rPr>
              <w:t>2</w:t>
            </w:r>
          </w:p>
        </w:tc>
        <w:tc>
          <w:tcPr>
            <w:tcW w:w="1216" w:type="dxa"/>
            <w:tcBorders>
              <w:top w:val="nil"/>
              <w:left w:val="nil"/>
              <w:bottom w:val="single" w:sz="4" w:space="0" w:color="auto"/>
              <w:right w:val="single" w:sz="4" w:space="0" w:color="auto"/>
            </w:tcBorders>
            <w:shd w:val="clear" w:color="auto" w:fill="auto"/>
            <w:noWrap/>
            <w:vAlign w:val="bottom"/>
            <w:hideMark/>
          </w:tcPr>
          <w:p w14:paraId="2DD740BC" w14:textId="63FE2BF1" w:rsidR="00B80F38" w:rsidRPr="0034576B" w:rsidRDefault="00B80F38" w:rsidP="00B80F38">
            <w:pPr>
              <w:jc w:val="center"/>
              <w:rPr>
                <w:color w:val="000000"/>
                <w:sz w:val="22"/>
                <w:szCs w:val="22"/>
              </w:rPr>
            </w:pPr>
            <w:r w:rsidRPr="0034576B">
              <w:rPr>
                <w:color w:val="000000"/>
                <w:sz w:val="22"/>
                <w:szCs w:val="22"/>
              </w:rPr>
              <w:t>garaža</w:t>
            </w:r>
          </w:p>
        </w:tc>
      </w:tr>
    </w:tbl>
    <w:p w14:paraId="407E71D3" w14:textId="4E4B95AB" w:rsidR="00283620" w:rsidRDefault="00283620" w:rsidP="00910E8B">
      <w:pPr>
        <w:ind w:left="1440"/>
        <w:jc w:val="both"/>
        <w:rPr>
          <w:sz w:val="22"/>
          <w:szCs w:val="22"/>
        </w:rPr>
      </w:pPr>
    </w:p>
    <w:p w14:paraId="44B992CB" w14:textId="77777777" w:rsidR="00E43DC9" w:rsidRDefault="00E43DC9" w:rsidP="00910E8B">
      <w:pPr>
        <w:ind w:left="1440"/>
        <w:jc w:val="both"/>
        <w:rPr>
          <w:sz w:val="22"/>
          <w:szCs w:val="22"/>
        </w:rPr>
      </w:pPr>
    </w:p>
    <w:p w14:paraId="7E58D930" w14:textId="4DC2AFE9" w:rsidR="00F82C03" w:rsidRPr="000D380C" w:rsidRDefault="00283620" w:rsidP="00910E8B">
      <w:pPr>
        <w:ind w:left="567"/>
        <w:jc w:val="both"/>
        <w:rPr>
          <w:sz w:val="22"/>
          <w:szCs w:val="22"/>
        </w:rPr>
      </w:pPr>
      <w:r w:rsidRPr="00283620">
        <w:rPr>
          <w:sz w:val="22"/>
          <w:szCs w:val="22"/>
        </w:rPr>
        <w:t xml:space="preserve">Dobavljeno mora biti 10 vozičkov. Vsa oprema, ki je zahtevana v predmetnem javnem naročilu, se namesti v vozili ter vozičke. </w:t>
      </w:r>
      <w:r w:rsidR="00F82C03" w:rsidRPr="000D380C">
        <w:rPr>
          <w:sz w:val="22"/>
          <w:szCs w:val="22"/>
        </w:rPr>
        <w:t>En voziček naj bo kot voziček s posodo iz umetne mase, ki tesni tekočino, s snemljivim pokrovom.</w:t>
      </w:r>
    </w:p>
    <w:p w14:paraId="21B60A67"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Karakteristike transportnih vozičkov:</w:t>
      </w:r>
      <w:r w:rsidRPr="000D380C">
        <w:rPr>
          <w:rFonts w:ascii="Times New Roman" w:hAnsi="Times New Roman" w:cs="Times New Roman"/>
          <w:sz w:val="22"/>
          <w:szCs w:val="22"/>
        </w:rPr>
        <w:tab/>
      </w:r>
    </w:p>
    <w:p w14:paraId="5FB9CD36" w14:textId="4DB89A6C" w:rsidR="00F82C03" w:rsidRPr="000D380C" w:rsidRDefault="00F82C03" w:rsidP="000457D3">
      <w:pPr>
        <w:numPr>
          <w:ilvl w:val="0"/>
          <w:numId w:val="10"/>
        </w:numPr>
        <w:jc w:val="both"/>
        <w:rPr>
          <w:sz w:val="22"/>
          <w:szCs w:val="22"/>
        </w:rPr>
      </w:pPr>
      <w:r w:rsidRPr="000D380C">
        <w:rPr>
          <w:sz w:val="22"/>
          <w:szCs w:val="22"/>
        </w:rPr>
        <w:t>Dimenzije: dolžina – 1200</w:t>
      </w:r>
      <w:r w:rsidR="009C4550">
        <w:rPr>
          <w:sz w:val="22"/>
          <w:szCs w:val="22"/>
        </w:rPr>
        <w:t xml:space="preserve"> </w:t>
      </w:r>
      <w:r w:rsidRPr="000D380C">
        <w:rPr>
          <w:sz w:val="22"/>
          <w:szCs w:val="22"/>
        </w:rPr>
        <w:t>mm / Širina – 800mm / Višina po potrebi (najmanj 1m).</w:t>
      </w:r>
    </w:p>
    <w:p w14:paraId="76026881" w14:textId="77777777" w:rsidR="00F82C03" w:rsidRPr="000D380C" w:rsidRDefault="00F82C03" w:rsidP="000457D3">
      <w:pPr>
        <w:numPr>
          <w:ilvl w:val="0"/>
          <w:numId w:val="10"/>
        </w:numPr>
        <w:jc w:val="both"/>
        <w:rPr>
          <w:sz w:val="22"/>
          <w:szCs w:val="22"/>
        </w:rPr>
      </w:pPr>
      <w:r w:rsidRPr="000D380C">
        <w:rPr>
          <w:sz w:val="22"/>
          <w:szCs w:val="22"/>
        </w:rPr>
        <w:t>Svetleče oznake</w:t>
      </w:r>
      <w:r w:rsidRPr="000D380C">
        <w:rPr>
          <w:sz w:val="22"/>
          <w:szCs w:val="22"/>
        </w:rPr>
        <w:tab/>
        <w:t>na obeh straneh, ali vseh robovih, vozička.</w:t>
      </w:r>
    </w:p>
    <w:p w14:paraId="55701F8A" w14:textId="5A4C4850" w:rsidR="00F82C03" w:rsidRPr="000D380C" w:rsidRDefault="00F82C03" w:rsidP="000457D3">
      <w:pPr>
        <w:numPr>
          <w:ilvl w:val="0"/>
          <w:numId w:val="10"/>
        </w:numPr>
        <w:jc w:val="both"/>
        <w:rPr>
          <w:sz w:val="22"/>
          <w:szCs w:val="22"/>
        </w:rPr>
      </w:pPr>
      <w:r w:rsidRPr="000D380C">
        <w:rPr>
          <w:sz w:val="22"/>
          <w:szCs w:val="22"/>
        </w:rPr>
        <w:t xml:space="preserve">Izdelava - </w:t>
      </w:r>
      <w:r w:rsidR="009C4550">
        <w:rPr>
          <w:sz w:val="22"/>
          <w:szCs w:val="22"/>
        </w:rPr>
        <w:t>n</w:t>
      </w:r>
      <w:r w:rsidRPr="000D380C">
        <w:rPr>
          <w:sz w:val="22"/>
          <w:szCs w:val="22"/>
        </w:rPr>
        <w:t>erjaveča pločevina</w:t>
      </w:r>
    </w:p>
    <w:p w14:paraId="4976C294" w14:textId="130FF5F3" w:rsidR="00F82C03" w:rsidRPr="000D380C" w:rsidRDefault="00F82C03" w:rsidP="000457D3">
      <w:pPr>
        <w:numPr>
          <w:ilvl w:val="0"/>
          <w:numId w:val="10"/>
        </w:numPr>
        <w:jc w:val="both"/>
        <w:rPr>
          <w:sz w:val="22"/>
          <w:szCs w:val="22"/>
        </w:rPr>
      </w:pPr>
      <w:r w:rsidRPr="000D380C">
        <w:rPr>
          <w:sz w:val="22"/>
          <w:szCs w:val="22"/>
        </w:rPr>
        <w:t xml:space="preserve">Kolesa - </w:t>
      </w:r>
      <w:r w:rsidR="009C4550">
        <w:rPr>
          <w:sz w:val="22"/>
          <w:szCs w:val="22"/>
        </w:rPr>
        <w:t>v</w:t>
      </w:r>
      <w:r w:rsidRPr="000D380C">
        <w:rPr>
          <w:sz w:val="22"/>
          <w:szCs w:val="22"/>
        </w:rPr>
        <w:t>elikost koles najmanj 200 mm odporni na vlago, prah in olje, prednja kolesa fiksna, zadnja dva vrtljiva.</w:t>
      </w:r>
    </w:p>
    <w:p w14:paraId="6C13929C" w14:textId="77777777" w:rsidR="00F82C03" w:rsidRPr="000D380C" w:rsidRDefault="00F82C03" w:rsidP="000457D3">
      <w:pPr>
        <w:numPr>
          <w:ilvl w:val="0"/>
          <w:numId w:val="10"/>
        </w:numPr>
        <w:jc w:val="both"/>
        <w:rPr>
          <w:sz w:val="22"/>
          <w:szCs w:val="22"/>
        </w:rPr>
      </w:pPr>
      <w:r w:rsidRPr="000D380C">
        <w:rPr>
          <w:sz w:val="22"/>
          <w:szCs w:val="22"/>
        </w:rPr>
        <w:t>Zavora - ročna, blokira ob spustitvi.</w:t>
      </w:r>
    </w:p>
    <w:p w14:paraId="45EC6BA0" w14:textId="77777777" w:rsidR="00F82C03" w:rsidRPr="000D380C" w:rsidRDefault="00F82C03" w:rsidP="000457D3">
      <w:pPr>
        <w:numPr>
          <w:ilvl w:val="0"/>
          <w:numId w:val="10"/>
        </w:numPr>
        <w:jc w:val="both"/>
        <w:rPr>
          <w:sz w:val="22"/>
          <w:szCs w:val="22"/>
        </w:rPr>
      </w:pPr>
      <w:r w:rsidRPr="000D380C">
        <w:rPr>
          <w:sz w:val="22"/>
          <w:szCs w:val="22"/>
        </w:rPr>
        <w:t>Konstrukcija - Iz profilov, ki omogočajo spremembo nadgradnje s strani uporabnika.</w:t>
      </w:r>
    </w:p>
    <w:p w14:paraId="19E9A3D5" w14:textId="20EA6149" w:rsidR="00F82C03" w:rsidRPr="000D380C" w:rsidRDefault="00283620" w:rsidP="000457D3">
      <w:pPr>
        <w:numPr>
          <w:ilvl w:val="0"/>
          <w:numId w:val="10"/>
        </w:numPr>
        <w:jc w:val="both"/>
        <w:rPr>
          <w:sz w:val="22"/>
          <w:szCs w:val="22"/>
        </w:rPr>
      </w:pPr>
      <w:r>
        <w:rPr>
          <w:sz w:val="22"/>
          <w:szCs w:val="22"/>
        </w:rPr>
        <w:t>Vsak v</w:t>
      </w:r>
      <w:r w:rsidR="00F82C03" w:rsidRPr="000D380C">
        <w:rPr>
          <w:sz w:val="22"/>
          <w:szCs w:val="22"/>
        </w:rPr>
        <w:t>ozič</w:t>
      </w:r>
      <w:r>
        <w:rPr>
          <w:sz w:val="22"/>
          <w:szCs w:val="22"/>
        </w:rPr>
        <w:t>e</w:t>
      </w:r>
      <w:r w:rsidR="00F82C03" w:rsidRPr="000D380C">
        <w:rPr>
          <w:sz w:val="22"/>
          <w:szCs w:val="22"/>
        </w:rPr>
        <w:t>k mora biti opremljen s sistemom, za vožnjo vozička po železniških tirih.</w:t>
      </w:r>
      <w:r w:rsidR="00F051DF">
        <w:rPr>
          <w:sz w:val="22"/>
          <w:szCs w:val="22"/>
        </w:rPr>
        <w:t xml:space="preserve"> Voziček na tirih mora imeti možnost, da je zavrt in stoji na mestu, tudi če je proga v naklonu. Lahko imajo, zagozdo za pod kolesa na sprednji ter zadnji strani, ki onemogočata premik vozička, ki je na mestu (zagozda se lahko namesti ročno, mora pa biti pritrjena na voziček na način, da ne ovira vožnje in se ne more pozabiti, ko se jo odstrani (na voziček pritrjena s tanko jeklenico). </w:t>
      </w:r>
    </w:p>
    <w:p w14:paraId="333ED987" w14:textId="0E48BC35" w:rsidR="00F82C03" w:rsidRPr="000D380C" w:rsidRDefault="00F82C03" w:rsidP="000457D3">
      <w:pPr>
        <w:numPr>
          <w:ilvl w:val="0"/>
          <w:numId w:val="10"/>
        </w:numPr>
        <w:jc w:val="both"/>
        <w:rPr>
          <w:sz w:val="22"/>
          <w:szCs w:val="22"/>
        </w:rPr>
      </w:pPr>
      <w:r w:rsidRPr="000D380C">
        <w:rPr>
          <w:bCs/>
          <w:sz w:val="22"/>
          <w:szCs w:val="22"/>
        </w:rPr>
        <w:t>Model primernih</w:t>
      </w:r>
      <w:r w:rsidRPr="000D380C">
        <w:rPr>
          <w:sz w:val="22"/>
          <w:szCs w:val="22"/>
        </w:rPr>
        <w:t xml:space="preserve"> transpornih vozičkov je Günzburger steigtechnik, Hensel Fahrzeugbau ali enakovredno</w:t>
      </w:r>
      <w:r w:rsidR="00376ADD" w:rsidRPr="000D380C">
        <w:rPr>
          <w:sz w:val="22"/>
          <w:szCs w:val="22"/>
        </w:rPr>
        <w:t>.</w:t>
      </w:r>
    </w:p>
    <w:p w14:paraId="73CB9AAE" w14:textId="77777777" w:rsidR="000E5C85" w:rsidRPr="00910E8B" w:rsidRDefault="000E5C85" w:rsidP="00910E8B"/>
    <w:p w14:paraId="70FC5BC3" w14:textId="02374C29" w:rsidR="008E71F8" w:rsidRPr="00910E8B" w:rsidRDefault="008E71F8" w:rsidP="00910E8B">
      <w:pPr>
        <w:pStyle w:val="Naslov3"/>
        <w:rPr>
          <w:rFonts w:ascii="Times New Roman" w:hAnsi="Times New Roman" w:cs="Times New Roman"/>
          <w:sz w:val="22"/>
          <w:szCs w:val="22"/>
        </w:rPr>
      </w:pPr>
      <w:r w:rsidRPr="00910E8B">
        <w:rPr>
          <w:rFonts w:ascii="Times New Roman" w:hAnsi="Times New Roman" w:cs="Times New Roman"/>
          <w:sz w:val="22"/>
          <w:szCs w:val="22"/>
        </w:rPr>
        <w:t>VENTILATOR NA PRIKOLICI</w:t>
      </w:r>
    </w:p>
    <w:p w14:paraId="265ED4A4" w14:textId="775396A6" w:rsidR="008E71F8" w:rsidRPr="000D380C" w:rsidRDefault="008E71F8" w:rsidP="000457D3">
      <w:pPr>
        <w:pStyle w:val="Odstavekseznama"/>
        <w:numPr>
          <w:ilvl w:val="0"/>
          <w:numId w:val="24"/>
        </w:numPr>
        <w:spacing w:before="240"/>
        <w:ind w:left="709"/>
        <w:jc w:val="both"/>
        <w:rPr>
          <w:sz w:val="22"/>
          <w:szCs w:val="22"/>
        </w:rPr>
      </w:pPr>
      <w:r w:rsidRPr="000D380C">
        <w:rPr>
          <w:sz w:val="22"/>
          <w:szCs w:val="22"/>
        </w:rPr>
        <w:t>Zmogljivejši ventilator na prikolici (kot npr. BIG MGV L125</w:t>
      </w:r>
      <w:r w:rsidR="00381BF6">
        <w:rPr>
          <w:sz w:val="22"/>
          <w:szCs w:val="22"/>
        </w:rPr>
        <w:t>F ali L125FD</w:t>
      </w:r>
      <w:r w:rsidRPr="000D380C">
        <w:rPr>
          <w:sz w:val="22"/>
          <w:szCs w:val="22"/>
        </w:rPr>
        <w:t xml:space="preserve">) </w:t>
      </w:r>
    </w:p>
    <w:p w14:paraId="1F1063DC" w14:textId="27E447E6" w:rsidR="008E71F8" w:rsidRPr="000D380C" w:rsidRDefault="008E71F8" w:rsidP="009A6F5F">
      <w:pPr>
        <w:pStyle w:val="Odstavekseznama"/>
        <w:numPr>
          <w:ilvl w:val="0"/>
          <w:numId w:val="10"/>
        </w:numPr>
        <w:spacing w:before="240"/>
        <w:jc w:val="both"/>
        <w:rPr>
          <w:sz w:val="22"/>
          <w:szCs w:val="22"/>
          <w:lang w:eastAsia="en-US"/>
        </w:rPr>
      </w:pPr>
      <w:r w:rsidRPr="000D380C">
        <w:rPr>
          <w:sz w:val="22"/>
          <w:szCs w:val="22"/>
          <w:lang w:eastAsia="en-US"/>
        </w:rPr>
        <w:t>Količina zraka 1</w:t>
      </w:r>
      <w:r w:rsidR="00282238">
        <w:rPr>
          <w:sz w:val="22"/>
          <w:szCs w:val="22"/>
          <w:lang w:eastAsia="en-US"/>
        </w:rPr>
        <w:t xml:space="preserve"> </w:t>
      </w:r>
      <w:r w:rsidRPr="000D380C">
        <w:rPr>
          <w:sz w:val="22"/>
          <w:szCs w:val="22"/>
          <w:lang w:eastAsia="en-US"/>
        </w:rPr>
        <w:t>000</w:t>
      </w:r>
      <w:r w:rsidR="00282238">
        <w:rPr>
          <w:sz w:val="22"/>
          <w:szCs w:val="22"/>
          <w:lang w:eastAsia="en-US"/>
        </w:rPr>
        <w:t xml:space="preserve"> </w:t>
      </w:r>
      <w:r w:rsidRPr="000D380C">
        <w:rPr>
          <w:sz w:val="22"/>
          <w:szCs w:val="22"/>
          <w:lang w:eastAsia="en-US"/>
        </w:rPr>
        <w:t>000 m3/h</w:t>
      </w:r>
    </w:p>
    <w:p w14:paraId="52D39EF3" w14:textId="23A70267" w:rsidR="008E71F8" w:rsidRPr="000D380C" w:rsidRDefault="008E71F8" w:rsidP="009A6F5F">
      <w:pPr>
        <w:pStyle w:val="Odstavekseznama"/>
        <w:numPr>
          <w:ilvl w:val="0"/>
          <w:numId w:val="10"/>
        </w:numPr>
        <w:spacing w:before="240"/>
        <w:jc w:val="both"/>
        <w:rPr>
          <w:sz w:val="22"/>
          <w:szCs w:val="22"/>
          <w:lang w:eastAsia="en-US"/>
        </w:rPr>
      </w:pPr>
      <w:r w:rsidRPr="000D380C">
        <w:rPr>
          <w:sz w:val="22"/>
          <w:szCs w:val="22"/>
          <w:lang w:eastAsia="en-US"/>
        </w:rPr>
        <w:t>Nominalna 220000 m3/h</w:t>
      </w:r>
    </w:p>
    <w:p w14:paraId="133C5600" w14:textId="256387BB" w:rsidR="008E71F8" w:rsidRPr="000D380C" w:rsidRDefault="008E71F8" w:rsidP="009A6F5F">
      <w:pPr>
        <w:pStyle w:val="Odstavekseznama"/>
        <w:numPr>
          <w:ilvl w:val="0"/>
          <w:numId w:val="10"/>
        </w:numPr>
        <w:spacing w:before="240"/>
        <w:jc w:val="both"/>
        <w:rPr>
          <w:b/>
          <w:sz w:val="22"/>
          <w:szCs w:val="22"/>
        </w:rPr>
      </w:pPr>
      <w:r w:rsidRPr="000D380C">
        <w:rPr>
          <w:sz w:val="22"/>
          <w:szCs w:val="22"/>
          <w:lang w:eastAsia="en-US"/>
        </w:rPr>
        <w:t xml:space="preserve">Hitrost zraka vsaj </w:t>
      </w:r>
      <w:r w:rsidR="00282238">
        <w:rPr>
          <w:sz w:val="22"/>
          <w:szCs w:val="22"/>
          <w:lang w:eastAsia="en-US"/>
        </w:rPr>
        <w:t xml:space="preserve">40 - </w:t>
      </w:r>
      <w:r w:rsidRPr="000D380C">
        <w:rPr>
          <w:sz w:val="22"/>
          <w:szCs w:val="22"/>
          <w:lang w:eastAsia="en-US"/>
        </w:rPr>
        <w:t>50 m/s</w:t>
      </w:r>
    </w:p>
    <w:p w14:paraId="35657AC7" w14:textId="77777777" w:rsidR="008E71F8" w:rsidRPr="000D380C" w:rsidRDefault="008E71F8" w:rsidP="009A6F5F">
      <w:pPr>
        <w:pStyle w:val="Odstavekseznama"/>
        <w:spacing w:before="240"/>
        <w:jc w:val="both"/>
        <w:rPr>
          <w:b/>
          <w:sz w:val="22"/>
          <w:szCs w:val="22"/>
        </w:rPr>
      </w:pPr>
    </w:p>
    <w:p w14:paraId="34553C93" w14:textId="706DD343"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BARVANJE, OZNAČBE</w:t>
      </w:r>
    </w:p>
    <w:tbl>
      <w:tblPr>
        <w:tblStyle w:val="Tabelasvetlamrea1"/>
        <w:tblW w:w="0" w:type="auto"/>
        <w:tblInd w:w="704" w:type="dxa"/>
        <w:tblLook w:val="05A0" w:firstRow="1" w:lastRow="0" w:firstColumn="1" w:lastColumn="1" w:noHBand="0" w:noVBand="1"/>
      </w:tblPr>
      <w:tblGrid>
        <w:gridCol w:w="3244"/>
        <w:gridCol w:w="4820"/>
      </w:tblGrid>
      <w:tr w:rsidR="000457D3" w:rsidRPr="000D380C" w14:paraId="520D74C2" w14:textId="4DB13E71" w:rsidTr="000457D3">
        <w:tc>
          <w:tcPr>
            <w:tcW w:w="3244" w:type="dxa"/>
          </w:tcPr>
          <w:p w14:paraId="3408D62E" w14:textId="034DF20E"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Kabina</w:t>
            </w:r>
          </w:p>
        </w:tc>
        <w:tc>
          <w:tcPr>
            <w:tcW w:w="4820" w:type="dxa"/>
          </w:tcPr>
          <w:p w14:paraId="23B55795" w14:textId="17BBCE5B"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Gasilska rdeča barva RAL 3000</w:t>
            </w:r>
          </w:p>
        </w:tc>
      </w:tr>
      <w:tr w:rsidR="000457D3" w:rsidRPr="000D380C" w14:paraId="18F76BF4" w14:textId="7EEDC37F" w:rsidTr="000457D3">
        <w:tc>
          <w:tcPr>
            <w:tcW w:w="3244" w:type="dxa"/>
          </w:tcPr>
          <w:p w14:paraId="69450C58" w14:textId="2DE992DF"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Nadgradnja</w:t>
            </w:r>
            <w:r w:rsidRPr="000D380C">
              <w:rPr>
                <w:rFonts w:ascii="Times New Roman" w:hAnsi="Times New Roman"/>
                <w:sz w:val="22"/>
                <w:szCs w:val="22"/>
              </w:rPr>
              <w:tab/>
            </w:r>
          </w:p>
        </w:tc>
        <w:tc>
          <w:tcPr>
            <w:tcW w:w="4820" w:type="dxa"/>
          </w:tcPr>
          <w:p w14:paraId="0271CD36" w14:textId="13AC84F2"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Gasilska rdeča barva RAL 3000</w:t>
            </w:r>
          </w:p>
        </w:tc>
      </w:tr>
      <w:tr w:rsidR="000457D3" w:rsidRPr="000D380C" w14:paraId="693C3A6F" w14:textId="62DA3DA6" w:rsidTr="000457D3">
        <w:tc>
          <w:tcPr>
            <w:tcW w:w="3244" w:type="dxa"/>
          </w:tcPr>
          <w:p w14:paraId="66F53D44" w14:textId="0059971E"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Blatniki </w:t>
            </w:r>
          </w:p>
        </w:tc>
        <w:tc>
          <w:tcPr>
            <w:tcW w:w="4820" w:type="dxa"/>
          </w:tcPr>
          <w:p w14:paraId="697BE983" w14:textId="77511862"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Odbijači bela barva RAL 9010</w:t>
            </w:r>
          </w:p>
        </w:tc>
      </w:tr>
      <w:tr w:rsidR="000457D3" w:rsidRPr="000D380C" w14:paraId="3529B1F4" w14:textId="51BA401F" w:rsidTr="000457D3">
        <w:tc>
          <w:tcPr>
            <w:tcW w:w="3244" w:type="dxa"/>
          </w:tcPr>
          <w:p w14:paraId="469AA145" w14:textId="709A146D"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Okrasne </w:t>
            </w:r>
          </w:p>
        </w:tc>
        <w:tc>
          <w:tcPr>
            <w:tcW w:w="4820" w:type="dxa"/>
          </w:tcPr>
          <w:p w14:paraId="713AD6ED" w14:textId="63AD5DAE"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Ref</w:t>
            </w:r>
            <w:r w:rsidR="009C4550">
              <w:rPr>
                <w:rFonts w:ascii="Times New Roman" w:hAnsi="Times New Roman"/>
                <w:sz w:val="22"/>
                <w:szCs w:val="22"/>
              </w:rPr>
              <w:t>leksne črte bele in rumena barva</w:t>
            </w:r>
          </w:p>
        </w:tc>
      </w:tr>
      <w:tr w:rsidR="000457D3" w:rsidRPr="000D380C" w14:paraId="63E4B620" w14:textId="795430FD" w:rsidTr="000457D3">
        <w:tc>
          <w:tcPr>
            <w:tcW w:w="3244" w:type="dxa"/>
          </w:tcPr>
          <w:p w14:paraId="1B9CA7F9" w14:textId="24FD3B70"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Podvozje </w:t>
            </w:r>
          </w:p>
        </w:tc>
        <w:tc>
          <w:tcPr>
            <w:tcW w:w="4820" w:type="dxa"/>
          </w:tcPr>
          <w:p w14:paraId="2DE85385" w14:textId="32D188BF"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Original proizvajalec podvozja</w:t>
            </w:r>
          </w:p>
        </w:tc>
      </w:tr>
    </w:tbl>
    <w:p w14:paraId="5AA6EAC5" w14:textId="0CADE75D" w:rsidR="009E0645" w:rsidRPr="009E0645" w:rsidRDefault="004A47E9" w:rsidP="009E0645">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GRAFIČNA PODOBA </w:t>
      </w:r>
      <w:r w:rsidR="00D37CE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0B3A7441" w14:textId="77777777" w:rsidR="00F82C03" w:rsidRPr="000D380C" w:rsidRDefault="00F82C03" w:rsidP="00AD0393">
      <w:pPr>
        <w:numPr>
          <w:ilvl w:val="0"/>
          <w:numId w:val="7"/>
        </w:numPr>
        <w:jc w:val="both"/>
        <w:rPr>
          <w:sz w:val="22"/>
          <w:szCs w:val="22"/>
        </w:rPr>
      </w:pPr>
      <w:r w:rsidRPr="000D380C">
        <w:rPr>
          <w:sz w:val="22"/>
          <w:szCs w:val="22"/>
        </w:rPr>
        <w:t>Spredaj na motornem pokrovu vozila je napis GASILCI.</w:t>
      </w:r>
    </w:p>
    <w:p w14:paraId="5C8AA6C5" w14:textId="77777777" w:rsidR="00F82C03" w:rsidRPr="000D380C" w:rsidRDefault="00F82C03" w:rsidP="00AD0393">
      <w:pPr>
        <w:numPr>
          <w:ilvl w:val="0"/>
          <w:numId w:val="7"/>
        </w:numPr>
        <w:jc w:val="both"/>
        <w:rPr>
          <w:sz w:val="22"/>
          <w:szCs w:val="22"/>
        </w:rPr>
      </w:pPr>
      <w:r w:rsidRPr="000D380C">
        <w:rPr>
          <w:sz w:val="22"/>
          <w:szCs w:val="22"/>
        </w:rPr>
        <w:t>Na vratih kabine sta znaka enote, katera zagotovi naročnik.</w:t>
      </w:r>
    </w:p>
    <w:p w14:paraId="4E2CC682" w14:textId="77777777" w:rsidR="00F82C03" w:rsidRPr="000D380C" w:rsidRDefault="00F82C03" w:rsidP="00AD0393">
      <w:pPr>
        <w:numPr>
          <w:ilvl w:val="0"/>
          <w:numId w:val="7"/>
        </w:numPr>
        <w:jc w:val="both"/>
        <w:rPr>
          <w:sz w:val="22"/>
          <w:szCs w:val="22"/>
        </w:rPr>
      </w:pPr>
      <w:r w:rsidRPr="000D380C">
        <w:rPr>
          <w:sz w:val="22"/>
          <w:szCs w:val="22"/>
        </w:rPr>
        <w:t>Na zadnji strani – na dvižni ploščadi je napis GASILCI in 112.</w:t>
      </w:r>
    </w:p>
    <w:p w14:paraId="26C83521" w14:textId="0FB2C66C" w:rsidR="00F82C03" w:rsidRPr="000D380C" w:rsidRDefault="00F82C03" w:rsidP="00AD0393">
      <w:pPr>
        <w:numPr>
          <w:ilvl w:val="0"/>
          <w:numId w:val="7"/>
        </w:numPr>
        <w:jc w:val="both"/>
        <w:rPr>
          <w:sz w:val="22"/>
          <w:szCs w:val="22"/>
        </w:rPr>
      </w:pPr>
      <w:r w:rsidRPr="000D380C">
        <w:rPr>
          <w:sz w:val="22"/>
          <w:szCs w:val="22"/>
        </w:rPr>
        <w:t xml:space="preserve">Na vozilu se izdela polepitev po </w:t>
      </w:r>
      <w:r w:rsidR="009C4550" w:rsidRPr="000D380C">
        <w:rPr>
          <w:sz w:val="22"/>
          <w:szCs w:val="22"/>
        </w:rPr>
        <w:t>dizajnu</w:t>
      </w:r>
      <w:r w:rsidRPr="000D380C">
        <w:rPr>
          <w:sz w:val="22"/>
          <w:szCs w:val="22"/>
        </w:rPr>
        <w:t xml:space="preserve"> naročnika, ponudnik predloži risbo predloga grafike.</w:t>
      </w:r>
    </w:p>
    <w:p w14:paraId="22AE101F" w14:textId="05D5A0C3" w:rsidR="006B2572" w:rsidRPr="000D380C" w:rsidRDefault="00F82C03" w:rsidP="00AD0393">
      <w:pPr>
        <w:numPr>
          <w:ilvl w:val="0"/>
          <w:numId w:val="7"/>
        </w:numPr>
        <w:jc w:val="both"/>
        <w:rPr>
          <w:sz w:val="22"/>
          <w:szCs w:val="22"/>
        </w:rPr>
      </w:pPr>
      <w:r w:rsidRPr="000D380C">
        <w:rPr>
          <w:sz w:val="22"/>
          <w:szCs w:val="22"/>
        </w:rPr>
        <w:t>Vsi napisi morajo biti v barvi, ki je primerna glede na podlago, izdelana iz kakovostne samolepljive odsevne folije.</w:t>
      </w:r>
    </w:p>
    <w:p w14:paraId="4024E83A" w14:textId="42A5BF3C" w:rsidR="006B2572" w:rsidRPr="000D380C" w:rsidRDefault="00760017" w:rsidP="006B2572">
      <w:pPr>
        <w:pStyle w:val="Naslov2"/>
        <w:rPr>
          <w:rFonts w:ascii="Times New Roman" w:hAnsi="Times New Roman" w:cs="Times New Roman"/>
          <w:sz w:val="22"/>
          <w:szCs w:val="22"/>
        </w:rPr>
      </w:pPr>
      <w:r w:rsidRPr="000D380C">
        <w:rPr>
          <w:rFonts w:ascii="Times New Roman" w:hAnsi="Times New Roman" w:cs="Times New Roman"/>
          <w:sz w:val="22"/>
          <w:szCs w:val="22"/>
        </w:rPr>
        <w:t>DOKUMENTACIJA</w:t>
      </w:r>
      <w:r w:rsidR="00D37CE3">
        <w:rPr>
          <w:rFonts w:ascii="Times New Roman" w:hAnsi="Times New Roman" w:cs="Times New Roman"/>
          <w:sz w:val="22"/>
          <w:szCs w:val="22"/>
        </w:rPr>
        <w:t xml:space="preserve"> LOGISTIČNEGA VOZILA</w:t>
      </w:r>
    </w:p>
    <w:p w14:paraId="5785E223" w14:textId="50B635C2" w:rsidR="006B2572" w:rsidRPr="000D380C" w:rsidRDefault="006B2572" w:rsidP="006B2572">
      <w:pPr>
        <w:spacing w:before="240"/>
        <w:jc w:val="both"/>
        <w:rPr>
          <w:sz w:val="22"/>
          <w:szCs w:val="22"/>
        </w:rPr>
      </w:pPr>
      <w:r w:rsidRPr="000D380C">
        <w:rPr>
          <w:sz w:val="22"/>
          <w:szCs w:val="22"/>
        </w:rPr>
        <w:t xml:space="preserve">Ponudniki morajo </w:t>
      </w:r>
      <w:r w:rsidR="00D05C76">
        <w:rPr>
          <w:sz w:val="22"/>
          <w:szCs w:val="22"/>
        </w:rPr>
        <w:t>v ponudbi, za logistično vozilo</w:t>
      </w:r>
      <w:r w:rsidRPr="000D380C">
        <w:rPr>
          <w:sz w:val="22"/>
          <w:szCs w:val="22"/>
        </w:rPr>
        <w:t xml:space="preserve"> predložiti:</w:t>
      </w:r>
    </w:p>
    <w:p w14:paraId="46412B70" w14:textId="77777777" w:rsidR="006B2572" w:rsidRPr="000D380C" w:rsidRDefault="006B2572" w:rsidP="006B2572">
      <w:pPr>
        <w:pStyle w:val="Odstavekseznama"/>
        <w:numPr>
          <w:ilvl w:val="0"/>
          <w:numId w:val="20"/>
        </w:numPr>
        <w:spacing w:before="240"/>
        <w:jc w:val="both"/>
        <w:rPr>
          <w:sz w:val="22"/>
          <w:szCs w:val="22"/>
        </w:rPr>
      </w:pPr>
      <w:r w:rsidRPr="000D380C">
        <w:rPr>
          <w:sz w:val="22"/>
          <w:szCs w:val="22"/>
        </w:rPr>
        <w:lastRenderedPageBreak/>
        <w:t>tehnično risbo vozila z označenimi glavnimi merami (dolžina, širina, višina, medosje, izstopni koti) ter z osnovnimi podatki o vozilu;</w:t>
      </w:r>
    </w:p>
    <w:p w14:paraId="4D2C2F8B" w14:textId="31552DE2" w:rsidR="006B2572" w:rsidRPr="000D380C" w:rsidRDefault="006B2572" w:rsidP="006B2572">
      <w:pPr>
        <w:pStyle w:val="Odstavekseznama"/>
        <w:numPr>
          <w:ilvl w:val="0"/>
          <w:numId w:val="20"/>
        </w:numPr>
        <w:spacing w:before="240"/>
        <w:jc w:val="both"/>
        <w:rPr>
          <w:sz w:val="22"/>
          <w:szCs w:val="22"/>
        </w:rPr>
      </w:pPr>
      <w:r w:rsidRPr="000D380C">
        <w:rPr>
          <w:sz w:val="22"/>
          <w:szCs w:val="22"/>
        </w:rPr>
        <w:t>načrte razporeda opreme v nadgradnji v štirih pogledih: levem in desnem pogledu, pogledu z zadnje strani vozila in pogledu od</w:t>
      </w:r>
      <w:r w:rsidR="00D05C76">
        <w:rPr>
          <w:sz w:val="22"/>
          <w:szCs w:val="22"/>
        </w:rPr>
        <w:t xml:space="preserve"> </w:t>
      </w:r>
      <w:r w:rsidRPr="000D380C">
        <w:rPr>
          <w:sz w:val="22"/>
          <w:szCs w:val="22"/>
        </w:rPr>
        <w:t>zgoraj;</w:t>
      </w:r>
    </w:p>
    <w:p w14:paraId="3328C8C1" w14:textId="44B6AD9C" w:rsidR="006B2572" w:rsidRPr="000D380C" w:rsidRDefault="006B2572" w:rsidP="006B2572">
      <w:pPr>
        <w:pStyle w:val="Odstavekseznama"/>
        <w:numPr>
          <w:ilvl w:val="0"/>
          <w:numId w:val="20"/>
        </w:numPr>
        <w:spacing w:before="240"/>
        <w:jc w:val="both"/>
        <w:rPr>
          <w:sz w:val="22"/>
          <w:szCs w:val="22"/>
        </w:rPr>
      </w:pPr>
      <w:r w:rsidRPr="000D380C">
        <w:rPr>
          <w:sz w:val="22"/>
          <w:szCs w:val="22"/>
        </w:rPr>
        <w:t xml:space="preserve">tehnični opis vozila, za </w:t>
      </w:r>
      <w:r w:rsidR="00D05C76" w:rsidRPr="000D380C">
        <w:rPr>
          <w:sz w:val="22"/>
          <w:szCs w:val="22"/>
        </w:rPr>
        <w:t>katero</w:t>
      </w:r>
      <w:r w:rsidRPr="000D380C">
        <w:rPr>
          <w:sz w:val="22"/>
          <w:szCs w:val="22"/>
        </w:rPr>
        <w:t xml:space="preserve"> je zaželeno, da vsebuje čim bolj podroben opis, z navedbo proizvajalca in modela vozila ter vgrajenih komponent in opreme. Zaželeno je, da se ponudbi </w:t>
      </w:r>
      <w:r w:rsidR="00D05C76" w:rsidRPr="000D380C">
        <w:rPr>
          <w:sz w:val="22"/>
          <w:szCs w:val="22"/>
        </w:rPr>
        <w:t>priložijo</w:t>
      </w:r>
      <w:r w:rsidRPr="000D380C">
        <w:rPr>
          <w:sz w:val="22"/>
          <w:szCs w:val="22"/>
        </w:rPr>
        <w:t xml:space="preserve"> katalog</w:t>
      </w:r>
      <w:r w:rsidR="00D05C76">
        <w:rPr>
          <w:sz w:val="22"/>
          <w:szCs w:val="22"/>
        </w:rPr>
        <w:t>i</w:t>
      </w:r>
      <w:r w:rsidRPr="000D380C">
        <w:rPr>
          <w:sz w:val="22"/>
          <w:szCs w:val="22"/>
        </w:rPr>
        <w:t xml:space="preserve"> ključnih komponent ponujenega vozila. </w:t>
      </w:r>
    </w:p>
    <w:p w14:paraId="3EAA651C" w14:textId="01B87C74" w:rsidR="006B2572" w:rsidRPr="000D380C" w:rsidRDefault="006B2572" w:rsidP="006B2572">
      <w:pPr>
        <w:spacing w:before="240"/>
        <w:jc w:val="both"/>
        <w:rPr>
          <w:sz w:val="22"/>
          <w:szCs w:val="22"/>
        </w:rPr>
      </w:pPr>
      <w:r w:rsidRPr="000D380C">
        <w:rPr>
          <w:sz w:val="22"/>
          <w:szCs w:val="22"/>
        </w:rPr>
        <w:t xml:space="preserve">Ponudniki morajo ob primopredaji vozila predložiti še vso ostalo tehnično dokumentacijo za vozilo in opremo, ki ni zahtevana, da se </w:t>
      </w:r>
      <w:r w:rsidR="00D05C76" w:rsidRPr="000D380C">
        <w:rPr>
          <w:sz w:val="22"/>
          <w:szCs w:val="22"/>
        </w:rPr>
        <w:t>predložijo</w:t>
      </w:r>
      <w:r w:rsidRPr="000D380C">
        <w:rPr>
          <w:sz w:val="22"/>
          <w:szCs w:val="22"/>
        </w:rPr>
        <w:t xml:space="preserve"> v času ponudbe</w:t>
      </w:r>
      <w:r w:rsidR="00D05C76">
        <w:rPr>
          <w:sz w:val="22"/>
          <w:szCs w:val="22"/>
        </w:rPr>
        <w:t>,</w:t>
      </w:r>
      <w:r w:rsidRPr="000D380C">
        <w:rPr>
          <w:sz w:val="22"/>
          <w:szCs w:val="22"/>
        </w:rPr>
        <w:t xml:space="preserve"> in sicer:</w:t>
      </w:r>
    </w:p>
    <w:p w14:paraId="3EA34D67" w14:textId="77777777" w:rsidR="00760017" w:rsidRPr="000D380C" w:rsidRDefault="00760017" w:rsidP="00851629">
      <w:pPr>
        <w:pStyle w:val="Odstavekseznama"/>
        <w:numPr>
          <w:ilvl w:val="0"/>
          <w:numId w:val="20"/>
        </w:numPr>
        <w:spacing w:before="240"/>
        <w:jc w:val="both"/>
        <w:rPr>
          <w:b/>
          <w:sz w:val="22"/>
          <w:szCs w:val="22"/>
        </w:rPr>
      </w:pPr>
      <w:r w:rsidRPr="000D380C">
        <w:rPr>
          <w:sz w:val="22"/>
          <w:szCs w:val="22"/>
        </w:rPr>
        <w:t>Ta obsega: dokumente o vozilu, izjavo o skladnosti celotnega vozila, dokazila o skladnosti s predpisi in standardi</w:t>
      </w:r>
    </w:p>
    <w:p w14:paraId="2E05DDC2" w14:textId="77777777" w:rsidR="00760017" w:rsidRPr="000D380C" w:rsidRDefault="00760017" w:rsidP="00851629">
      <w:pPr>
        <w:pStyle w:val="Odstavekseznama"/>
        <w:numPr>
          <w:ilvl w:val="0"/>
          <w:numId w:val="20"/>
        </w:numPr>
        <w:spacing w:before="240"/>
        <w:jc w:val="both"/>
        <w:rPr>
          <w:b/>
          <w:sz w:val="22"/>
          <w:szCs w:val="22"/>
        </w:rPr>
      </w:pPr>
      <w:r w:rsidRPr="000D380C">
        <w:rPr>
          <w:sz w:val="22"/>
          <w:szCs w:val="22"/>
        </w:rPr>
        <w:t>osnovna navodila za uporabo in vzdrževanje vozila ter vseh vgrajenih naprav in nameščene opreme ter druge dokumente, ki izkazujejo skladnost in tehnično brezhibnost.</w:t>
      </w:r>
    </w:p>
    <w:p w14:paraId="2BE873A3" w14:textId="076CD084" w:rsidR="00760017" w:rsidRPr="000D380C" w:rsidRDefault="00760017" w:rsidP="00AD0393">
      <w:pPr>
        <w:pStyle w:val="Naslov3"/>
        <w:numPr>
          <w:ilvl w:val="0"/>
          <w:numId w:val="0"/>
        </w:numPr>
        <w:spacing w:before="240"/>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Vsi dokumenti morajo biti v slovenskem jeziku! Vozilo, nadgradnja in oprema mora ustrezati vsem standardom in tehničnim predpisom v Republiki Sloveniji in EU na dan dobave vozila – ne glede na 6. člen Zakona o motornih vozilih.</w:t>
      </w:r>
    </w:p>
    <w:p w14:paraId="180172DA" w14:textId="77777777" w:rsidR="006B2572" w:rsidRPr="000D380C" w:rsidRDefault="006B2572" w:rsidP="006B2572">
      <w:pPr>
        <w:spacing w:before="240"/>
        <w:jc w:val="both"/>
        <w:rPr>
          <w:sz w:val="22"/>
          <w:szCs w:val="22"/>
        </w:rPr>
      </w:pPr>
      <w:r w:rsidRPr="000D380C">
        <w:rPr>
          <w:sz w:val="22"/>
          <w:szCs w:val="22"/>
        </w:rPr>
        <w:t>Dokumentacijo, za vozilo in opremo, mora ponudnik dostaviti v treh izvodih v podatkovnem formatu Autocad (za risbe) in MS Office, komplet risb s kosovnico, podloge po kosovnici za  najmanjšo zamenljivo enoto, instalacijske risbe ter splošne in podrobne načrte mehanskih, električnih, hidravličnih in elektronskih sklopov in naprav, električnih, pnevmatskih in hidravličnih napeljav ter stikalne sheme ki so potrebne za pojasnitev funkcije in delovanje posameznega sistema.</w:t>
      </w:r>
    </w:p>
    <w:p w14:paraId="4742BC5B" w14:textId="44FD9B3A" w:rsidR="0012403F" w:rsidRPr="000D380C" w:rsidRDefault="0012403F" w:rsidP="00851629">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PREVZEM </w:t>
      </w:r>
      <w:r w:rsidR="008C1B8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6640CF6A" w14:textId="0331A93E" w:rsidR="0012403F" w:rsidRPr="000D380C" w:rsidRDefault="0012403F" w:rsidP="00D05C76">
      <w:pPr>
        <w:pStyle w:val="Naslov3"/>
        <w:numPr>
          <w:ilvl w:val="0"/>
          <w:numId w:val="0"/>
        </w:numPr>
        <w:spacing w:before="240"/>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 xml:space="preserve">Prevzem vozila se izvede pri izdelovalcu vozila. Izdelovalec mora omogočiti prevzem vozila v trajanju, ki je potreben za preverjanje pogodbenih obveznosti. Udeležijo se ga štiri osebe s strani naročnika. Stroške prevoza, prehrane in morebitne nastanitve nosi ponudnik. Če prevzem vozila ni opravljen, se šteje, da prevzem ni bil uspešen. O vzrokih zavrnitve se izdela pisni dokument, ki vsebuje razloge za neuspešen prevzem, morebitne dogovorjene rešitve problemov ter rok za njihovo odpravo. Prav tako se šteje, da prevzem ni bil uspešen, če ponudnik naročniku ob prevzemu ne izroči popolne prevzemne dokumentacije. </w:t>
      </w:r>
    </w:p>
    <w:p w14:paraId="3D00527E" w14:textId="5F6205F9" w:rsidR="0012403F" w:rsidRPr="000D380C" w:rsidRDefault="0012403F" w:rsidP="0012403F">
      <w:pPr>
        <w:pStyle w:val="Naslov3"/>
        <w:numPr>
          <w:ilvl w:val="0"/>
          <w:numId w:val="0"/>
        </w:numPr>
        <w:spacing w:before="240"/>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Stroški prevoza do mesta prevzema v Sloveniji, ki ga bo določil Naročnik, stroški morebitnega nakladanja ali razkladanja in morebitni administrativni stroški, so stroški dobavitelja vozila.</w:t>
      </w:r>
    </w:p>
    <w:p w14:paraId="46C37563" w14:textId="13E93AE3" w:rsidR="0012403F" w:rsidRPr="000D380C" w:rsidRDefault="00784CE3" w:rsidP="00851629">
      <w:pPr>
        <w:pStyle w:val="Naslov2"/>
        <w:rPr>
          <w:rFonts w:ascii="Times New Roman" w:hAnsi="Times New Roman" w:cs="Times New Roman"/>
          <w:bCs w:val="0"/>
          <w:sz w:val="22"/>
          <w:szCs w:val="22"/>
        </w:rPr>
      </w:pPr>
      <w:r w:rsidRPr="000D380C">
        <w:rPr>
          <w:rFonts w:ascii="Times New Roman" w:hAnsi="Times New Roman" w:cs="Times New Roman"/>
          <w:sz w:val="22"/>
          <w:szCs w:val="22"/>
        </w:rPr>
        <w:t>G</w:t>
      </w:r>
      <w:r w:rsidR="0012403F" w:rsidRPr="000D380C">
        <w:rPr>
          <w:rFonts w:ascii="Times New Roman" w:hAnsi="Times New Roman" w:cs="Times New Roman"/>
          <w:sz w:val="22"/>
          <w:szCs w:val="22"/>
        </w:rPr>
        <w:t>ARANCIJSKI ROKI</w:t>
      </w:r>
    </w:p>
    <w:p w14:paraId="699641C8" w14:textId="62857291" w:rsidR="00784CE3" w:rsidRPr="000D380C" w:rsidRDefault="00784CE3" w:rsidP="00784CE3">
      <w:pPr>
        <w:spacing w:before="240"/>
        <w:jc w:val="both"/>
        <w:rPr>
          <w:sz w:val="22"/>
          <w:szCs w:val="22"/>
        </w:rPr>
      </w:pPr>
      <w:r w:rsidRPr="000D380C">
        <w:rPr>
          <w:sz w:val="22"/>
          <w:szCs w:val="22"/>
        </w:rPr>
        <w:t>Garancijski rok za logistično vozilo je 1 leto.</w:t>
      </w:r>
    </w:p>
    <w:p w14:paraId="4466812E" w14:textId="78E701F0" w:rsidR="00784CE3" w:rsidRPr="000D380C" w:rsidRDefault="00784CE3" w:rsidP="00784CE3">
      <w:pPr>
        <w:spacing w:before="240"/>
        <w:jc w:val="both"/>
        <w:rPr>
          <w:sz w:val="22"/>
          <w:szCs w:val="22"/>
        </w:rPr>
      </w:pPr>
      <w:r w:rsidRPr="000D380C">
        <w:rPr>
          <w:sz w:val="22"/>
          <w:szCs w:val="22"/>
        </w:rPr>
        <w:t>Ponudnik mora predložiti za čas garancijske</w:t>
      </w:r>
      <w:r w:rsidR="005402BE" w:rsidRPr="000D380C">
        <w:rPr>
          <w:sz w:val="22"/>
          <w:szCs w:val="22"/>
        </w:rPr>
        <w:t>ga roka</w:t>
      </w:r>
      <w:r w:rsidRPr="000D380C">
        <w:rPr>
          <w:sz w:val="22"/>
          <w:szCs w:val="22"/>
        </w:rPr>
        <w:t xml:space="preserve">, za zavarovanje vozila, </w:t>
      </w:r>
      <w:r w:rsidR="00765AA0" w:rsidRPr="000D380C">
        <w:rPr>
          <w:sz w:val="22"/>
          <w:szCs w:val="22"/>
        </w:rPr>
        <w:t>finančno zavarovanje v višini</w:t>
      </w:r>
      <w:r w:rsidRPr="000D380C">
        <w:rPr>
          <w:sz w:val="22"/>
          <w:szCs w:val="22"/>
        </w:rPr>
        <w:t xml:space="preserve"> 5 % vrednosti logističnega vozila z DDV.</w:t>
      </w:r>
    </w:p>
    <w:p w14:paraId="42534A78" w14:textId="7872509F" w:rsidR="00784CE3" w:rsidRPr="000D380C" w:rsidRDefault="00784CE3" w:rsidP="00784CE3">
      <w:pPr>
        <w:spacing w:before="240"/>
        <w:jc w:val="both"/>
        <w:rPr>
          <w:sz w:val="22"/>
          <w:szCs w:val="22"/>
        </w:rPr>
      </w:pPr>
      <w:r w:rsidRPr="000D380C">
        <w:rPr>
          <w:sz w:val="22"/>
          <w:szCs w:val="22"/>
        </w:rPr>
        <w:t xml:space="preserve">V času celotnega garancijskega roka so vse okvare na vozilu in z njimi povezani stroški naročnika, strošek </w:t>
      </w:r>
      <w:r w:rsidR="00765AA0" w:rsidRPr="000D380C">
        <w:rPr>
          <w:sz w:val="22"/>
          <w:szCs w:val="22"/>
        </w:rPr>
        <w:t>dobavitelja</w:t>
      </w:r>
      <w:r w:rsidRPr="000D380C">
        <w:rPr>
          <w:sz w:val="22"/>
          <w:szCs w:val="22"/>
        </w:rPr>
        <w:t xml:space="preserve">. </w:t>
      </w:r>
    </w:p>
    <w:p w14:paraId="15603BB9" w14:textId="08FF0573" w:rsidR="00F80FC3" w:rsidRPr="00D05C76" w:rsidRDefault="00F80FC3" w:rsidP="00F80FC3">
      <w:pPr>
        <w:spacing w:before="240"/>
        <w:jc w:val="both"/>
        <w:rPr>
          <w:sz w:val="22"/>
          <w:szCs w:val="22"/>
        </w:rPr>
      </w:pPr>
      <w:r w:rsidRPr="00D05C76">
        <w:rPr>
          <w:sz w:val="22"/>
          <w:szCs w:val="22"/>
        </w:rPr>
        <w:t>Dobavitelj se mora obvezati, da se bo v primeru okvare stroja, na poziv naročnika čim hitreje odzval in okvaro odpravil najkasneje v treh delovnih dneh. V garancijskem roku na svoje stroške, po preteku roka</w:t>
      </w:r>
      <w:r w:rsidR="00D05C76">
        <w:rPr>
          <w:sz w:val="22"/>
          <w:szCs w:val="22"/>
        </w:rPr>
        <w:t xml:space="preserve"> pa v dogovoru z uporabnikom. </w:t>
      </w:r>
      <w:r w:rsidR="009C4550">
        <w:rPr>
          <w:sz w:val="22"/>
          <w:szCs w:val="22"/>
        </w:rPr>
        <w:t>Če</w:t>
      </w:r>
      <w:r w:rsidRPr="00D05C76">
        <w:rPr>
          <w:sz w:val="22"/>
          <w:szCs w:val="22"/>
        </w:rPr>
        <w:t xml:space="preserve"> odprava napake ni možna v 3 dneh, se dogovorita glede na možnosti, v čim krajšem času (razlog je lahko zaradi dobave potrebnega materiala za popravilo).</w:t>
      </w:r>
    </w:p>
    <w:p w14:paraId="5388DC6D" w14:textId="77777777" w:rsidR="00F80FC3" w:rsidRPr="000D380C" w:rsidRDefault="00F80FC3" w:rsidP="00784CE3">
      <w:pPr>
        <w:spacing w:before="240"/>
        <w:jc w:val="both"/>
        <w:rPr>
          <w:sz w:val="22"/>
          <w:szCs w:val="22"/>
          <w:u w:val="single"/>
        </w:rPr>
      </w:pPr>
    </w:p>
    <w:p w14:paraId="0E926BF2" w14:textId="77777777" w:rsidR="00F82C03" w:rsidRPr="000D380C" w:rsidRDefault="00F82C03" w:rsidP="00851629">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RAZNO</w:t>
      </w:r>
    </w:p>
    <w:p w14:paraId="770FE330" w14:textId="77777777" w:rsidR="00197B48" w:rsidRPr="000D380C" w:rsidRDefault="00F82C03" w:rsidP="00AD0393">
      <w:pPr>
        <w:pStyle w:val="Odstavekseznama"/>
        <w:spacing w:before="240"/>
        <w:ind w:left="0"/>
        <w:jc w:val="both"/>
        <w:rPr>
          <w:sz w:val="22"/>
          <w:szCs w:val="22"/>
        </w:rPr>
      </w:pPr>
      <w:r w:rsidRPr="000D380C">
        <w:rPr>
          <w:sz w:val="22"/>
          <w:szCs w:val="22"/>
        </w:rPr>
        <w:t>Povsod, kjer je pri opremi naveden proizvajalec in/ali tip opreme, velja dodatek »kot na primer«. Oprema po tehničnih karakteristikah ne sme bistveno odstopati od navedene v razpisni dokumentaciji. To pomeni, da ponujena oprema po tehničnih karakteristikah (teži, dolžini, širini, višini, hitrosti, toplotni prevodnosti, specifični moči, nosilnosti, lastni teži, svetilnosti, hrupu, vibracijah, sesalni in tlačni višini, potezni oz. vlečni sili, strižni in razpiralni ter dvigalni sili, itd.), ne odstopa več kot 5 % od tehničnih karakteristik želene opreme, navedene v razpisni dokumentaciji.</w:t>
      </w:r>
    </w:p>
    <w:p w14:paraId="06A29B2F" w14:textId="1CEDF8E0" w:rsidR="00F82C03" w:rsidRPr="000D380C" w:rsidRDefault="00F82C03" w:rsidP="00AD0393">
      <w:pPr>
        <w:spacing w:before="240"/>
        <w:jc w:val="both"/>
        <w:rPr>
          <w:sz w:val="22"/>
          <w:szCs w:val="22"/>
        </w:rPr>
      </w:pPr>
      <w:r w:rsidRPr="000D380C">
        <w:rPr>
          <w:sz w:val="22"/>
          <w:szCs w:val="22"/>
        </w:rPr>
        <w:t>Vsa Navodila na vozilu in Navodila za uporabo morajo biti nalepljena in predložena v slovenskem jeziku.</w:t>
      </w:r>
    </w:p>
    <w:p w14:paraId="05EDDBFA" w14:textId="6CFF3674" w:rsidR="009404E1" w:rsidRDefault="009404E1" w:rsidP="009A6F5F">
      <w:pPr>
        <w:spacing w:before="240"/>
        <w:jc w:val="both"/>
        <w:rPr>
          <w:sz w:val="22"/>
          <w:szCs w:val="22"/>
        </w:rPr>
      </w:pPr>
    </w:p>
    <w:p w14:paraId="15D8FC86" w14:textId="77777777" w:rsidR="00D05C76" w:rsidRDefault="00D05C76" w:rsidP="009A6F5F">
      <w:pPr>
        <w:spacing w:before="240"/>
        <w:jc w:val="both"/>
        <w:rPr>
          <w:sz w:val="22"/>
          <w:szCs w:val="22"/>
        </w:rPr>
      </w:pPr>
    </w:p>
    <w:p w14:paraId="501E9709" w14:textId="1FADE8AE" w:rsidR="004A40AE" w:rsidRDefault="004A40AE" w:rsidP="004A40AE">
      <w:pPr>
        <w:tabs>
          <w:tab w:val="left" w:pos="0"/>
          <w:tab w:val="center" w:pos="4536"/>
          <w:tab w:val="right" w:pos="9072"/>
        </w:tabs>
        <w:jc w:val="center"/>
        <w:rPr>
          <w:sz w:val="16"/>
          <w:szCs w:val="16"/>
          <w:lang w:eastAsia="sl-SI"/>
        </w:rPr>
      </w:pPr>
    </w:p>
    <w:p w14:paraId="6DC42ED4" w14:textId="77777777" w:rsidR="00D05C76" w:rsidRPr="004A40AE" w:rsidRDefault="00D05C76" w:rsidP="004A40AE">
      <w:pPr>
        <w:tabs>
          <w:tab w:val="left" w:pos="0"/>
          <w:tab w:val="center" w:pos="4536"/>
          <w:tab w:val="right" w:pos="9072"/>
        </w:tabs>
        <w:jc w:val="center"/>
        <w:rPr>
          <w:sz w:val="16"/>
          <w:szCs w:val="16"/>
          <w:lang w:eastAsia="sl-SI"/>
        </w:rPr>
      </w:pPr>
    </w:p>
    <w:p w14:paraId="40951035" w14:textId="77777777" w:rsidR="004A40AE" w:rsidRPr="004A40AE" w:rsidRDefault="004A40AE" w:rsidP="004A40AE">
      <w:pPr>
        <w:tabs>
          <w:tab w:val="left" w:pos="0"/>
          <w:tab w:val="center" w:pos="4536"/>
          <w:tab w:val="right" w:pos="9072"/>
        </w:tabs>
        <w:jc w:val="center"/>
        <w:rPr>
          <w:sz w:val="20"/>
          <w:szCs w:val="20"/>
          <w:lang w:eastAsia="sl-SI"/>
        </w:rPr>
      </w:pPr>
      <w:r w:rsidRPr="004A40AE">
        <w:rPr>
          <w:sz w:val="20"/>
          <w:szCs w:val="20"/>
          <w:lang w:eastAsia="sl-SI"/>
        </w:rPr>
        <w:t>Naložbo sofinancirata Republika Slovenija in Evropska unija iz Kohezijskega sklada.</w:t>
      </w:r>
    </w:p>
    <w:p w14:paraId="5DA9C867" w14:textId="7F9EC8B4" w:rsidR="00084BD7" w:rsidRPr="00B062A1" w:rsidRDefault="00084BD7" w:rsidP="00084BD7">
      <w:pPr>
        <w:tabs>
          <w:tab w:val="left" w:pos="0"/>
          <w:tab w:val="center" w:pos="4536"/>
          <w:tab w:val="right" w:pos="9072"/>
        </w:tabs>
        <w:jc w:val="center"/>
        <w:rPr>
          <w:sz w:val="16"/>
          <w:szCs w:val="16"/>
          <w:lang w:eastAsia="sl-SI"/>
        </w:rPr>
      </w:pPr>
    </w:p>
    <w:sectPr w:rsidR="00084BD7" w:rsidRPr="00B062A1" w:rsidSect="004F5153">
      <w:headerReference w:type="default" r:id="rId8"/>
      <w:footerReference w:type="default" r:id="rId9"/>
      <w:headerReference w:type="first" r:id="rId10"/>
      <w:footerReference w:type="first" r:id="rId11"/>
      <w:pgSz w:w="11907" w:h="16840" w:code="9"/>
      <w:pgMar w:top="1134" w:right="1134"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1776" w14:textId="77777777" w:rsidR="00F801F6" w:rsidRDefault="00F801F6">
      <w:r>
        <w:separator/>
      </w:r>
    </w:p>
  </w:endnote>
  <w:endnote w:type="continuationSeparator" w:id="0">
    <w:p w14:paraId="409457C2" w14:textId="77777777" w:rsidR="00F801F6" w:rsidRDefault="00F801F6">
      <w:r>
        <w:continuationSeparator/>
      </w:r>
    </w:p>
  </w:endnote>
  <w:endnote w:type="continuationNotice" w:id="1">
    <w:p w14:paraId="55CF6BEC" w14:textId="77777777" w:rsidR="00F801F6" w:rsidRDefault="00F80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46688"/>
      <w:docPartObj>
        <w:docPartGallery w:val="Page Numbers (Bottom of Page)"/>
        <w:docPartUnique/>
      </w:docPartObj>
    </w:sdtPr>
    <w:sdtEndPr/>
    <w:sdtContent>
      <w:p w14:paraId="376B6B55" w14:textId="4DF8E250" w:rsidR="00F7717F" w:rsidRPr="00D75AE9" w:rsidRDefault="00F7717F" w:rsidP="00AD0393">
        <w:pPr>
          <w:pStyle w:val="Noga"/>
          <w:jc w:val="center"/>
          <w:rPr>
            <w:sz w:val="18"/>
            <w:u w:val="single"/>
          </w:rPr>
        </w:pPr>
        <w:r w:rsidRPr="00D75AE9">
          <w:rPr>
            <w:sz w:val="20"/>
            <w:szCs w:val="20"/>
          </w:rPr>
          <w:t>Nabava dvopotnega reševalnega vozila in spremljevalnega logističnega vozila za interveniranja v železniškem predoru Karavanke</w:t>
        </w:r>
      </w:p>
      <w:p w14:paraId="485FE93B" w14:textId="09D628EA" w:rsidR="00F7717F" w:rsidRDefault="00F7717F" w:rsidP="00AD0393">
        <w:pPr>
          <w:pStyle w:val="Noga"/>
          <w:jc w:val="center"/>
        </w:pPr>
        <w:r w:rsidRPr="000D380C">
          <w:rPr>
            <w:sz w:val="20"/>
          </w:rPr>
          <w:fldChar w:fldCharType="begin"/>
        </w:r>
        <w:r w:rsidRPr="000D380C">
          <w:rPr>
            <w:sz w:val="20"/>
          </w:rPr>
          <w:instrText>PAGE   \* MERGEFORMAT</w:instrText>
        </w:r>
        <w:r w:rsidRPr="000D380C">
          <w:rPr>
            <w:sz w:val="20"/>
          </w:rPr>
          <w:fldChar w:fldCharType="separate"/>
        </w:r>
        <w:r w:rsidR="00EF0935">
          <w:rPr>
            <w:noProof/>
            <w:sz w:val="20"/>
          </w:rPr>
          <w:t>21</w:t>
        </w:r>
        <w:r w:rsidRPr="000D380C">
          <w:rPr>
            <w:sz w:val="20"/>
          </w:rPr>
          <w:fldChar w:fldCharType="end"/>
        </w:r>
      </w:p>
    </w:sdtContent>
  </w:sdt>
  <w:p w14:paraId="1452D271" w14:textId="77777777" w:rsidR="00F7717F" w:rsidRDefault="00F771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48337"/>
      <w:docPartObj>
        <w:docPartGallery w:val="Page Numbers (Bottom of Page)"/>
        <w:docPartUnique/>
      </w:docPartObj>
    </w:sdtPr>
    <w:sdtEndPr/>
    <w:sdtContent>
      <w:p w14:paraId="7D635FC2" w14:textId="3B49A073" w:rsidR="00F7717F" w:rsidRPr="00D75AE9" w:rsidRDefault="00F7717F" w:rsidP="00AD0393">
        <w:pPr>
          <w:pStyle w:val="Noga"/>
          <w:jc w:val="center"/>
          <w:rPr>
            <w:sz w:val="18"/>
            <w:u w:val="single"/>
          </w:rPr>
        </w:pPr>
        <w:r w:rsidRPr="00D75AE9">
          <w:rPr>
            <w:sz w:val="20"/>
            <w:szCs w:val="20"/>
          </w:rPr>
          <w:t>Nabava dvopotnega reševalnega vozila in spremljevalnega logističnega vozila za interveniranja v železniškem predoru Karavanke</w:t>
        </w:r>
      </w:p>
      <w:p w14:paraId="610EE5CD" w14:textId="6BED0396" w:rsidR="00F7717F" w:rsidRDefault="00F7717F" w:rsidP="00AD0393">
        <w:pPr>
          <w:pStyle w:val="Noga"/>
          <w:jc w:val="center"/>
        </w:pPr>
        <w:r>
          <w:fldChar w:fldCharType="begin"/>
        </w:r>
        <w:r>
          <w:instrText>PAGE   \* MERGEFORMAT</w:instrText>
        </w:r>
        <w:r>
          <w:fldChar w:fldCharType="separate"/>
        </w:r>
        <w:r w:rsidR="00EF0935">
          <w:rPr>
            <w:noProof/>
          </w:rPr>
          <w:t>1</w:t>
        </w:r>
        <w:r>
          <w:fldChar w:fldCharType="end"/>
        </w:r>
      </w:p>
    </w:sdtContent>
  </w:sdt>
  <w:p w14:paraId="0B9DC219" w14:textId="77777777" w:rsidR="00F7717F" w:rsidRPr="00D65421" w:rsidRDefault="00F7717F" w:rsidP="00D654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2676" w14:textId="77777777" w:rsidR="00F801F6" w:rsidRDefault="00F801F6">
      <w:r>
        <w:separator/>
      </w:r>
    </w:p>
  </w:footnote>
  <w:footnote w:type="continuationSeparator" w:id="0">
    <w:p w14:paraId="1E287420" w14:textId="77777777" w:rsidR="00F801F6" w:rsidRDefault="00F801F6">
      <w:r>
        <w:continuationSeparator/>
      </w:r>
    </w:p>
  </w:footnote>
  <w:footnote w:type="continuationNotice" w:id="1">
    <w:p w14:paraId="20793073" w14:textId="77777777" w:rsidR="00F801F6" w:rsidRDefault="00F80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67D0" w14:textId="14121BC0" w:rsidR="00F7717F" w:rsidRDefault="00F7717F" w:rsidP="000D380C">
    <w:pPr>
      <w:pStyle w:val="Glava"/>
      <w:jc w:val="right"/>
    </w:pPr>
  </w:p>
  <w:p w14:paraId="6E97D48F" w14:textId="77777777" w:rsidR="00F7717F" w:rsidRPr="00D75AE9" w:rsidRDefault="00F7717F" w:rsidP="000D380C">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D612" w14:textId="1EB16788" w:rsidR="00F7717F" w:rsidRDefault="00F7717F" w:rsidP="000D380C">
    <w:pPr>
      <w:pStyle w:val="Glava"/>
      <w:jc w:val="right"/>
    </w:pPr>
  </w:p>
  <w:p w14:paraId="67C02BA2" w14:textId="43446546" w:rsidR="00F7717F" w:rsidRDefault="00F7717F">
    <w:pPr>
      <w:pStyle w:val="Glava"/>
    </w:pPr>
    <w:r>
      <w:rPr>
        <w:rFonts w:ascii="Arial" w:hAnsi="Arial"/>
        <w:noProof/>
        <w:szCs w:val="20"/>
        <w:lang w:eastAsia="sl-SI"/>
      </w:rPr>
      <w:t xml:space="preserve">                                                                         </w:t>
    </w:r>
    <w:r w:rsidRPr="007C3CFB">
      <w:rPr>
        <w:noProof/>
        <w:lang w:eastAsia="sl-SI"/>
      </w:rPr>
      <w:drawing>
        <wp:inline distT="0" distB="0" distL="0" distR="0" wp14:anchorId="31EE092B" wp14:editId="13E28F30">
          <wp:extent cx="2482850" cy="82761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
                    <a:extLst>
                      <a:ext uri="{28A0092B-C50C-407E-A947-70E740481C1C}">
                        <a14:useLocalDpi xmlns:a14="http://schemas.microsoft.com/office/drawing/2010/main" val="0"/>
                      </a:ext>
                    </a:extLst>
                  </a:blip>
                  <a:srcRect t="20422" b="11267"/>
                  <a:stretch>
                    <a:fillRect/>
                  </a:stretch>
                </pic:blipFill>
                <pic:spPr bwMode="auto">
                  <a:xfrm>
                    <a:off x="0" y="0"/>
                    <a:ext cx="2489035" cy="829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435"/>
    <w:multiLevelType w:val="multilevel"/>
    <w:tmpl w:val="5164FBC8"/>
    <w:lvl w:ilvl="0">
      <w:start w:val="1"/>
      <w:numFmt w:val="decimal"/>
      <w:lvlText w:val="%1"/>
      <w:lvlJc w:val="left"/>
      <w:pPr>
        <w:ind w:left="576" w:hanging="576"/>
      </w:pPr>
      <w:rPr>
        <w:rFonts w:hint="default"/>
        <w:b/>
      </w:rPr>
    </w:lvl>
    <w:lvl w:ilvl="1">
      <w:start w:val="3"/>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1EC61BD"/>
    <w:multiLevelType w:val="hybridMultilevel"/>
    <w:tmpl w:val="8FAE9D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554AB"/>
    <w:multiLevelType w:val="hybridMultilevel"/>
    <w:tmpl w:val="0380B70C"/>
    <w:lvl w:ilvl="0" w:tplc="30D84AC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C6543"/>
    <w:multiLevelType w:val="hybridMultilevel"/>
    <w:tmpl w:val="9B245152"/>
    <w:lvl w:ilvl="0" w:tplc="38F0C4A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C495406"/>
    <w:multiLevelType w:val="hybridMultilevel"/>
    <w:tmpl w:val="72E057AA"/>
    <w:lvl w:ilvl="0" w:tplc="FC584F88">
      <w:start w:val="2"/>
      <w:numFmt w:val="decimal"/>
      <w:lvlText w:val="%1"/>
      <w:lvlJc w:val="left"/>
      <w:pPr>
        <w:ind w:left="9000" w:hanging="360"/>
      </w:pPr>
      <w:rPr>
        <w:rFonts w:hint="default"/>
      </w:rPr>
    </w:lvl>
    <w:lvl w:ilvl="1" w:tplc="04240019" w:tentative="1">
      <w:start w:val="1"/>
      <w:numFmt w:val="lowerLetter"/>
      <w:lvlText w:val="%2."/>
      <w:lvlJc w:val="left"/>
      <w:pPr>
        <w:ind w:left="9720" w:hanging="360"/>
      </w:pPr>
    </w:lvl>
    <w:lvl w:ilvl="2" w:tplc="0424001B" w:tentative="1">
      <w:start w:val="1"/>
      <w:numFmt w:val="lowerRoman"/>
      <w:lvlText w:val="%3."/>
      <w:lvlJc w:val="right"/>
      <w:pPr>
        <w:ind w:left="10440" w:hanging="180"/>
      </w:pPr>
    </w:lvl>
    <w:lvl w:ilvl="3" w:tplc="0424000F" w:tentative="1">
      <w:start w:val="1"/>
      <w:numFmt w:val="decimal"/>
      <w:lvlText w:val="%4."/>
      <w:lvlJc w:val="left"/>
      <w:pPr>
        <w:ind w:left="11160" w:hanging="360"/>
      </w:pPr>
    </w:lvl>
    <w:lvl w:ilvl="4" w:tplc="04240019" w:tentative="1">
      <w:start w:val="1"/>
      <w:numFmt w:val="lowerLetter"/>
      <w:lvlText w:val="%5."/>
      <w:lvlJc w:val="left"/>
      <w:pPr>
        <w:ind w:left="11880" w:hanging="360"/>
      </w:pPr>
    </w:lvl>
    <w:lvl w:ilvl="5" w:tplc="0424001B" w:tentative="1">
      <w:start w:val="1"/>
      <w:numFmt w:val="lowerRoman"/>
      <w:lvlText w:val="%6."/>
      <w:lvlJc w:val="right"/>
      <w:pPr>
        <w:ind w:left="12600" w:hanging="180"/>
      </w:pPr>
    </w:lvl>
    <w:lvl w:ilvl="6" w:tplc="0424000F" w:tentative="1">
      <w:start w:val="1"/>
      <w:numFmt w:val="decimal"/>
      <w:lvlText w:val="%7."/>
      <w:lvlJc w:val="left"/>
      <w:pPr>
        <w:ind w:left="13320" w:hanging="360"/>
      </w:pPr>
    </w:lvl>
    <w:lvl w:ilvl="7" w:tplc="04240019" w:tentative="1">
      <w:start w:val="1"/>
      <w:numFmt w:val="lowerLetter"/>
      <w:lvlText w:val="%8."/>
      <w:lvlJc w:val="left"/>
      <w:pPr>
        <w:ind w:left="14040" w:hanging="360"/>
      </w:pPr>
    </w:lvl>
    <w:lvl w:ilvl="8" w:tplc="0424001B" w:tentative="1">
      <w:start w:val="1"/>
      <w:numFmt w:val="lowerRoman"/>
      <w:lvlText w:val="%9."/>
      <w:lvlJc w:val="right"/>
      <w:pPr>
        <w:ind w:left="14760" w:hanging="180"/>
      </w:pPr>
    </w:lvl>
  </w:abstractNum>
  <w:abstractNum w:abstractNumId="5" w15:restartNumberingAfterBreak="0">
    <w:nsid w:val="1D033D9F"/>
    <w:multiLevelType w:val="hybridMultilevel"/>
    <w:tmpl w:val="D606660E"/>
    <w:lvl w:ilvl="0" w:tplc="38F0C4A6">
      <w:numFmt w:val="bullet"/>
      <w:lvlText w:val="-"/>
      <w:lvlJc w:val="left"/>
      <w:pPr>
        <w:ind w:left="720" w:hanging="360"/>
      </w:pPr>
      <w:rPr>
        <w:rFonts w:ascii="Arial" w:eastAsia="Times New Roman" w:hAnsi="Arial" w:cs="Arial" w:hint="default"/>
      </w:rPr>
    </w:lvl>
    <w:lvl w:ilvl="1" w:tplc="BAA4B9EE">
      <w:numFmt w:val="bullet"/>
      <w:lvlText w:val=""/>
      <w:lvlJc w:val="left"/>
      <w:pPr>
        <w:ind w:left="1800" w:hanging="720"/>
      </w:pPr>
      <w:rPr>
        <w:rFonts w:ascii="Wingdings" w:eastAsia="Times New Roman" w:hAnsi="Wingding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9F0690"/>
    <w:multiLevelType w:val="hybridMultilevel"/>
    <w:tmpl w:val="07129CD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F07E1"/>
    <w:multiLevelType w:val="hybridMultilevel"/>
    <w:tmpl w:val="D15A1B74"/>
    <w:lvl w:ilvl="0" w:tplc="E7903F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DB6F23"/>
    <w:multiLevelType w:val="multilevel"/>
    <w:tmpl w:val="FBBE588E"/>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isLgl/>
      <w:lvlText w:val="%1.%2."/>
      <w:lvlJc w:val="left"/>
      <w:pPr>
        <w:tabs>
          <w:tab w:val="num" w:pos="1004"/>
        </w:tabs>
        <w:ind w:left="1004" w:hanging="720"/>
      </w:pPr>
      <w:rPr>
        <w:rFonts w:cs="Times New Roman" w:hint="default"/>
      </w:rPr>
    </w:lvl>
    <w:lvl w:ilvl="2">
      <w:start w:val="1"/>
      <w:numFmt w:val="decimal"/>
      <w:pStyle w:val="Naslov3"/>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932"/>
        </w:tabs>
        <w:ind w:left="1932" w:hanging="1080"/>
      </w:pPr>
      <w:rPr>
        <w:rFonts w:cs="Times New Roman" w:hint="default"/>
      </w:rPr>
    </w:lvl>
    <w:lvl w:ilvl="4">
      <w:start w:val="1"/>
      <w:numFmt w:val="decimal"/>
      <w:isLgl/>
      <w:lvlText w:val="%1.%2.%3.%4.%5."/>
      <w:lvlJc w:val="left"/>
      <w:pPr>
        <w:tabs>
          <w:tab w:val="num" w:pos="2216"/>
        </w:tabs>
        <w:ind w:left="2216" w:hanging="1080"/>
      </w:pPr>
      <w:rPr>
        <w:rFonts w:cs="Times New Roman" w:hint="default"/>
      </w:rPr>
    </w:lvl>
    <w:lvl w:ilvl="5">
      <w:start w:val="1"/>
      <w:numFmt w:val="decimal"/>
      <w:isLgl/>
      <w:lvlText w:val="%1.%2.%3.%4.%5.%6."/>
      <w:lvlJc w:val="left"/>
      <w:pPr>
        <w:tabs>
          <w:tab w:val="num" w:pos="2860"/>
        </w:tabs>
        <w:ind w:left="2860" w:hanging="1440"/>
      </w:pPr>
      <w:rPr>
        <w:rFonts w:cs="Times New Roman" w:hint="default"/>
      </w:rPr>
    </w:lvl>
    <w:lvl w:ilvl="6">
      <w:start w:val="1"/>
      <w:numFmt w:val="decimal"/>
      <w:isLgl/>
      <w:lvlText w:val="%1.%2.%3.%4.%5.%6.%7."/>
      <w:lvlJc w:val="left"/>
      <w:pPr>
        <w:tabs>
          <w:tab w:val="num" w:pos="3144"/>
        </w:tabs>
        <w:ind w:left="3144" w:hanging="1440"/>
      </w:pPr>
      <w:rPr>
        <w:rFonts w:cs="Times New Roman" w:hint="default"/>
      </w:rPr>
    </w:lvl>
    <w:lvl w:ilvl="7">
      <w:start w:val="1"/>
      <w:numFmt w:val="decimal"/>
      <w:isLgl/>
      <w:lvlText w:val="%1.%2.%3.%4.%5.%6.%7.%8."/>
      <w:lvlJc w:val="left"/>
      <w:pPr>
        <w:tabs>
          <w:tab w:val="num" w:pos="3788"/>
        </w:tabs>
        <w:ind w:left="3788" w:hanging="1800"/>
      </w:pPr>
      <w:rPr>
        <w:rFonts w:cs="Times New Roman" w:hint="default"/>
      </w:rPr>
    </w:lvl>
    <w:lvl w:ilvl="8">
      <w:start w:val="1"/>
      <w:numFmt w:val="decimal"/>
      <w:isLgl/>
      <w:lvlText w:val="%1.%2.%3.%4.%5.%6.%7.%8.%9."/>
      <w:lvlJc w:val="left"/>
      <w:pPr>
        <w:tabs>
          <w:tab w:val="num" w:pos="4072"/>
        </w:tabs>
        <w:ind w:left="4072" w:hanging="1800"/>
      </w:pPr>
      <w:rPr>
        <w:rFonts w:cs="Times New Roman" w:hint="default"/>
      </w:rPr>
    </w:lvl>
  </w:abstractNum>
  <w:abstractNum w:abstractNumId="9" w15:restartNumberingAfterBreak="0">
    <w:nsid w:val="272B5E5C"/>
    <w:multiLevelType w:val="hybridMultilevel"/>
    <w:tmpl w:val="706692B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031984"/>
    <w:multiLevelType w:val="singleLevel"/>
    <w:tmpl w:val="15747D8E"/>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B212A94"/>
    <w:multiLevelType w:val="hybridMultilevel"/>
    <w:tmpl w:val="6388D97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BE358E"/>
    <w:multiLevelType w:val="hybridMultilevel"/>
    <w:tmpl w:val="9C5044A4"/>
    <w:lvl w:ilvl="0" w:tplc="E7903F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5C6C3C"/>
    <w:multiLevelType w:val="hybridMultilevel"/>
    <w:tmpl w:val="0C90512E"/>
    <w:lvl w:ilvl="0" w:tplc="3B5E02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286FA7"/>
    <w:multiLevelType w:val="multilevel"/>
    <w:tmpl w:val="5112B67A"/>
    <w:lvl w:ilvl="0">
      <w:start w:val="1"/>
      <w:numFmt w:val="decimal"/>
      <w:pStyle w:val="Slog1"/>
      <w:lvlText w:val="%1."/>
      <w:lvlJc w:val="left"/>
      <w:pPr>
        <w:tabs>
          <w:tab w:val="num" w:pos="510"/>
        </w:tabs>
        <w:ind w:left="510" w:hanging="5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3D6B00"/>
    <w:multiLevelType w:val="hybridMultilevel"/>
    <w:tmpl w:val="36EED304"/>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B8040B"/>
    <w:multiLevelType w:val="hybridMultilevel"/>
    <w:tmpl w:val="8C169266"/>
    <w:lvl w:ilvl="0" w:tplc="E7903F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C90C5C"/>
    <w:multiLevelType w:val="hybridMultilevel"/>
    <w:tmpl w:val="AD2C1222"/>
    <w:lvl w:ilvl="0" w:tplc="15747D8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E93DFC"/>
    <w:multiLevelType w:val="hybridMultilevel"/>
    <w:tmpl w:val="77A67F9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7D22C45"/>
    <w:multiLevelType w:val="hybridMultilevel"/>
    <w:tmpl w:val="0126472C"/>
    <w:lvl w:ilvl="0" w:tplc="15747D8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AF7BAD"/>
    <w:multiLevelType w:val="hybridMultilevel"/>
    <w:tmpl w:val="B8B6BCB4"/>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CE1525"/>
    <w:multiLevelType w:val="hybridMultilevel"/>
    <w:tmpl w:val="DB2A7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AE7A7D"/>
    <w:multiLevelType w:val="hybridMultilevel"/>
    <w:tmpl w:val="DCAE834C"/>
    <w:lvl w:ilvl="0" w:tplc="E7903F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B95D5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6B0946"/>
    <w:multiLevelType w:val="hybridMultilevel"/>
    <w:tmpl w:val="01BA73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
  </w:num>
  <w:num w:numId="5">
    <w:abstractNumId w:val="2"/>
  </w:num>
  <w:num w:numId="6">
    <w:abstractNumId w:val="17"/>
  </w:num>
  <w:num w:numId="7">
    <w:abstractNumId w:val="22"/>
  </w:num>
  <w:num w:numId="8">
    <w:abstractNumId w:val="12"/>
  </w:num>
  <w:num w:numId="9">
    <w:abstractNumId w:val="7"/>
  </w:num>
  <w:num w:numId="10">
    <w:abstractNumId w:val="16"/>
  </w:num>
  <w:num w:numId="11">
    <w:abstractNumId w:val="13"/>
  </w:num>
  <w:num w:numId="12">
    <w:abstractNumId w:val="4"/>
  </w:num>
  <w:num w:numId="13">
    <w:abstractNumId w:val="21"/>
  </w:num>
  <w:num w:numId="14">
    <w:abstractNumId w:val="5"/>
  </w:num>
  <w:num w:numId="15">
    <w:abstractNumId w:val="24"/>
  </w:num>
  <w:num w:numId="16">
    <w:abstractNumId w:val="6"/>
  </w:num>
  <w:num w:numId="17">
    <w:abstractNumId w:val="11"/>
  </w:num>
  <w:num w:numId="18">
    <w:abstractNumId w:val="9"/>
  </w:num>
  <w:num w:numId="19">
    <w:abstractNumId w:val="15"/>
  </w:num>
  <w:num w:numId="20">
    <w:abstractNumId w:val="20"/>
  </w:num>
  <w:num w:numId="21">
    <w:abstractNumId w:val="23"/>
  </w:num>
  <w:num w:numId="22">
    <w:abstractNumId w:val="0"/>
  </w:num>
  <w:num w:numId="23">
    <w:abstractNumId w:val="0"/>
    <w:lvlOverride w:ilvl="0">
      <w:startOverride w:val="1"/>
    </w:lvlOverride>
    <w:lvlOverride w:ilvl="1">
      <w:startOverride w:val="8"/>
    </w:lvlOverride>
    <w:lvlOverride w:ilvl="2">
      <w:startOverride w:val="2"/>
    </w:lvlOverride>
  </w:num>
  <w:num w:numId="24">
    <w:abstractNumId w:val="3"/>
  </w:num>
  <w:num w:numId="25">
    <w:abstractNumId w:val="18"/>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D"/>
    <w:rsid w:val="00004ABF"/>
    <w:rsid w:val="00005A8E"/>
    <w:rsid w:val="0000635E"/>
    <w:rsid w:val="00010B87"/>
    <w:rsid w:val="00011EE1"/>
    <w:rsid w:val="00012117"/>
    <w:rsid w:val="00012289"/>
    <w:rsid w:val="000126B7"/>
    <w:rsid w:val="0001317E"/>
    <w:rsid w:val="00014094"/>
    <w:rsid w:val="0002614A"/>
    <w:rsid w:val="000301AC"/>
    <w:rsid w:val="00031EA0"/>
    <w:rsid w:val="000324D7"/>
    <w:rsid w:val="000329A1"/>
    <w:rsid w:val="00033066"/>
    <w:rsid w:val="00033D57"/>
    <w:rsid w:val="00034EBE"/>
    <w:rsid w:val="00036867"/>
    <w:rsid w:val="000378BA"/>
    <w:rsid w:val="00040586"/>
    <w:rsid w:val="00041002"/>
    <w:rsid w:val="00043F4F"/>
    <w:rsid w:val="0004416F"/>
    <w:rsid w:val="000457D3"/>
    <w:rsid w:val="00050437"/>
    <w:rsid w:val="00050F7C"/>
    <w:rsid w:val="00051338"/>
    <w:rsid w:val="000534EC"/>
    <w:rsid w:val="0005517E"/>
    <w:rsid w:val="0005702C"/>
    <w:rsid w:val="00061493"/>
    <w:rsid w:val="00065940"/>
    <w:rsid w:val="00070691"/>
    <w:rsid w:val="000707EA"/>
    <w:rsid w:val="00072569"/>
    <w:rsid w:val="00072AB5"/>
    <w:rsid w:val="00074317"/>
    <w:rsid w:val="00075CE4"/>
    <w:rsid w:val="0007674C"/>
    <w:rsid w:val="00080C4D"/>
    <w:rsid w:val="00081F6A"/>
    <w:rsid w:val="00083B3A"/>
    <w:rsid w:val="00084BD7"/>
    <w:rsid w:val="0009188A"/>
    <w:rsid w:val="000946CF"/>
    <w:rsid w:val="00095156"/>
    <w:rsid w:val="0009636E"/>
    <w:rsid w:val="00096A0C"/>
    <w:rsid w:val="00097BD1"/>
    <w:rsid w:val="000A2065"/>
    <w:rsid w:val="000A4E7E"/>
    <w:rsid w:val="000A5049"/>
    <w:rsid w:val="000B6C89"/>
    <w:rsid w:val="000C4435"/>
    <w:rsid w:val="000C4EE1"/>
    <w:rsid w:val="000C4FA1"/>
    <w:rsid w:val="000C65FD"/>
    <w:rsid w:val="000C6F9B"/>
    <w:rsid w:val="000D25B0"/>
    <w:rsid w:val="000D380C"/>
    <w:rsid w:val="000D5F51"/>
    <w:rsid w:val="000D6A97"/>
    <w:rsid w:val="000D6EEC"/>
    <w:rsid w:val="000D7598"/>
    <w:rsid w:val="000E0567"/>
    <w:rsid w:val="000E2177"/>
    <w:rsid w:val="000E4846"/>
    <w:rsid w:val="000E5C85"/>
    <w:rsid w:val="000E6722"/>
    <w:rsid w:val="000E7E82"/>
    <w:rsid w:val="000F3337"/>
    <w:rsid w:val="0010102D"/>
    <w:rsid w:val="001011B4"/>
    <w:rsid w:val="00101640"/>
    <w:rsid w:val="001035D4"/>
    <w:rsid w:val="001129B1"/>
    <w:rsid w:val="00113E53"/>
    <w:rsid w:val="00115558"/>
    <w:rsid w:val="00116321"/>
    <w:rsid w:val="001175DA"/>
    <w:rsid w:val="00120720"/>
    <w:rsid w:val="00120C2D"/>
    <w:rsid w:val="0012403F"/>
    <w:rsid w:val="00131350"/>
    <w:rsid w:val="00135CEB"/>
    <w:rsid w:val="0014039C"/>
    <w:rsid w:val="00140CD6"/>
    <w:rsid w:val="001428CE"/>
    <w:rsid w:val="00144BB7"/>
    <w:rsid w:val="0015213C"/>
    <w:rsid w:val="00152F21"/>
    <w:rsid w:val="00157FDB"/>
    <w:rsid w:val="00164AF3"/>
    <w:rsid w:val="00170B2C"/>
    <w:rsid w:val="00171130"/>
    <w:rsid w:val="00174397"/>
    <w:rsid w:val="0017439F"/>
    <w:rsid w:val="001752C7"/>
    <w:rsid w:val="00182F0B"/>
    <w:rsid w:val="00183B91"/>
    <w:rsid w:val="0018512E"/>
    <w:rsid w:val="001874BD"/>
    <w:rsid w:val="0019041C"/>
    <w:rsid w:val="0019092F"/>
    <w:rsid w:val="00190C65"/>
    <w:rsid w:val="00191DDC"/>
    <w:rsid w:val="001926A7"/>
    <w:rsid w:val="00193882"/>
    <w:rsid w:val="00193AE4"/>
    <w:rsid w:val="00194FA0"/>
    <w:rsid w:val="0019529D"/>
    <w:rsid w:val="00197B14"/>
    <w:rsid w:val="00197B48"/>
    <w:rsid w:val="001A10E6"/>
    <w:rsid w:val="001A3A6E"/>
    <w:rsid w:val="001A4B2D"/>
    <w:rsid w:val="001A7933"/>
    <w:rsid w:val="001B0F53"/>
    <w:rsid w:val="001B2806"/>
    <w:rsid w:val="001B3079"/>
    <w:rsid w:val="001B4DE0"/>
    <w:rsid w:val="001C019F"/>
    <w:rsid w:val="001C0F0D"/>
    <w:rsid w:val="001C455F"/>
    <w:rsid w:val="001C49EF"/>
    <w:rsid w:val="001C57AF"/>
    <w:rsid w:val="001C746A"/>
    <w:rsid w:val="001D11A9"/>
    <w:rsid w:val="001D5D28"/>
    <w:rsid w:val="001D60B2"/>
    <w:rsid w:val="001D6245"/>
    <w:rsid w:val="001D7CA0"/>
    <w:rsid w:val="001E260C"/>
    <w:rsid w:val="001E5903"/>
    <w:rsid w:val="001E5C6B"/>
    <w:rsid w:val="001F0A30"/>
    <w:rsid w:val="001F0CD6"/>
    <w:rsid w:val="001F0D66"/>
    <w:rsid w:val="001F1947"/>
    <w:rsid w:val="001F1D5F"/>
    <w:rsid w:val="001F71F9"/>
    <w:rsid w:val="001F795D"/>
    <w:rsid w:val="00200B14"/>
    <w:rsid w:val="00200D4D"/>
    <w:rsid w:val="002069AA"/>
    <w:rsid w:val="00210219"/>
    <w:rsid w:val="002106EA"/>
    <w:rsid w:val="00210982"/>
    <w:rsid w:val="00211732"/>
    <w:rsid w:val="00212BC6"/>
    <w:rsid w:val="00213C4B"/>
    <w:rsid w:val="002150F2"/>
    <w:rsid w:val="0021797B"/>
    <w:rsid w:val="00223236"/>
    <w:rsid w:val="002276B9"/>
    <w:rsid w:val="002300E3"/>
    <w:rsid w:val="00233102"/>
    <w:rsid w:val="00233359"/>
    <w:rsid w:val="00237E7F"/>
    <w:rsid w:val="00241F2C"/>
    <w:rsid w:val="00242AB5"/>
    <w:rsid w:val="002433A5"/>
    <w:rsid w:val="00246F2B"/>
    <w:rsid w:val="002502B1"/>
    <w:rsid w:val="00251CF4"/>
    <w:rsid w:val="002540AB"/>
    <w:rsid w:val="00254A26"/>
    <w:rsid w:val="002551E6"/>
    <w:rsid w:val="00256610"/>
    <w:rsid w:val="00257907"/>
    <w:rsid w:val="00262C85"/>
    <w:rsid w:val="00264DDD"/>
    <w:rsid w:val="00266E0B"/>
    <w:rsid w:val="00267972"/>
    <w:rsid w:val="00267BA6"/>
    <w:rsid w:val="0027496F"/>
    <w:rsid w:val="00282238"/>
    <w:rsid w:val="00283620"/>
    <w:rsid w:val="00287B0C"/>
    <w:rsid w:val="0029092C"/>
    <w:rsid w:val="00293C43"/>
    <w:rsid w:val="002954D2"/>
    <w:rsid w:val="002979D3"/>
    <w:rsid w:val="002A0F0D"/>
    <w:rsid w:val="002A2EF0"/>
    <w:rsid w:val="002A3B3C"/>
    <w:rsid w:val="002A61AC"/>
    <w:rsid w:val="002A6B3E"/>
    <w:rsid w:val="002B15CD"/>
    <w:rsid w:val="002B1A46"/>
    <w:rsid w:val="002B2139"/>
    <w:rsid w:val="002B313C"/>
    <w:rsid w:val="002B466B"/>
    <w:rsid w:val="002B4939"/>
    <w:rsid w:val="002B6272"/>
    <w:rsid w:val="002B7A46"/>
    <w:rsid w:val="002B7C2F"/>
    <w:rsid w:val="002C1ED5"/>
    <w:rsid w:val="002C6A93"/>
    <w:rsid w:val="002C7A5E"/>
    <w:rsid w:val="002D0EF7"/>
    <w:rsid w:val="002D1F68"/>
    <w:rsid w:val="002D3AC2"/>
    <w:rsid w:val="002D5199"/>
    <w:rsid w:val="002D695D"/>
    <w:rsid w:val="002D722C"/>
    <w:rsid w:val="002D7563"/>
    <w:rsid w:val="002E0B60"/>
    <w:rsid w:val="002E0C96"/>
    <w:rsid w:val="002E2512"/>
    <w:rsid w:val="002E2A21"/>
    <w:rsid w:val="002E2D4E"/>
    <w:rsid w:val="002F1B06"/>
    <w:rsid w:val="002F3154"/>
    <w:rsid w:val="002F5F1E"/>
    <w:rsid w:val="002F6485"/>
    <w:rsid w:val="002F66BD"/>
    <w:rsid w:val="00300050"/>
    <w:rsid w:val="0030334B"/>
    <w:rsid w:val="0030509E"/>
    <w:rsid w:val="00305C4E"/>
    <w:rsid w:val="00313260"/>
    <w:rsid w:val="00315721"/>
    <w:rsid w:val="00322976"/>
    <w:rsid w:val="0032404F"/>
    <w:rsid w:val="00324A83"/>
    <w:rsid w:val="00327978"/>
    <w:rsid w:val="00330F00"/>
    <w:rsid w:val="0033437E"/>
    <w:rsid w:val="00344143"/>
    <w:rsid w:val="003449BE"/>
    <w:rsid w:val="0034576B"/>
    <w:rsid w:val="00346F30"/>
    <w:rsid w:val="00347A0F"/>
    <w:rsid w:val="00350783"/>
    <w:rsid w:val="0035161B"/>
    <w:rsid w:val="00351C8C"/>
    <w:rsid w:val="0035221E"/>
    <w:rsid w:val="0035323C"/>
    <w:rsid w:val="00353B16"/>
    <w:rsid w:val="00355689"/>
    <w:rsid w:val="00356B8D"/>
    <w:rsid w:val="00362768"/>
    <w:rsid w:val="00366FE9"/>
    <w:rsid w:val="003677EB"/>
    <w:rsid w:val="00370477"/>
    <w:rsid w:val="00373489"/>
    <w:rsid w:val="003768A0"/>
    <w:rsid w:val="00376ADD"/>
    <w:rsid w:val="00381BAB"/>
    <w:rsid w:val="00381BF6"/>
    <w:rsid w:val="003857AC"/>
    <w:rsid w:val="00385A41"/>
    <w:rsid w:val="0039228B"/>
    <w:rsid w:val="00396FFF"/>
    <w:rsid w:val="00397A07"/>
    <w:rsid w:val="003A13D4"/>
    <w:rsid w:val="003A49C3"/>
    <w:rsid w:val="003A5E26"/>
    <w:rsid w:val="003A67D6"/>
    <w:rsid w:val="003B3EB5"/>
    <w:rsid w:val="003B7F20"/>
    <w:rsid w:val="003C06F6"/>
    <w:rsid w:val="003C2037"/>
    <w:rsid w:val="003C401C"/>
    <w:rsid w:val="003E2526"/>
    <w:rsid w:val="003E2E86"/>
    <w:rsid w:val="003E42CB"/>
    <w:rsid w:val="003E4853"/>
    <w:rsid w:val="003E72BB"/>
    <w:rsid w:val="003F04A4"/>
    <w:rsid w:val="003F2782"/>
    <w:rsid w:val="003F37EB"/>
    <w:rsid w:val="003F3C3A"/>
    <w:rsid w:val="0040030B"/>
    <w:rsid w:val="004019BD"/>
    <w:rsid w:val="00403E33"/>
    <w:rsid w:val="0040608F"/>
    <w:rsid w:val="00410D65"/>
    <w:rsid w:val="00411624"/>
    <w:rsid w:val="00411FD8"/>
    <w:rsid w:val="00414544"/>
    <w:rsid w:val="00422032"/>
    <w:rsid w:val="00422341"/>
    <w:rsid w:val="00422B72"/>
    <w:rsid w:val="00422DF9"/>
    <w:rsid w:val="0042551B"/>
    <w:rsid w:val="0042582A"/>
    <w:rsid w:val="004264A1"/>
    <w:rsid w:val="0042662A"/>
    <w:rsid w:val="00427AF6"/>
    <w:rsid w:val="00430ED1"/>
    <w:rsid w:val="00436723"/>
    <w:rsid w:val="004379FA"/>
    <w:rsid w:val="004509FA"/>
    <w:rsid w:val="00450A03"/>
    <w:rsid w:val="004522EB"/>
    <w:rsid w:val="00452AF0"/>
    <w:rsid w:val="00455BD2"/>
    <w:rsid w:val="00457D05"/>
    <w:rsid w:val="00460804"/>
    <w:rsid w:val="00463790"/>
    <w:rsid w:val="0046431C"/>
    <w:rsid w:val="0046603C"/>
    <w:rsid w:val="00467242"/>
    <w:rsid w:val="00467339"/>
    <w:rsid w:val="004703EB"/>
    <w:rsid w:val="00471C53"/>
    <w:rsid w:val="00472280"/>
    <w:rsid w:val="00472FC6"/>
    <w:rsid w:val="00483F0E"/>
    <w:rsid w:val="00485DE0"/>
    <w:rsid w:val="00486342"/>
    <w:rsid w:val="00487979"/>
    <w:rsid w:val="00491478"/>
    <w:rsid w:val="004967A3"/>
    <w:rsid w:val="004A171E"/>
    <w:rsid w:val="004A40AE"/>
    <w:rsid w:val="004A47E9"/>
    <w:rsid w:val="004A488B"/>
    <w:rsid w:val="004B03D7"/>
    <w:rsid w:val="004C2FB2"/>
    <w:rsid w:val="004C72D2"/>
    <w:rsid w:val="004C78C2"/>
    <w:rsid w:val="004D0F00"/>
    <w:rsid w:val="004D17A4"/>
    <w:rsid w:val="004D4EAC"/>
    <w:rsid w:val="004D66BA"/>
    <w:rsid w:val="004D6F7D"/>
    <w:rsid w:val="004E24A8"/>
    <w:rsid w:val="004E2839"/>
    <w:rsid w:val="004E322F"/>
    <w:rsid w:val="004E35E9"/>
    <w:rsid w:val="004E44E0"/>
    <w:rsid w:val="004E57B3"/>
    <w:rsid w:val="004E7B38"/>
    <w:rsid w:val="004F5153"/>
    <w:rsid w:val="004F72E6"/>
    <w:rsid w:val="005022D0"/>
    <w:rsid w:val="00505125"/>
    <w:rsid w:val="00507865"/>
    <w:rsid w:val="005147AF"/>
    <w:rsid w:val="00515198"/>
    <w:rsid w:val="00517802"/>
    <w:rsid w:val="00523BDD"/>
    <w:rsid w:val="005266F1"/>
    <w:rsid w:val="00530F8C"/>
    <w:rsid w:val="00534270"/>
    <w:rsid w:val="005349B1"/>
    <w:rsid w:val="00536980"/>
    <w:rsid w:val="00537A2A"/>
    <w:rsid w:val="005402BE"/>
    <w:rsid w:val="0054297A"/>
    <w:rsid w:val="005443EF"/>
    <w:rsid w:val="005444CC"/>
    <w:rsid w:val="00545455"/>
    <w:rsid w:val="00546117"/>
    <w:rsid w:val="00546E19"/>
    <w:rsid w:val="00546FD6"/>
    <w:rsid w:val="00550F88"/>
    <w:rsid w:val="0055134F"/>
    <w:rsid w:val="00553D46"/>
    <w:rsid w:val="0055535C"/>
    <w:rsid w:val="0055545B"/>
    <w:rsid w:val="0055625F"/>
    <w:rsid w:val="00561119"/>
    <w:rsid w:val="005646FC"/>
    <w:rsid w:val="00567D36"/>
    <w:rsid w:val="00570313"/>
    <w:rsid w:val="00572C8A"/>
    <w:rsid w:val="005742FE"/>
    <w:rsid w:val="00575B9A"/>
    <w:rsid w:val="005767EA"/>
    <w:rsid w:val="005828DC"/>
    <w:rsid w:val="00583F43"/>
    <w:rsid w:val="00590EB6"/>
    <w:rsid w:val="00593EB1"/>
    <w:rsid w:val="00595134"/>
    <w:rsid w:val="005953AD"/>
    <w:rsid w:val="00595E40"/>
    <w:rsid w:val="00596824"/>
    <w:rsid w:val="00597F83"/>
    <w:rsid w:val="005A06A3"/>
    <w:rsid w:val="005B4784"/>
    <w:rsid w:val="005B4821"/>
    <w:rsid w:val="005C03C6"/>
    <w:rsid w:val="005C3343"/>
    <w:rsid w:val="005C3407"/>
    <w:rsid w:val="005C524E"/>
    <w:rsid w:val="005C6C5B"/>
    <w:rsid w:val="005E2722"/>
    <w:rsid w:val="005E2814"/>
    <w:rsid w:val="005E2F0C"/>
    <w:rsid w:val="005E3133"/>
    <w:rsid w:val="005E3711"/>
    <w:rsid w:val="005E5707"/>
    <w:rsid w:val="005F199D"/>
    <w:rsid w:val="005F2D79"/>
    <w:rsid w:val="005F57FA"/>
    <w:rsid w:val="005F76E1"/>
    <w:rsid w:val="005F78AF"/>
    <w:rsid w:val="005F7966"/>
    <w:rsid w:val="0060182B"/>
    <w:rsid w:val="006070A0"/>
    <w:rsid w:val="00607922"/>
    <w:rsid w:val="006110C5"/>
    <w:rsid w:val="006120E8"/>
    <w:rsid w:val="00613B3C"/>
    <w:rsid w:val="00613B81"/>
    <w:rsid w:val="00613BEB"/>
    <w:rsid w:val="006143A9"/>
    <w:rsid w:val="00617ADE"/>
    <w:rsid w:val="006260C7"/>
    <w:rsid w:val="006310F1"/>
    <w:rsid w:val="00635EF4"/>
    <w:rsid w:val="0063651A"/>
    <w:rsid w:val="00641409"/>
    <w:rsid w:val="00641ED7"/>
    <w:rsid w:val="00644628"/>
    <w:rsid w:val="00644A21"/>
    <w:rsid w:val="00645ED1"/>
    <w:rsid w:val="00645F38"/>
    <w:rsid w:val="006575EA"/>
    <w:rsid w:val="00661A0A"/>
    <w:rsid w:val="00661C31"/>
    <w:rsid w:val="0066365A"/>
    <w:rsid w:val="0066419A"/>
    <w:rsid w:val="006655A8"/>
    <w:rsid w:val="006660E8"/>
    <w:rsid w:val="00666840"/>
    <w:rsid w:val="00671C27"/>
    <w:rsid w:val="006721BF"/>
    <w:rsid w:val="0067277E"/>
    <w:rsid w:val="0068305C"/>
    <w:rsid w:val="006837FF"/>
    <w:rsid w:val="00683B31"/>
    <w:rsid w:val="00691D40"/>
    <w:rsid w:val="00697F88"/>
    <w:rsid w:val="006A3761"/>
    <w:rsid w:val="006A4D2F"/>
    <w:rsid w:val="006A5CE7"/>
    <w:rsid w:val="006A68E2"/>
    <w:rsid w:val="006B2543"/>
    <w:rsid w:val="006B2572"/>
    <w:rsid w:val="006B2CD1"/>
    <w:rsid w:val="006B6AC9"/>
    <w:rsid w:val="006C435D"/>
    <w:rsid w:val="006C5410"/>
    <w:rsid w:val="006C5905"/>
    <w:rsid w:val="006C7B47"/>
    <w:rsid w:val="006C7C5D"/>
    <w:rsid w:val="006D3D75"/>
    <w:rsid w:val="006D483C"/>
    <w:rsid w:val="006D4F06"/>
    <w:rsid w:val="006D70E0"/>
    <w:rsid w:val="006D7FB8"/>
    <w:rsid w:val="006E16D0"/>
    <w:rsid w:val="006E4DFB"/>
    <w:rsid w:val="006E502B"/>
    <w:rsid w:val="006E5BB8"/>
    <w:rsid w:val="006E776A"/>
    <w:rsid w:val="006F1447"/>
    <w:rsid w:val="006F67B2"/>
    <w:rsid w:val="006F77E4"/>
    <w:rsid w:val="00700534"/>
    <w:rsid w:val="007020EA"/>
    <w:rsid w:val="00703879"/>
    <w:rsid w:val="00705BE7"/>
    <w:rsid w:val="00710545"/>
    <w:rsid w:val="0071393F"/>
    <w:rsid w:val="00714625"/>
    <w:rsid w:val="00716545"/>
    <w:rsid w:val="00723A27"/>
    <w:rsid w:val="007266CC"/>
    <w:rsid w:val="0072735D"/>
    <w:rsid w:val="00731942"/>
    <w:rsid w:val="0073194D"/>
    <w:rsid w:val="007327FD"/>
    <w:rsid w:val="0073506A"/>
    <w:rsid w:val="00736AEA"/>
    <w:rsid w:val="00737218"/>
    <w:rsid w:val="007404A6"/>
    <w:rsid w:val="00741022"/>
    <w:rsid w:val="0074349E"/>
    <w:rsid w:val="00760017"/>
    <w:rsid w:val="00760BBA"/>
    <w:rsid w:val="00765AA0"/>
    <w:rsid w:val="007724E2"/>
    <w:rsid w:val="00774B84"/>
    <w:rsid w:val="00777092"/>
    <w:rsid w:val="007802B3"/>
    <w:rsid w:val="007830E0"/>
    <w:rsid w:val="00784CE3"/>
    <w:rsid w:val="00787BED"/>
    <w:rsid w:val="0079239F"/>
    <w:rsid w:val="00793CCB"/>
    <w:rsid w:val="00794827"/>
    <w:rsid w:val="007A1E27"/>
    <w:rsid w:val="007A202C"/>
    <w:rsid w:val="007A33DD"/>
    <w:rsid w:val="007A58EE"/>
    <w:rsid w:val="007A60A4"/>
    <w:rsid w:val="007A7303"/>
    <w:rsid w:val="007B17AB"/>
    <w:rsid w:val="007B3010"/>
    <w:rsid w:val="007B3066"/>
    <w:rsid w:val="007B3934"/>
    <w:rsid w:val="007B4A41"/>
    <w:rsid w:val="007B6097"/>
    <w:rsid w:val="007B619E"/>
    <w:rsid w:val="007C0A46"/>
    <w:rsid w:val="007C1710"/>
    <w:rsid w:val="007C190E"/>
    <w:rsid w:val="007C321C"/>
    <w:rsid w:val="007C3494"/>
    <w:rsid w:val="007C3D97"/>
    <w:rsid w:val="007D16FF"/>
    <w:rsid w:val="007D1DEE"/>
    <w:rsid w:val="007D209F"/>
    <w:rsid w:val="007D3593"/>
    <w:rsid w:val="007D39C8"/>
    <w:rsid w:val="007D500D"/>
    <w:rsid w:val="007D5B11"/>
    <w:rsid w:val="007E0CA3"/>
    <w:rsid w:val="007E2245"/>
    <w:rsid w:val="007E26AC"/>
    <w:rsid w:val="007E2DC7"/>
    <w:rsid w:val="007E3CC9"/>
    <w:rsid w:val="007E4954"/>
    <w:rsid w:val="007E578C"/>
    <w:rsid w:val="007F2CF6"/>
    <w:rsid w:val="007F44A2"/>
    <w:rsid w:val="007F4D1B"/>
    <w:rsid w:val="007F4E67"/>
    <w:rsid w:val="007F4FE4"/>
    <w:rsid w:val="008028A5"/>
    <w:rsid w:val="00803AA2"/>
    <w:rsid w:val="0080494F"/>
    <w:rsid w:val="00806D0F"/>
    <w:rsid w:val="00807450"/>
    <w:rsid w:val="00807652"/>
    <w:rsid w:val="008121B6"/>
    <w:rsid w:val="00820D39"/>
    <w:rsid w:val="00821C39"/>
    <w:rsid w:val="00824332"/>
    <w:rsid w:val="008244D9"/>
    <w:rsid w:val="00826D49"/>
    <w:rsid w:val="008278EB"/>
    <w:rsid w:val="008302CF"/>
    <w:rsid w:val="008316F3"/>
    <w:rsid w:val="00831CF6"/>
    <w:rsid w:val="00833378"/>
    <w:rsid w:val="00841EF6"/>
    <w:rsid w:val="00842B8D"/>
    <w:rsid w:val="00844D06"/>
    <w:rsid w:val="00845F35"/>
    <w:rsid w:val="008515C4"/>
    <w:rsid w:val="00851629"/>
    <w:rsid w:val="00851679"/>
    <w:rsid w:val="008544FA"/>
    <w:rsid w:val="008607A9"/>
    <w:rsid w:val="008648F7"/>
    <w:rsid w:val="00870571"/>
    <w:rsid w:val="008719C8"/>
    <w:rsid w:val="0087461A"/>
    <w:rsid w:val="00876381"/>
    <w:rsid w:val="00880C47"/>
    <w:rsid w:val="00883E32"/>
    <w:rsid w:val="008851F5"/>
    <w:rsid w:val="008876A8"/>
    <w:rsid w:val="008935A5"/>
    <w:rsid w:val="00893C85"/>
    <w:rsid w:val="00894911"/>
    <w:rsid w:val="00897AA8"/>
    <w:rsid w:val="008A1B39"/>
    <w:rsid w:val="008A6A74"/>
    <w:rsid w:val="008B1270"/>
    <w:rsid w:val="008B397D"/>
    <w:rsid w:val="008B4669"/>
    <w:rsid w:val="008B49EE"/>
    <w:rsid w:val="008B6B88"/>
    <w:rsid w:val="008B6DF8"/>
    <w:rsid w:val="008C078E"/>
    <w:rsid w:val="008C1B83"/>
    <w:rsid w:val="008C1E8D"/>
    <w:rsid w:val="008C28F8"/>
    <w:rsid w:val="008C62C6"/>
    <w:rsid w:val="008C7636"/>
    <w:rsid w:val="008D1ED7"/>
    <w:rsid w:val="008D495A"/>
    <w:rsid w:val="008D6771"/>
    <w:rsid w:val="008E381E"/>
    <w:rsid w:val="008E4D52"/>
    <w:rsid w:val="008E527C"/>
    <w:rsid w:val="008E653E"/>
    <w:rsid w:val="008E71F8"/>
    <w:rsid w:val="008E7F80"/>
    <w:rsid w:val="008F164A"/>
    <w:rsid w:val="008F1C3B"/>
    <w:rsid w:val="008F591D"/>
    <w:rsid w:val="008F5A7E"/>
    <w:rsid w:val="009008E8"/>
    <w:rsid w:val="00901504"/>
    <w:rsid w:val="0090286E"/>
    <w:rsid w:val="00903774"/>
    <w:rsid w:val="00907F01"/>
    <w:rsid w:val="00910E8B"/>
    <w:rsid w:val="00912A18"/>
    <w:rsid w:val="00912B1D"/>
    <w:rsid w:val="00913A17"/>
    <w:rsid w:val="00916857"/>
    <w:rsid w:val="00926B24"/>
    <w:rsid w:val="00927EE3"/>
    <w:rsid w:val="009404E1"/>
    <w:rsid w:val="00940672"/>
    <w:rsid w:val="00943219"/>
    <w:rsid w:val="009509A1"/>
    <w:rsid w:val="00950AF7"/>
    <w:rsid w:val="009529C7"/>
    <w:rsid w:val="00953A6C"/>
    <w:rsid w:val="00953C23"/>
    <w:rsid w:val="00954121"/>
    <w:rsid w:val="00956EBF"/>
    <w:rsid w:val="00957182"/>
    <w:rsid w:val="00962579"/>
    <w:rsid w:val="009661A0"/>
    <w:rsid w:val="0096659F"/>
    <w:rsid w:val="00966F93"/>
    <w:rsid w:val="00971E6A"/>
    <w:rsid w:val="00973502"/>
    <w:rsid w:val="0097480F"/>
    <w:rsid w:val="00977C2F"/>
    <w:rsid w:val="00980803"/>
    <w:rsid w:val="00980992"/>
    <w:rsid w:val="00980E2C"/>
    <w:rsid w:val="00981E49"/>
    <w:rsid w:val="00984EE9"/>
    <w:rsid w:val="00987910"/>
    <w:rsid w:val="00987A15"/>
    <w:rsid w:val="009912F8"/>
    <w:rsid w:val="009913E1"/>
    <w:rsid w:val="00992F7D"/>
    <w:rsid w:val="009931DB"/>
    <w:rsid w:val="00995019"/>
    <w:rsid w:val="00995ABE"/>
    <w:rsid w:val="00997EA3"/>
    <w:rsid w:val="009A6525"/>
    <w:rsid w:val="009A6CCB"/>
    <w:rsid w:val="009A6F5F"/>
    <w:rsid w:val="009B284E"/>
    <w:rsid w:val="009B56B4"/>
    <w:rsid w:val="009C4550"/>
    <w:rsid w:val="009C56ED"/>
    <w:rsid w:val="009D0846"/>
    <w:rsid w:val="009D0F86"/>
    <w:rsid w:val="009D1595"/>
    <w:rsid w:val="009D6F45"/>
    <w:rsid w:val="009D79AB"/>
    <w:rsid w:val="009E0645"/>
    <w:rsid w:val="009E07B8"/>
    <w:rsid w:val="009E26AA"/>
    <w:rsid w:val="009E5C53"/>
    <w:rsid w:val="009E71E9"/>
    <w:rsid w:val="009F5B84"/>
    <w:rsid w:val="00A007AD"/>
    <w:rsid w:val="00A03CF7"/>
    <w:rsid w:val="00A063DF"/>
    <w:rsid w:val="00A101DE"/>
    <w:rsid w:val="00A124F2"/>
    <w:rsid w:val="00A12EF9"/>
    <w:rsid w:val="00A12FC9"/>
    <w:rsid w:val="00A14D30"/>
    <w:rsid w:val="00A16C27"/>
    <w:rsid w:val="00A178CC"/>
    <w:rsid w:val="00A17D7B"/>
    <w:rsid w:val="00A221BA"/>
    <w:rsid w:val="00A22A09"/>
    <w:rsid w:val="00A24CE6"/>
    <w:rsid w:val="00A24CF5"/>
    <w:rsid w:val="00A26DD5"/>
    <w:rsid w:val="00A27809"/>
    <w:rsid w:val="00A27ACC"/>
    <w:rsid w:val="00A311B9"/>
    <w:rsid w:val="00A317B7"/>
    <w:rsid w:val="00A31980"/>
    <w:rsid w:val="00A32D1A"/>
    <w:rsid w:val="00A348FB"/>
    <w:rsid w:val="00A35AD7"/>
    <w:rsid w:val="00A37858"/>
    <w:rsid w:val="00A41376"/>
    <w:rsid w:val="00A42198"/>
    <w:rsid w:val="00A42F08"/>
    <w:rsid w:val="00A44626"/>
    <w:rsid w:val="00A50008"/>
    <w:rsid w:val="00A508FA"/>
    <w:rsid w:val="00A540B7"/>
    <w:rsid w:val="00A56C68"/>
    <w:rsid w:val="00A637DA"/>
    <w:rsid w:val="00A66555"/>
    <w:rsid w:val="00A66631"/>
    <w:rsid w:val="00A70536"/>
    <w:rsid w:val="00A70537"/>
    <w:rsid w:val="00A710D0"/>
    <w:rsid w:val="00A737C7"/>
    <w:rsid w:val="00A74174"/>
    <w:rsid w:val="00A75EFF"/>
    <w:rsid w:val="00A76275"/>
    <w:rsid w:val="00A767EB"/>
    <w:rsid w:val="00A77604"/>
    <w:rsid w:val="00A77917"/>
    <w:rsid w:val="00A818DF"/>
    <w:rsid w:val="00A85AF6"/>
    <w:rsid w:val="00A85FDC"/>
    <w:rsid w:val="00A92B10"/>
    <w:rsid w:val="00A94225"/>
    <w:rsid w:val="00A97899"/>
    <w:rsid w:val="00AA20D9"/>
    <w:rsid w:val="00AA6ED5"/>
    <w:rsid w:val="00AA71E7"/>
    <w:rsid w:val="00AB10AD"/>
    <w:rsid w:val="00AB7C56"/>
    <w:rsid w:val="00AC3539"/>
    <w:rsid w:val="00AC36FD"/>
    <w:rsid w:val="00AC684B"/>
    <w:rsid w:val="00AD0393"/>
    <w:rsid w:val="00AD125B"/>
    <w:rsid w:val="00AD244E"/>
    <w:rsid w:val="00AD3C6E"/>
    <w:rsid w:val="00AD4E6D"/>
    <w:rsid w:val="00AD65AC"/>
    <w:rsid w:val="00AD6E79"/>
    <w:rsid w:val="00AE0650"/>
    <w:rsid w:val="00AE09EC"/>
    <w:rsid w:val="00AE1192"/>
    <w:rsid w:val="00AE1370"/>
    <w:rsid w:val="00AF1158"/>
    <w:rsid w:val="00AF4C9E"/>
    <w:rsid w:val="00AF74F5"/>
    <w:rsid w:val="00AF7873"/>
    <w:rsid w:val="00B00417"/>
    <w:rsid w:val="00B0459C"/>
    <w:rsid w:val="00B05E81"/>
    <w:rsid w:val="00B0604E"/>
    <w:rsid w:val="00B062A1"/>
    <w:rsid w:val="00B063FE"/>
    <w:rsid w:val="00B078D7"/>
    <w:rsid w:val="00B079BE"/>
    <w:rsid w:val="00B10F01"/>
    <w:rsid w:val="00B134CC"/>
    <w:rsid w:val="00B13743"/>
    <w:rsid w:val="00B143C0"/>
    <w:rsid w:val="00B15AD3"/>
    <w:rsid w:val="00B20105"/>
    <w:rsid w:val="00B20D99"/>
    <w:rsid w:val="00B23E74"/>
    <w:rsid w:val="00B23F1D"/>
    <w:rsid w:val="00B24D08"/>
    <w:rsid w:val="00B250E4"/>
    <w:rsid w:val="00B264A7"/>
    <w:rsid w:val="00B26925"/>
    <w:rsid w:val="00B275B6"/>
    <w:rsid w:val="00B31218"/>
    <w:rsid w:val="00B313F0"/>
    <w:rsid w:val="00B3526A"/>
    <w:rsid w:val="00B364FF"/>
    <w:rsid w:val="00B36C0F"/>
    <w:rsid w:val="00B37E2A"/>
    <w:rsid w:val="00B4356F"/>
    <w:rsid w:val="00B43EA9"/>
    <w:rsid w:val="00B45358"/>
    <w:rsid w:val="00B45827"/>
    <w:rsid w:val="00B51316"/>
    <w:rsid w:val="00B56E40"/>
    <w:rsid w:val="00B669FD"/>
    <w:rsid w:val="00B71B9A"/>
    <w:rsid w:val="00B75AB0"/>
    <w:rsid w:val="00B8002C"/>
    <w:rsid w:val="00B8019D"/>
    <w:rsid w:val="00B80F38"/>
    <w:rsid w:val="00B82319"/>
    <w:rsid w:val="00B837F7"/>
    <w:rsid w:val="00B873C7"/>
    <w:rsid w:val="00B87F43"/>
    <w:rsid w:val="00B91632"/>
    <w:rsid w:val="00B939C9"/>
    <w:rsid w:val="00BA2C28"/>
    <w:rsid w:val="00BA3EF5"/>
    <w:rsid w:val="00BA4214"/>
    <w:rsid w:val="00BA4CD8"/>
    <w:rsid w:val="00BA5F15"/>
    <w:rsid w:val="00BA6F6A"/>
    <w:rsid w:val="00BA7913"/>
    <w:rsid w:val="00BA7BA6"/>
    <w:rsid w:val="00BB24DF"/>
    <w:rsid w:val="00BB369C"/>
    <w:rsid w:val="00BB5D63"/>
    <w:rsid w:val="00BB62ED"/>
    <w:rsid w:val="00BB654E"/>
    <w:rsid w:val="00BB6BB6"/>
    <w:rsid w:val="00BC0408"/>
    <w:rsid w:val="00BC21DC"/>
    <w:rsid w:val="00BD2412"/>
    <w:rsid w:val="00BD3EF1"/>
    <w:rsid w:val="00BE06B1"/>
    <w:rsid w:val="00BE1F78"/>
    <w:rsid w:val="00BE3073"/>
    <w:rsid w:val="00BE5352"/>
    <w:rsid w:val="00BE6636"/>
    <w:rsid w:val="00BE7F67"/>
    <w:rsid w:val="00BF1AFB"/>
    <w:rsid w:val="00BF1FFB"/>
    <w:rsid w:val="00BF57A4"/>
    <w:rsid w:val="00BF69F6"/>
    <w:rsid w:val="00BF72EF"/>
    <w:rsid w:val="00BF7B17"/>
    <w:rsid w:val="00C00883"/>
    <w:rsid w:val="00C02721"/>
    <w:rsid w:val="00C034F7"/>
    <w:rsid w:val="00C0609D"/>
    <w:rsid w:val="00C10F50"/>
    <w:rsid w:val="00C12308"/>
    <w:rsid w:val="00C1780D"/>
    <w:rsid w:val="00C1788B"/>
    <w:rsid w:val="00C178B0"/>
    <w:rsid w:val="00C20D9C"/>
    <w:rsid w:val="00C23BBA"/>
    <w:rsid w:val="00C24E4E"/>
    <w:rsid w:val="00C261E4"/>
    <w:rsid w:val="00C273FD"/>
    <w:rsid w:val="00C32EFF"/>
    <w:rsid w:val="00C33E67"/>
    <w:rsid w:val="00C3477C"/>
    <w:rsid w:val="00C34E36"/>
    <w:rsid w:val="00C35967"/>
    <w:rsid w:val="00C36C72"/>
    <w:rsid w:val="00C426F2"/>
    <w:rsid w:val="00C47AC8"/>
    <w:rsid w:val="00C521E6"/>
    <w:rsid w:val="00C52A21"/>
    <w:rsid w:val="00C52F0B"/>
    <w:rsid w:val="00C5365C"/>
    <w:rsid w:val="00C5513E"/>
    <w:rsid w:val="00C5586E"/>
    <w:rsid w:val="00C567F5"/>
    <w:rsid w:val="00C61466"/>
    <w:rsid w:val="00C62B5A"/>
    <w:rsid w:val="00C63B55"/>
    <w:rsid w:val="00C63BE9"/>
    <w:rsid w:val="00C64616"/>
    <w:rsid w:val="00C64A23"/>
    <w:rsid w:val="00C67330"/>
    <w:rsid w:val="00C730C6"/>
    <w:rsid w:val="00C73365"/>
    <w:rsid w:val="00C73666"/>
    <w:rsid w:val="00C741D5"/>
    <w:rsid w:val="00C76189"/>
    <w:rsid w:val="00C77414"/>
    <w:rsid w:val="00C814A5"/>
    <w:rsid w:val="00C82305"/>
    <w:rsid w:val="00C82511"/>
    <w:rsid w:val="00C8578D"/>
    <w:rsid w:val="00C86A52"/>
    <w:rsid w:val="00C875E8"/>
    <w:rsid w:val="00C96FFD"/>
    <w:rsid w:val="00CA31CD"/>
    <w:rsid w:val="00CA3819"/>
    <w:rsid w:val="00CA5365"/>
    <w:rsid w:val="00CA56DC"/>
    <w:rsid w:val="00CA6627"/>
    <w:rsid w:val="00CA67C5"/>
    <w:rsid w:val="00CB082E"/>
    <w:rsid w:val="00CB0DAF"/>
    <w:rsid w:val="00CB704A"/>
    <w:rsid w:val="00CC003B"/>
    <w:rsid w:val="00CC0C59"/>
    <w:rsid w:val="00CC0C99"/>
    <w:rsid w:val="00CC1A17"/>
    <w:rsid w:val="00CC1E4F"/>
    <w:rsid w:val="00CC210A"/>
    <w:rsid w:val="00CD3D34"/>
    <w:rsid w:val="00CE1D2E"/>
    <w:rsid w:val="00CE346F"/>
    <w:rsid w:val="00CE39E7"/>
    <w:rsid w:val="00CE78E9"/>
    <w:rsid w:val="00CF2E78"/>
    <w:rsid w:val="00CF5D5C"/>
    <w:rsid w:val="00CF5F91"/>
    <w:rsid w:val="00CF6698"/>
    <w:rsid w:val="00D00BC4"/>
    <w:rsid w:val="00D028D0"/>
    <w:rsid w:val="00D040EE"/>
    <w:rsid w:val="00D05606"/>
    <w:rsid w:val="00D05A8F"/>
    <w:rsid w:val="00D05C76"/>
    <w:rsid w:val="00D072AF"/>
    <w:rsid w:val="00D10E6B"/>
    <w:rsid w:val="00D13CD4"/>
    <w:rsid w:val="00D14BA1"/>
    <w:rsid w:val="00D170D4"/>
    <w:rsid w:val="00D24FB4"/>
    <w:rsid w:val="00D264A4"/>
    <w:rsid w:val="00D27A79"/>
    <w:rsid w:val="00D338A8"/>
    <w:rsid w:val="00D360CE"/>
    <w:rsid w:val="00D37C21"/>
    <w:rsid w:val="00D37CE3"/>
    <w:rsid w:val="00D408C1"/>
    <w:rsid w:val="00D44EB8"/>
    <w:rsid w:val="00D468D4"/>
    <w:rsid w:val="00D50BA3"/>
    <w:rsid w:val="00D5347D"/>
    <w:rsid w:val="00D53F4A"/>
    <w:rsid w:val="00D60B93"/>
    <w:rsid w:val="00D63693"/>
    <w:rsid w:val="00D6418B"/>
    <w:rsid w:val="00D65421"/>
    <w:rsid w:val="00D657C0"/>
    <w:rsid w:val="00D67E02"/>
    <w:rsid w:val="00D72D19"/>
    <w:rsid w:val="00D75AE9"/>
    <w:rsid w:val="00D75DBB"/>
    <w:rsid w:val="00D812D5"/>
    <w:rsid w:val="00D81476"/>
    <w:rsid w:val="00D83334"/>
    <w:rsid w:val="00D83C3A"/>
    <w:rsid w:val="00D865CF"/>
    <w:rsid w:val="00D900AD"/>
    <w:rsid w:val="00D93E2B"/>
    <w:rsid w:val="00D9445D"/>
    <w:rsid w:val="00D96144"/>
    <w:rsid w:val="00D96EAE"/>
    <w:rsid w:val="00DA261B"/>
    <w:rsid w:val="00DA4B17"/>
    <w:rsid w:val="00DA50F1"/>
    <w:rsid w:val="00DB183D"/>
    <w:rsid w:val="00DB316F"/>
    <w:rsid w:val="00DB769E"/>
    <w:rsid w:val="00DC1B81"/>
    <w:rsid w:val="00DC375E"/>
    <w:rsid w:val="00DC6B44"/>
    <w:rsid w:val="00DD75FD"/>
    <w:rsid w:val="00DE20B5"/>
    <w:rsid w:val="00DE2400"/>
    <w:rsid w:val="00DE5471"/>
    <w:rsid w:val="00DE64E7"/>
    <w:rsid w:val="00DE6B23"/>
    <w:rsid w:val="00DE6BDA"/>
    <w:rsid w:val="00DE6DB5"/>
    <w:rsid w:val="00DF19D5"/>
    <w:rsid w:val="00DF7907"/>
    <w:rsid w:val="00E01F7C"/>
    <w:rsid w:val="00E031E0"/>
    <w:rsid w:val="00E03A82"/>
    <w:rsid w:val="00E04FCC"/>
    <w:rsid w:val="00E058CB"/>
    <w:rsid w:val="00E10296"/>
    <w:rsid w:val="00E136FF"/>
    <w:rsid w:val="00E14F53"/>
    <w:rsid w:val="00E176BB"/>
    <w:rsid w:val="00E20CD2"/>
    <w:rsid w:val="00E21F2C"/>
    <w:rsid w:val="00E27C0E"/>
    <w:rsid w:val="00E30870"/>
    <w:rsid w:val="00E3103A"/>
    <w:rsid w:val="00E431EC"/>
    <w:rsid w:val="00E43DC9"/>
    <w:rsid w:val="00E4554D"/>
    <w:rsid w:val="00E47331"/>
    <w:rsid w:val="00E47468"/>
    <w:rsid w:val="00E50038"/>
    <w:rsid w:val="00E50484"/>
    <w:rsid w:val="00E5307E"/>
    <w:rsid w:val="00E532DE"/>
    <w:rsid w:val="00E547D4"/>
    <w:rsid w:val="00E55E4D"/>
    <w:rsid w:val="00E57588"/>
    <w:rsid w:val="00E57DC2"/>
    <w:rsid w:val="00E604C0"/>
    <w:rsid w:val="00E63878"/>
    <w:rsid w:val="00E63A5B"/>
    <w:rsid w:val="00E65942"/>
    <w:rsid w:val="00E65975"/>
    <w:rsid w:val="00E66422"/>
    <w:rsid w:val="00E76996"/>
    <w:rsid w:val="00E76CF3"/>
    <w:rsid w:val="00E8127B"/>
    <w:rsid w:val="00E8678E"/>
    <w:rsid w:val="00E86C17"/>
    <w:rsid w:val="00E87722"/>
    <w:rsid w:val="00E9087C"/>
    <w:rsid w:val="00E9192D"/>
    <w:rsid w:val="00EA1144"/>
    <w:rsid w:val="00EA1890"/>
    <w:rsid w:val="00EA2040"/>
    <w:rsid w:val="00EA2315"/>
    <w:rsid w:val="00EA377B"/>
    <w:rsid w:val="00EA6A25"/>
    <w:rsid w:val="00EA6AFB"/>
    <w:rsid w:val="00EA7A44"/>
    <w:rsid w:val="00EA7C81"/>
    <w:rsid w:val="00EB2281"/>
    <w:rsid w:val="00EB25AD"/>
    <w:rsid w:val="00EB3441"/>
    <w:rsid w:val="00EB34C0"/>
    <w:rsid w:val="00EB5ED2"/>
    <w:rsid w:val="00EB73BD"/>
    <w:rsid w:val="00EC17FC"/>
    <w:rsid w:val="00EC36B3"/>
    <w:rsid w:val="00EC4556"/>
    <w:rsid w:val="00EC4F23"/>
    <w:rsid w:val="00EC5C7E"/>
    <w:rsid w:val="00EC76F1"/>
    <w:rsid w:val="00EC7B5A"/>
    <w:rsid w:val="00ED21D2"/>
    <w:rsid w:val="00ED3354"/>
    <w:rsid w:val="00ED3FFB"/>
    <w:rsid w:val="00ED788B"/>
    <w:rsid w:val="00EE031A"/>
    <w:rsid w:val="00EE2873"/>
    <w:rsid w:val="00EF0717"/>
    <w:rsid w:val="00EF0935"/>
    <w:rsid w:val="00EF1A2F"/>
    <w:rsid w:val="00EF3E58"/>
    <w:rsid w:val="00EF53C0"/>
    <w:rsid w:val="00EF736A"/>
    <w:rsid w:val="00F01AE8"/>
    <w:rsid w:val="00F02A7B"/>
    <w:rsid w:val="00F051DF"/>
    <w:rsid w:val="00F066C2"/>
    <w:rsid w:val="00F070EA"/>
    <w:rsid w:val="00F13BD4"/>
    <w:rsid w:val="00F14B6B"/>
    <w:rsid w:val="00F15A7D"/>
    <w:rsid w:val="00F16191"/>
    <w:rsid w:val="00F20027"/>
    <w:rsid w:val="00F22127"/>
    <w:rsid w:val="00F2305C"/>
    <w:rsid w:val="00F2483F"/>
    <w:rsid w:val="00F24E83"/>
    <w:rsid w:val="00F262BB"/>
    <w:rsid w:val="00F26C41"/>
    <w:rsid w:val="00F30D07"/>
    <w:rsid w:val="00F3332B"/>
    <w:rsid w:val="00F349D8"/>
    <w:rsid w:val="00F35891"/>
    <w:rsid w:val="00F359EA"/>
    <w:rsid w:val="00F423BB"/>
    <w:rsid w:val="00F437CE"/>
    <w:rsid w:val="00F44229"/>
    <w:rsid w:val="00F4424C"/>
    <w:rsid w:val="00F4697C"/>
    <w:rsid w:val="00F47D39"/>
    <w:rsid w:val="00F51495"/>
    <w:rsid w:val="00F51D80"/>
    <w:rsid w:val="00F520E6"/>
    <w:rsid w:val="00F53371"/>
    <w:rsid w:val="00F560E8"/>
    <w:rsid w:val="00F566EB"/>
    <w:rsid w:val="00F579C9"/>
    <w:rsid w:val="00F6352E"/>
    <w:rsid w:val="00F66281"/>
    <w:rsid w:val="00F6799C"/>
    <w:rsid w:val="00F7000F"/>
    <w:rsid w:val="00F70DD5"/>
    <w:rsid w:val="00F70E3F"/>
    <w:rsid w:val="00F7132E"/>
    <w:rsid w:val="00F71FD7"/>
    <w:rsid w:val="00F7437E"/>
    <w:rsid w:val="00F74A67"/>
    <w:rsid w:val="00F76955"/>
    <w:rsid w:val="00F7717F"/>
    <w:rsid w:val="00F77790"/>
    <w:rsid w:val="00F801F6"/>
    <w:rsid w:val="00F80CD9"/>
    <w:rsid w:val="00F80FC3"/>
    <w:rsid w:val="00F82C03"/>
    <w:rsid w:val="00F86129"/>
    <w:rsid w:val="00F86E10"/>
    <w:rsid w:val="00F93BDF"/>
    <w:rsid w:val="00F949AC"/>
    <w:rsid w:val="00F96B77"/>
    <w:rsid w:val="00FA1A6B"/>
    <w:rsid w:val="00FA3F47"/>
    <w:rsid w:val="00FA5F4A"/>
    <w:rsid w:val="00FA602D"/>
    <w:rsid w:val="00FB2F94"/>
    <w:rsid w:val="00FB32E1"/>
    <w:rsid w:val="00FB54A3"/>
    <w:rsid w:val="00FB669D"/>
    <w:rsid w:val="00FC09DF"/>
    <w:rsid w:val="00FC0CDB"/>
    <w:rsid w:val="00FC2045"/>
    <w:rsid w:val="00FC2B3C"/>
    <w:rsid w:val="00FC450B"/>
    <w:rsid w:val="00FC580C"/>
    <w:rsid w:val="00FC58A0"/>
    <w:rsid w:val="00FC5950"/>
    <w:rsid w:val="00FC59DC"/>
    <w:rsid w:val="00FC680F"/>
    <w:rsid w:val="00FD08F5"/>
    <w:rsid w:val="00FD12F9"/>
    <w:rsid w:val="00FD1433"/>
    <w:rsid w:val="00FD1C67"/>
    <w:rsid w:val="00FD4E79"/>
    <w:rsid w:val="00FD5675"/>
    <w:rsid w:val="00FD5D7E"/>
    <w:rsid w:val="00FE12F8"/>
    <w:rsid w:val="00FE2A55"/>
    <w:rsid w:val="00FE318B"/>
    <w:rsid w:val="00FE5A58"/>
    <w:rsid w:val="00FE5F17"/>
    <w:rsid w:val="00FF1037"/>
    <w:rsid w:val="00FF241C"/>
    <w:rsid w:val="00FF421A"/>
    <w:rsid w:val="00FF6F2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ADF32"/>
  <w15:docId w15:val="{F6F60793-DED2-4C6C-BF5C-D3B6C758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B2572"/>
    <w:rPr>
      <w:sz w:val="24"/>
      <w:szCs w:val="24"/>
      <w:lang w:eastAsia="en-US"/>
    </w:rPr>
  </w:style>
  <w:style w:type="paragraph" w:styleId="Naslov1">
    <w:name w:val="heading 1"/>
    <w:basedOn w:val="Navaden"/>
    <w:next w:val="Navaden"/>
    <w:link w:val="Naslov1Znak"/>
    <w:uiPriority w:val="99"/>
    <w:qFormat/>
    <w:rsid w:val="00BC0408"/>
    <w:pPr>
      <w:keepNext/>
      <w:numPr>
        <w:numId w:val="3"/>
      </w:numPr>
      <w:spacing w:before="240" w:after="60"/>
      <w:outlineLvl w:val="0"/>
    </w:pPr>
    <w:rPr>
      <w:rFonts w:ascii="Arial" w:hAnsi="Arial" w:cs="Arial"/>
      <w:b/>
      <w:bCs/>
      <w:kern w:val="32"/>
      <w:sz w:val="28"/>
      <w:szCs w:val="28"/>
    </w:rPr>
  </w:style>
  <w:style w:type="paragraph" w:styleId="Naslov2">
    <w:name w:val="heading 2"/>
    <w:basedOn w:val="Naslov1"/>
    <w:next w:val="Navaden"/>
    <w:link w:val="Naslov2Znak"/>
    <w:uiPriority w:val="99"/>
    <w:qFormat/>
    <w:rsid w:val="00BC0408"/>
    <w:pPr>
      <w:numPr>
        <w:ilvl w:val="1"/>
      </w:numPr>
      <w:outlineLvl w:val="1"/>
    </w:pPr>
    <w:rPr>
      <w:sz w:val="24"/>
      <w:szCs w:val="24"/>
    </w:rPr>
  </w:style>
  <w:style w:type="paragraph" w:styleId="Naslov3">
    <w:name w:val="heading 3"/>
    <w:basedOn w:val="Navaden"/>
    <w:next w:val="Navaden"/>
    <w:link w:val="Naslov3Znak"/>
    <w:uiPriority w:val="99"/>
    <w:qFormat/>
    <w:rsid w:val="008851F5"/>
    <w:pPr>
      <w:keepNext/>
      <w:numPr>
        <w:ilvl w:val="2"/>
        <w:numId w:val="3"/>
      </w:numPr>
      <w:spacing w:after="240"/>
      <w:outlineLvl w:val="2"/>
    </w:pPr>
    <w:rPr>
      <w:rFonts w:ascii="Arial" w:hAnsi="Arial" w:cs="Arial"/>
      <w:b/>
      <w:lang w:eastAsia="en-GB"/>
    </w:rPr>
  </w:style>
  <w:style w:type="paragraph" w:styleId="Naslov4">
    <w:name w:val="heading 4"/>
    <w:basedOn w:val="Navaden"/>
    <w:next w:val="Navaden"/>
    <w:link w:val="Naslov4Znak"/>
    <w:uiPriority w:val="99"/>
    <w:qFormat/>
    <w:rsid w:val="003B3EB5"/>
    <w:pPr>
      <w:keepNext/>
      <w:tabs>
        <w:tab w:val="num" w:pos="1080"/>
      </w:tabs>
      <w:ind w:left="864" w:hanging="864"/>
      <w:jc w:val="both"/>
      <w:outlineLvl w:val="3"/>
    </w:pPr>
    <w:rPr>
      <w:szCs w:val="20"/>
      <w:lang w:eastAsia="en-GB"/>
    </w:rPr>
  </w:style>
  <w:style w:type="paragraph" w:styleId="Naslov5">
    <w:name w:val="heading 5"/>
    <w:basedOn w:val="Navaden"/>
    <w:next w:val="Navaden"/>
    <w:link w:val="Naslov5Znak"/>
    <w:uiPriority w:val="99"/>
    <w:qFormat/>
    <w:rsid w:val="00B36C0F"/>
    <w:pPr>
      <w:spacing w:before="240" w:after="60"/>
      <w:outlineLvl w:val="4"/>
    </w:pPr>
    <w:rPr>
      <w:sz w:val="22"/>
    </w:rPr>
  </w:style>
  <w:style w:type="paragraph" w:styleId="Naslov6">
    <w:name w:val="heading 6"/>
    <w:basedOn w:val="Navaden"/>
    <w:next w:val="Navaden"/>
    <w:link w:val="Naslov6Znak"/>
    <w:uiPriority w:val="99"/>
    <w:qFormat/>
    <w:rsid w:val="003B3EB5"/>
    <w:pPr>
      <w:tabs>
        <w:tab w:val="num" w:pos="1440"/>
      </w:tabs>
      <w:spacing w:after="240"/>
      <w:ind w:left="1152" w:hanging="1152"/>
      <w:jc w:val="both"/>
      <w:outlineLvl w:val="5"/>
    </w:pPr>
    <w:rPr>
      <w:szCs w:val="20"/>
      <w:lang w:eastAsia="en-GB"/>
    </w:rPr>
  </w:style>
  <w:style w:type="paragraph" w:styleId="Naslov7">
    <w:name w:val="heading 7"/>
    <w:basedOn w:val="Navaden"/>
    <w:next w:val="Navaden"/>
    <w:link w:val="Naslov7Znak"/>
    <w:uiPriority w:val="99"/>
    <w:qFormat/>
    <w:rsid w:val="003B3EB5"/>
    <w:pPr>
      <w:tabs>
        <w:tab w:val="num" w:pos="1800"/>
      </w:tabs>
      <w:spacing w:after="240"/>
      <w:ind w:left="1296" w:hanging="1296"/>
      <w:jc w:val="both"/>
      <w:outlineLvl w:val="6"/>
    </w:pPr>
    <w:rPr>
      <w:szCs w:val="20"/>
      <w:lang w:eastAsia="en-GB"/>
    </w:rPr>
  </w:style>
  <w:style w:type="paragraph" w:styleId="Naslov8">
    <w:name w:val="heading 8"/>
    <w:basedOn w:val="Navaden"/>
    <w:next w:val="Navaden"/>
    <w:link w:val="Naslov8Znak"/>
    <w:uiPriority w:val="99"/>
    <w:qFormat/>
    <w:rsid w:val="003B3EB5"/>
    <w:pPr>
      <w:tabs>
        <w:tab w:val="num" w:pos="2160"/>
      </w:tabs>
      <w:spacing w:after="240"/>
      <w:ind w:left="1440" w:hanging="1440"/>
      <w:jc w:val="both"/>
      <w:outlineLvl w:val="7"/>
    </w:pPr>
    <w:rPr>
      <w:szCs w:val="20"/>
      <w:lang w:eastAsia="en-GB"/>
    </w:rPr>
  </w:style>
  <w:style w:type="paragraph" w:styleId="Naslov9">
    <w:name w:val="heading 9"/>
    <w:basedOn w:val="Navaden"/>
    <w:next w:val="Navaden"/>
    <w:link w:val="Naslov9Znak"/>
    <w:uiPriority w:val="99"/>
    <w:qFormat/>
    <w:rsid w:val="003B3EB5"/>
    <w:pPr>
      <w:keepNext/>
      <w:widowControl w:val="0"/>
      <w:tabs>
        <w:tab w:val="num" w:pos="2160"/>
      </w:tabs>
      <w:spacing w:after="120"/>
      <w:ind w:left="1584" w:hanging="1584"/>
      <w:jc w:val="both"/>
      <w:outlineLvl w:val="8"/>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36C0F"/>
    <w:pPr>
      <w:tabs>
        <w:tab w:val="center" w:pos="4320"/>
        <w:tab w:val="right" w:pos="8640"/>
      </w:tabs>
    </w:pPr>
  </w:style>
  <w:style w:type="paragraph" w:styleId="Noga">
    <w:name w:val="footer"/>
    <w:basedOn w:val="Navaden"/>
    <w:link w:val="NogaZnak"/>
    <w:uiPriority w:val="99"/>
    <w:rsid w:val="00B36C0F"/>
    <w:pPr>
      <w:tabs>
        <w:tab w:val="center" w:pos="4320"/>
        <w:tab w:val="right" w:pos="8640"/>
      </w:tabs>
    </w:pPr>
  </w:style>
  <w:style w:type="paragraph" w:styleId="Telobesedila">
    <w:name w:val="Body Text"/>
    <w:basedOn w:val="Navaden"/>
    <w:link w:val="TelobesedilaZnak"/>
    <w:uiPriority w:val="99"/>
    <w:rsid w:val="00B36C0F"/>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uiPriority w:val="39"/>
    <w:rsid w:val="00B36C0F"/>
    <w:rPr>
      <w:lang w:eastAsia="sl-SI"/>
    </w:rPr>
  </w:style>
  <w:style w:type="paragraph" w:styleId="Besedilooblaka">
    <w:name w:val="Balloon Text"/>
    <w:basedOn w:val="Navaden"/>
    <w:link w:val="BesedilooblakaZnak"/>
    <w:uiPriority w:val="99"/>
    <w:rsid w:val="00B36C0F"/>
    <w:rPr>
      <w:rFonts w:ascii="Tahoma" w:hAnsi="Tahoma" w:cs="Tahoma"/>
      <w:sz w:val="16"/>
      <w:szCs w:val="16"/>
    </w:rPr>
  </w:style>
  <w:style w:type="character" w:styleId="tevilkastrani">
    <w:name w:val="page number"/>
    <w:basedOn w:val="Privzetapisavaodstavka"/>
    <w:uiPriority w:val="99"/>
    <w:rsid w:val="00B36C0F"/>
  </w:style>
  <w:style w:type="paragraph" w:customStyle="1" w:styleId="len">
    <w:name w:val="člen"/>
    <w:basedOn w:val="Naslov5"/>
    <w:rsid w:val="00B36C0F"/>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b/>
      <w:sz w:val="24"/>
    </w:rPr>
  </w:style>
  <w:style w:type="paragraph" w:styleId="Telobesedila-zamik">
    <w:name w:val="Body Text Indent"/>
    <w:basedOn w:val="Navaden"/>
    <w:link w:val="Telobesedila-zamikZnak"/>
    <w:uiPriority w:val="99"/>
    <w:rsid w:val="00B36C0F"/>
    <w:pPr>
      <w:tabs>
        <w:tab w:val="left" w:pos="284"/>
      </w:tabs>
      <w:ind w:left="284" w:hanging="284"/>
      <w:jc w:val="both"/>
    </w:pPr>
    <w:rPr>
      <w:rFonts w:ascii="Arial" w:hAnsi="Arial"/>
      <w:sz w:val="22"/>
    </w:rPr>
  </w:style>
  <w:style w:type="character" w:styleId="Hiperpovezava">
    <w:name w:val="Hyperlink"/>
    <w:uiPriority w:val="99"/>
    <w:rsid w:val="00B36C0F"/>
    <w:rPr>
      <w:color w:val="0000FF"/>
      <w:u w:val="single"/>
    </w:rPr>
  </w:style>
  <w:style w:type="paragraph" w:customStyle="1" w:styleId="CharCharCharCharZnakZnak">
    <w:name w:val="Char Char Char Char Znak Znak"/>
    <w:basedOn w:val="Navaden"/>
    <w:rsid w:val="00893C85"/>
    <w:pPr>
      <w:spacing w:after="160" w:line="240" w:lineRule="exact"/>
    </w:pPr>
    <w:rPr>
      <w:noProof/>
      <w:color w:val="000000"/>
      <w:sz w:val="20"/>
      <w:szCs w:val="20"/>
      <w:lang w:eastAsia="sl-SI"/>
    </w:rPr>
  </w:style>
  <w:style w:type="paragraph" w:customStyle="1" w:styleId="CharCharCharCharZnakZnak0">
    <w:name w:val="Char Char Char Char Znak Znak"/>
    <w:basedOn w:val="Navaden"/>
    <w:rsid w:val="00644628"/>
    <w:pPr>
      <w:spacing w:after="160" w:line="240" w:lineRule="exact"/>
    </w:pPr>
    <w:rPr>
      <w:noProof/>
      <w:color w:val="000000"/>
      <w:sz w:val="20"/>
      <w:szCs w:val="20"/>
      <w:lang w:eastAsia="sl-SI"/>
    </w:rPr>
  </w:style>
  <w:style w:type="paragraph" w:customStyle="1" w:styleId="CharCharCharCharZnakZnak1">
    <w:name w:val="Char Char Char Char Znak Znak"/>
    <w:basedOn w:val="Navaden"/>
    <w:rsid w:val="00FB669D"/>
    <w:pPr>
      <w:spacing w:after="160" w:line="240" w:lineRule="exact"/>
    </w:pPr>
    <w:rPr>
      <w:noProof/>
      <w:color w:val="000000"/>
      <w:sz w:val="20"/>
      <w:szCs w:val="20"/>
      <w:lang w:eastAsia="sl-SI"/>
    </w:rPr>
  </w:style>
  <w:style w:type="paragraph" w:customStyle="1" w:styleId="CharCharCharCharZnakZnak2">
    <w:name w:val="Char Char Char Char Znak Znak"/>
    <w:basedOn w:val="Navaden"/>
    <w:rsid w:val="006C5905"/>
    <w:pPr>
      <w:spacing w:after="160" w:line="240" w:lineRule="exact"/>
    </w:pPr>
    <w:rPr>
      <w:noProof/>
      <w:color w:val="000000"/>
      <w:sz w:val="20"/>
      <w:szCs w:val="20"/>
      <w:lang w:eastAsia="sl-SI"/>
    </w:rPr>
  </w:style>
  <w:style w:type="paragraph" w:styleId="Telobesedila3">
    <w:name w:val="Body Text 3"/>
    <w:basedOn w:val="Navaden"/>
    <w:link w:val="Telobesedila3Znak"/>
    <w:uiPriority w:val="99"/>
    <w:rsid w:val="002E2A21"/>
    <w:pPr>
      <w:spacing w:after="120"/>
    </w:pPr>
    <w:rPr>
      <w:sz w:val="16"/>
      <w:szCs w:val="16"/>
    </w:rPr>
  </w:style>
  <w:style w:type="character" w:customStyle="1" w:styleId="Telobesedila3Znak">
    <w:name w:val="Telo besedila 3 Znak"/>
    <w:basedOn w:val="Privzetapisavaodstavka"/>
    <w:link w:val="Telobesedila3"/>
    <w:uiPriority w:val="99"/>
    <w:rsid w:val="002E2A21"/>
    <w:rPr>
      <w:sz w:val="16"/>
      <w:szCs w:val="16"/>
      <w:lang w:eastAsia="en-US"/>
    </w:rPr>
  </w:style>
  <w:style w:type="paragraph" w:customStyle="1" w:styleId="CharCharCharCharZnakZnak3">
    <w:name w:val="Char Char Char Char Znak Znak"/>
    <w:basedOn w:val="Navaden"/>
    <w:rsid w:val="002E2A21"/>
    <w:pPr>
      <w:spacing w:after="160" w:line="240" w:lineRule="exact"/>
    </w:pPr>
    <w:rPr>
      <w:noProof/>
      <w:color w:val="000000"/>
      <w:sz w:val="20"/>
      <w:szCs w:val="20"/>
      <w:lang w:eastAsia="sl-SI"/>
    </w:rPr>
  </w:style>
  <w:style w:type="character" w:styleId="tevilkavrstice">
    <w:name w:val="line number"/>
    <w:basedOn w:val="Privzetapisavaodstavka"/>
    <w:rsid w:val="005C524E"/>
  </w:style>
  <w:style w:type="character" w:customStyle="1" w:styleId="NogaZnak">
    <w:name w:val="Noga Znak"/>
    <w:basedOn w:val="Privzetapisavaodstavka"/>
    <w:link w:val="Noga"/>
    <w:uiPriority w:val="99"/>
    <w:rsid w:val="006C7C5D"/>
    <w:rPr>
      <w:sz w:val="24"/>
      <w:szCs w:val="24"/>
      <w:lang w:eastAsia="en-US"/>
    </w:rPr>
  </w:style>
  <w:style w:type="paragraph" w:styleId="Telobesedila2">
    <w:name w:val="Body Text 2"/>
    <w:basedOn w:val="Navaden"/>
    <w:link w:val="Telobesedila2Znak"/>
    <w:uiPriority w:val="99"/>
    <w:rsid w:val="009A6CCB"/>
    <w:pPr>
      <w:spacing w:after="120" w:line="480" w:lineRule="auto"/>
    </w:pPr>
  </w:style>
  <w:style w:type="character" w:customStyle="1" w:styleId="Telobesedila2Znak">
    <w:name w:val="Telo besedila 2 Znak"/>
    <w:basedOn w:val="Privzetapisavaodstavka"/>
    <w:link w:val="Telobesedila2"/>
    <w:uiPriority w:val="99"/>
    <w:rsid w:val="009A6CCB"/>
    <w:rPr>
      <w:sz w:val="24"/>
      <w:szCs w:val="24"/>
      <w:lang w:eastAsia="en-US"/>
    </w:rPr>
  </w:style>
  <w:style w:type="paragraph" w:styleId="Naslov">
    <w:name w:val="Title"/>
    <w:basedOn w:val="Navaden"/>
    <w:link w:val="NaslovZnak"/>
    <w:uiPriority w:val="99"/>
    <w:qFormat/>
    <w:rsid w:val="009A6CCB"/>
    <w:pPr>
      <w:spacing w:before="240" w:after="60"/>
      <w:jc w:val="center"/>
      <w:outlineLvl w:val="0"/>
    </w:pPr>
    <w:rPr>
      <w:rFonts w:ascii="Arial" w:hAnsi="Arial" w:cs="Arial"/>
      <w:b/>
      <w:bCs/>
      <w:kern w:val="28"/>
      <w:sz w:val="32"/>
      <w:szCs w:val="32"/>
      <w:lang w:eastAsia="sl-SI"/>
    </w:rPr>
  </w:style>
  <w:style w:type="character" w:customStyle="1" w:styleId="NaslovZnak">
    <w:name w:val="Naslov Znak"/>
    <w:basedOn w:val="Privzetapisavaodstavka"/>
    <w:link w:val="Naslov"/>
    <w:uiPriority w:val="99"/>
    <w:rsid w:val="009A6CCB"/>
    <w:rPr>
      <w:rFonts w:ascii="Arial" w:hAnsi="Arial" w:cs="Arial"/>
      <w:b/>
      <w:bCs/>
      <w:kern w:val="28"/>
      <w:sz w:val="32"/>
      <w:szCs w:val="32"/>
    </w:rPr>
  </w:style>
  <w:style w:type="character" w:customStyle="1" w:styleId="Naslov2Znak">
    <w:name w:val="Naslov 2 Znak"/>
    <w:basedOn w:val="Privzetapisavaodstavka"/>
    <w:link w:val="Naslov2"/>
    <w:uiPriority w:val="99"/>
    <w:rsid w:val="00BC0408"/>
    <w:rPr>
      <w:rFonts w:ascii="Arial" w:hAnsi="Arial" w:cs="Arial"/>
      <w:b/>
      <w:bCs/>
      <w:kern w:val="32"/>
      <w:sz w:val="24"/>
      <w:szCs w:val="24"/>
      <w:lang w:eastAsia="en-US"/>
    </w:rPr>
  </w:style>
  <w:style w:type="character" w:customStyle="1" w:styleId="Naslov3Znak">
    <w:name w:val="Naslov 3 Znak"/>
    <w:basedOn w:val="Privzetapisavaodstavka"/>
    <w:link w:val="Naslov3"/>
    <w:uiPriority w:val="99"/>
    <w:rsid w:val="008851F5"/>
    <w:rPr>
      <w:rFonts w:ascii="Arial" w:hAnsi="Arial" w:cs="Arial"/>
      <w:b/>
      <w:sz w:val="24"/>
      <w:szCs w:val="24"/>
      <w:lang w:eastAsia="en-GB"/>
    </w:rPr>
  </w:style>
  <w:style w:type="character" w:customStyle="1" w:styleId="Naslov4Znak">
    <w:name w:val="Naslov 4 Znak"/>
    <w:basedOn w:val="Privzetapisavaodstavka"/>
    <w:link w:val="Naslov4"/>
    <w:uiPriority w:val="99"/>
    <w:rsid w:val="003B3EB5"/>
    <w:rPr>
      <w:sz w:val="24"/>
      <w:lang w:eastAsia="en-GB"/>
    </w:rPr>
  </w:style>
  <w:style w:type="character" w:customStyle="1" w:styleId="Naslov6Znak">
    <w:name w:val="Naslov 6 Znak"/>
    <w:basedOn w:val="Privzetapisavaodstavka"/>
    <w:link w:val="Naslov6"/>
    <w:uiPriority w:val="99"/>
    <w:rsid w:val="003B3EB5"/>
    <w:rPr>
      <w:sz w:val="24"/>
      <w:lang w:eastAsia="en-GB"/>
    </w:rPr>
  </w:style>
  <w:style w:type="character" w:customStyle="1" w:styleId="Naslov7Znak">
    <w:name w:val="Naslov 7 Znak"/>
    <w:basedOn w:val="Privzetapisavaodstavka"/>
    <w:link w:val="Naslov7"/>
    <w:uiPriority w:val="99"/>
    <w:rsid w:val="003B3EB5"/>
    <w:rPr>
      <w:sz w:val="24"/>
      <w:lang w:eastAsia="en-GB"/>
    </w:rPr>
  </w:style>
  <w:style w:type="character" w:customStyle="1" w:styleId="Naslov8Znak">
    <w:name w:val="Naslov 8 Znak"/>
    <w:basedOn w:val="Privzetapisavaodstavka"/>
    <w:link w:val="Naslov8"/>
    <w:uiPriority w:val="99"/>
    <w:rsid w:val="003B3EB5"/>
    <w:rPr>
      <w:sz w:val="24"/>
      <w:lang w:eastAsia="en-GB"/>
    </w:rPr>
  </w:style>
  <w:style w:type="character" w:customStyle="1" w:styleId="Naslov9Znak">
    <w:name w:val="Naslov 9 Znak"/>
    <w:basedOn w:val="Privzetapisavaodstavka"/>
    <w:link w:val="Naslov9"/>
    <w:uiPriority w:val="99"/>
    <w:rsid w:val="003B3EB5"/>
    <w:rPr>
      <w:sz w:val="24"/>
      <w:lang w:eastAsia="en-US"/>
    </w:rPr>
  </w:style>
  <w:style w:type="character" w:customStyle="1" w:styleId="Naslov1Znak">
    <w:name w:val="Naslov 1 Znak"/>
    <w:basedOn w:val="Privzetapisavaodstavka"/>
    <w:link w:val="Naslov1"/>
    <w:uiPriority w:val="99"/>
    <w:locked/>
    <w:rsid w:val="00BC0408"/>
    <w:rPr>
      <w:rFonts w:ascii="Arial" w:hAnsi="Arial" w:cs="Arial"/>
      <w:b/>
      <w:bCs/>
      <w:kern w:val="32"/>
      <w:sz w:val="28"/>
      <w:szCs w:val="28"/>
      <w:lang w:eastAsia="en-US"/>
    </w:rPr>
  </w:style>
  <w:style w:type="character" w:customStyle="1" w:styleId="Naslov5Znak">
    <w:name w:val="Naslov 5 Znak"/>
    <w:basedOn w:val="Privzetapisavaodstavka"/>
    <w:link w:val="Naslov5"/>
    <w:uiPriority w:val="99"/>
    <w:locked/>
    <w:rsid w:val="003B3EB5"/>
    <w:rPr>
      <w:sz w:val="22"/>
      <w:szCs w:val="24"/>
      <w:lang w:eastAsia="en-US"/>
    </w:rPr>
  </w:style>
  <w:style w:type="character" w:customStyle="1" w:styleId="GlavaZnak">
    <w:name w:val="Glava Znak"/>
    <w:basedOn w:val="Privzetapisavaodstavka"/>
    <w:link w:val="Glava"/>
    <w:uiPriority w:val="99"/>
    <w:locked/>
    <w:rsid w:val="003B3EB5"/>
    <w:rPr>
      <w:sz w:val="24"/>
      <w:szCs w:val="24"/>
      <w:lang w:eastAsia="en-US"/>
    </w:rPr>
  </w:style>
  <w:style w:type="table" w:styleId="Tabelamrea">
    <w:name w:val="Table Grid"/>
    <w:basedOn w:val="Navadnatabela"/>
    <w:uiPriority w:val="99"/>
    <w:rsid w:val="003B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rsid w:val="003B3EB5"/>
    <w:rPr>
      <w:rFonts w:ascii="Courier New" w:hAnsi="Courier New" w:cs="Courier New"/>
      <w:sz w:val="20"/>
      <w:szCs w:val="20"/>
      <w:lang w:eastAsia="sl-SI"/>
    </w:rPr>
  </w:style>
  <w:style w:type="character" w:customStyle="1" w:styleId="GolobesediloZnak">
    <w:name w:val="Golo besedilo Znak"/>
    <w:basedOn w:val="Privzetapisavaodstavka"/>
    <w:link w:val="Golobesedilo"/>
    <w:uiPriority w:val="99"/>
    <w:rsid w:val="003B3EB5"/>
    <w:rPr>
      <w:rFonts w:ascii="Courier New" w:hAnsi="Courier New" w:cs="Courier New"/>
    </w:rPr>
  </w:style>
  <w:style w:type="character" w:customStyle="1" w:styleId="apple-style-span">
    <w:name w:val="apple-style-span"/>
    <w:basedOn w:val="Privzetapisavaodstavka"/>
    <w:uiPriority w:val="99"/>
    <w:rsid w:val="003B3EB5"/>
    <w:rPr>
      <w:rFonts w:cs="Times New Roman"/>
    </w:rPr>
  </w:style>
  <w:style w:type="paragraph" w:styleId="Sprotnaopomba-besedilo">
    <w:name w:val="footnote text"/>
    <w:basedOn w:val="Navaden"/>
    <w:link w:val="Sprotnaopomba-besediloZnak"/>
    <w:uiPriority w:val="99"/>
    <w:rsid w:val="003B3EB5"/>
    <w:rPr>
      <w:sz w:val="20"/>
      <w:szCs w:val="20"/>
      <w:lang w:eastAsia="sl-SI"/>
    </w:rPr>
  </w:style>
  <w:style w:type="character" w:customStyle="1" w:styleId="Sprotnaopomba-besediloZnak">
    <w:name w:val="Sprotna opomba - besedilo Znak"/>
    <w:basedOn w:val="Privzetapisavaodstavka"/>
    <w:link w:val="Sprotnaopomba-besedilo"/>
    <w:uiPriority w:val="99"/>
    <w:rsid w:val="003B3EB5"/>
  </w:style>
  <w:style w:type="character" w:styleId="Sprotnaopomba-sklic">
    <w:name w:val="footnote reference"/>
    <w:basedOn w:val="Privzetapisavaodstavka"/>
    <w:uiPriority w:val="99"/>
    <w:rsid w:val="003B3EB5"/>
    <w:rPr>
      <w:rFonts w:cs="Times New Roman"/>
      <w:vertAlign w:val="superscript"/>
    </w:rPr>
  </w:style>
  <w:style w:type="paragraph" w:customStyle="1" w:styleId="absatz6">
    <w:name w:val="absatz6"/>
    <w:basedOn w:val="Navaden"/>
    <w:uiPriority w:val="99"/>
    <w:rsid w:val="003B3EB5"/>
    <w:pPr>
      <w:widowControl w:val="0"/>
      <w:tabs>
        <w:tab w:val="left" w:pos="709"/>
        <w:tab w:val="left" w:pos="4536"/>
        <w:tab w:val="right" w:pos="10206"/>
      </w:tabs>
      <w:overflowPunct w:val="0"/>
      <w:autoSpaceDE w:val="0"/>
      <w:autoSpaceDN w:val="0"/>
      <w:adjustRightInd w:val="0"/>
      <w:ind w:left="4536" w:hanging="4536"/>
      <w:jc w:val="both"/>
      <w:textAlignment w:val="baseline"/>
    </w:pPr>
    <w:rPr>
      <w:szCs w:val="20"/>
      <w:lang w:eastAsia="sl-SI"/>
    </w:rPr>
  </w:style>
  <w:style w:type="paragraph" w:customStyle="1" w:styleId="absatz2">
    <w:name w:val="absatz2"/>
    <w:basedOn w:val="Navaden"/>
    <w:uiPriority w:val="99"/>
    <w:rsid w:val="003B3EB5"/>
    <w:pPr>
      <w:widowControl w:val="0"/>
      <w:tabs>
        <w:tab w:val="left" w:pos="709"/>
        <w:tab w:val="left" w:pos="1134"/>
      </w:tabs>
      <w:overflowPunct w:val="0"/>
      <w:autoSpaceDE w:val="0"/>
      <w:autoSpaceDN w:val="0"/>
      <w:adjustRightInd w:val="0"/>
      <w:ind w:left="1134" w:hanging="1134"/>
      <w:jc w:val="both"/>
      <w:textAlignment w:val="baseline"/>
    </w:pPr>
    <w:rPr>
      <w:szCs w:val="20"/>
      <w:lang w:eastAsia="sl-SI"/>
    </w:rPr>
  </w:style>
  <w:style w:type="paragraph" w:customStyle="1" w:styleId="absatz4">
    <w:name w:val="absatz4"/>
    <w:basedOn w:val="Navaden"/>
    <w:uiPriority w:val="99"/>
    <w:rsid w:val="003B3EB5"/>
    <w:pPr>
      <w:widowControl w:val="0"/>
      <w:tabs>
        <w:tab w:val="left" w:pos="709"/>
        <w:tab w:val="left" w:pos="2268"/>
        <w:tab w:val="right" w:pos="10206"/>
      </w:tabs>
      <w:overflowPunct w:val="0"/>
      <w:autoSpaceDE w:val="0"/>
      <w:autoSpaceDN w:val="0"/>
      <w:adjustRightInd w:val="0"/>
      <w:ind w:left="2268" w:hanging="2268"/>
      <w:jc w:val="both"/>
      <w:textAlignment w:val="baseline"/>
    </w:pPr>
    <w:rPr>
      <w:szCs w:val="20"/>
      <w:lang w:eastAsia="sl-SI"/>
    </w:rPr>
  </w:style>
  <w:style w:type="paragraph" w:customStyle="1" w:styleId="absatz5">
    <w:name w:val="absatz5"/>
    <w:basedOn w:val="Navaden"/>
    <w:uiPriority w:val="99"/>
    <w:rsid w:val="003B3EB5"/>
    <w:pPr>
      <w:widowControl w:val="0"/>
      <w:tabs>
        <w:tab w:val="left" w:pos="709"/>
        <w:tab w:val="left" w:pos="2268"/>
        <w:tab w:val="left" w:pos="2694"/>
        <w:tab w:val="right" w:pos="10206"/>
      </w:tabs>
      <w:overflowPunct w:val="0"/>
      <w:autoSpaceDE w:val="0"/>
      <w:autoSpaceDN w:val="0"/>
      <w:adjustRightInd w:val="0"/>
      <w:ind w:left="2694" w:hanging="2694"/>
      <w:jc w:val="both"/>
      <w:textAlignment w:val="baseline"/>
    </w:pPr>
    <w:rPr>
      <w:szCs w:val="20"/>
      <w:lang w:eastAsia="sl-SI"/>
    </w:rPr>
  </w:style>
  <w:style w:type="paragraph" w:customStyle="1" w:styleId="absatz8">
    <w:name w:val="absatz8"/>
    <w:basedOn w:val="Navaden"/>
    <w:uiPriority w:val="99"/>
    <w:rsid w:val="003B3EB5"/>
    <w:pPr>
      <w:widowControl w:val="0"/>
      <w:tabs>
        <w:tab w:val="left" w:pos="709"/>
        <w:tab w:val="left" w:pos="1276"/>
        <w:tab w:val="left" w:pos="2268"/>
        <w:tab w:val="left" w:pos="5103"/>
        <w:tab w:val="decimal" w:pos="9379"/>
      </w:tabs>
      <w:overflowPunct w:val="0"/>
      <w:autoSpaceDE w:val="0"/>
      <w:autoSpaceDN w:val="0"/>
      <w:adjustRightInd w:val="0"/>
      <w:ind w:left="2268" w:right="1418" w:hanging="2268"/>
      <w:jc w:val="both"/>
      <w:textAlignment w:val="baseline"/>
    </w:pPr>
    <w:rPr>
      <w:szCs w:val="20"/>
      <w:lang w:eastAsia="sl-SI"/>
    </w:rPr>
  </w:style>
  <w:style w:type="paragraph" w:styleId="Navadensplet">
    <w:name w:val="Normal (Web)"/>
    <w:basedOn w:val="Navaden"/>
    <w:uiPriority w:val="99"/>
    <w:rsid w:val="003B3EB5"/>
    <w:pPr>
      <w:spacing w:before="100" w:beforeAutospacing="1" w:after="100" w:afterAutospacing="1"/>
    </w:pPr>
    <w:rPr>
      <w:rFonts w:ascii="Verdana" w:hAnsi="Verdana"/>
      <w:color w:val="000000"/>
      <w:sz w:val="10"/>
      <w:szCs w:val="10"/>
      <w:lang w:eastAsia="sl-SI"/>
    </w:rPr>
  </w:style>
  <w:style w:type="character" w:styleId="Krepko">
    <w:name w:val="Strong"/>
    <w:basedOn w:val="Privzetapisavaodstavka"/>
    <w:uiPriority w:val="99"/>
    <w:qFormat/>
    <w:rsid w:val="003B3EB5"/>
    <w:rPr>
      <w:rFonts w:cs="Times New Roman"/>
      <w:b/>
    </w:rPr>
  </w:style>
  <w:style w:type="character" w:styleId="Pripombasklic">
    <w:name w:val="annotation reference"/>
    <w:basedOn w:val="Privzetapisavaodstavka"/>
    <w:uiPriority w:val="99"/>
    <w:rsid w:val="003B3EB5"/>
    <w:rPr>
      <w:rFonts w:cs="Times New Roman"/>
      <w:sz w:val="16"/>
    </w:rPr>
  </w:style>
  <w:style w:type="paragraph" w:styleId="Pripombabesedilo">
    <w:name w:val="annotation text"/>
    <w:basedOn w:val="Navaden"/>
    <w:link w:val="PripombabesediloZnak"/>
    <w:uiPriority w:val="99"/>
    <w:rsid w:val="003B3EB5"/>
    <w:rPr>
      <w:sz w:val="20"/>
      <w:szCs w:val="20"/>
      <w:lang w:eastAsia="sl-SI"/>
    </w:rPr>
  </w:style>
  <w:style w:type="character" w:customStyle="1" w:styleId="PripombabesediloZnak">
    <w:name w:val="Pripomba – besedilo Znak"/>
    <w:basedOn w:val="Privzetapisavaodstavka"/>
    <w:link w:val="Pripombabesedilo"/>
    <w:uiPriority w:val="99"/>
    <w:rsid w:val="003B3EB5"/>
  </w:style>
  <w:style w:type="paragraph" w:styleId="Zadevapripombe">
    <w:name w:val="annotation subject"/>
    <w:basedOn w:val="Pripombabesedilo"/>
    <w:next w:val="Pripombabesedilo"/>
    <w:link w:val="ZadevapripombeZnak"/>
    <w:uiPriority w:val="99"/>
    <w:rsid w:val="003B3EB5"/>
    <w:rPr>
      <w:b/>
      <w:bCs/>
    </w:rPr>
  </w:style>
  <w:style w:type="character" w:customStyle="1" w:styleId="ZadevapripombeZnak">
    <w:name w:val="Zadeva pripombe Znak"/>
    <w:basedOn w:val="PripombabesediloZnak"/>
    <w:link w:val="Zadevapripombe"/>
    <w:uiPriority w:val="99"/>
    <w:rsid w:val="003B3EB5"/>
    <w:rPr>
      <w:b/>
      <w:bCs/>
    </w:rPr>
  </w:style>
  <w:style w:type="character" w:customStyle="1" w:styleId="BesedilooblakaZnak">
    <w:name w:val="Besedilo oblačka Znak"/>
    <w:basedOn w:val="Privzetapisavaodstavka"/>
    <w:link w:val="Besedilooblaka"/>
    <w:uiPriority w:val="99"/>
    <w:locked/>
    <w:rsid w:val="003B3EB5"/>
    <w:rPr>
      <w:rFonts w:ascii="Tahoma" w:hAnsi="Tahoma" w:cs="Tahoma"/>
      <w:sz w:val="16"/>
      <w:szCs w:val="16"/>
      <w:lang w:eastAsia="en-US"/>
    </w:rPr>
  </w:style>
  <w:style w:type="paragraph" w:styleId="Revizija">
    <w:name w:val="Revision"/>
    <w:hidden/>
    <w:uiPriority w:val="99"/>
    <w:semiHidden/>
    <w:rsid w:val="003B3EB5"/>
    <w:rPr>
      <w:sz w:val="24"/>
      <w:szCs w:val="24"/>
    </w:rPr>
  </w:style>
  <w:style w:type="paragraph" w:customStyle="1" w:styleId="Style7">
    <w:name w:val="Style7"/>
    <w:basedOn w:val="Navaden"/>
    <w:uiPriority w:val="99"/>
    <w:rsid w:val="003B3EB5"/>
    <w:pPr>
      <w:widowControl w:val="0"/>
      <w:autoSpaceDE w:val="0"/>
      <w:autoSpaceDN w:val="0"/>
      <w:adjustRightInd w:val="0"/>
    </w:pPr>
    <w:rPr>
      <w:rFonts w:ascii="Trebuchet MS" w:hAnsi="Trebuchet MS"/>
      <w:lang w:val="en-US"/>
    </w:rPr>
  </w:style>
  <w:style w:type="paragraph" w:customStyle="1" w:styleId="Style13">
    <w:name w:val="Style13"/>
    <w:basedOn w:val="Navaden"/>
    <w:uiPriority w:val="99"/>
    <w:rsid w:val="003B3EB5"/>
    <w:pPr>
      <w:widowControl w:val="0"/>
      <w:autoSpaceDE w:val="0"/>
      <w:autoSpaceDN w:val="0"/>
      <w:adjustRightInd w:val="0"/>
    </w:pPr>
    <w:rPr>
      <w:rFonts w:ascii="Trebuchet MS" w:hAnsi="Trebuchet MS"/>
      <w:lang w:val="en-US"/>
    </w:rPr>
  </w:style>
  <w:style w:type="paragraph" w:customStyle="1" w:styleId="Style16">
    <w:name w:val="Style16"/>
    <w:basedOn w:val="Navaden"/>
    <w:uiPriority w:val="99"/>
    <w:rsid w:val="003B3EB5"/>
    <w:pPr>
      <w:widowControl w:val="0"/>
      <w:autoSpaceDE w:val="0"/>
      <w:autoSpaceDN w:val="0"/>
      <w:adjustRightInd w:val="0"/>
    </w:pPr>
    <w:rPr>
      <w:rFonts w:ascii="Trebuchet MS" w:hAnsi="Trebuchet MS"/>
      <w:lang w:val="en-US"/>
    </w:rPr>
  </w:style>
  <w:style w:type="paragraph" w:customStyle="1" w:styleId="Style17">
    <w:name w:val="Style17"/>
    <w:basedOn w:val="Navaden"/>
    <w:uiPriority w:val="99"/>
    <w:rsid w:val="003B3EB5"/>
    <w:pPr>
      <w:widowControl w:val="0"/>
      <w:autoSpaceDE w:val="0"/>
      <w:autoSpaceDN w:val="0"/>
      <w:adjustRightInd w:val="0"/>
    </w:pPr>
    <w:rPr>
      <w:rFonts w:ascii="Trebuchet MS" w:hAnsi="Trebuchet MS"/>
      <w:lang w:val="en-US"/>
    </w:rPr>
  </w:style>
  <w:style w:type="character" w:customStyle="1" w:styleId="FontStyle24">
    <w:name w:val="Font Style24"/>
    <w:uiPriority w:val="99"/>
    <w:rsid w:val="003B3EB5"/>
    <w:rPr>
      <w:rFonts w:ascii="Trebuchet MS" w:hAnsi="Trebuchet MS"/>
      <w:b/>
      <w:i/>
      <w:sz w:val="18"/>
    </w:rPr>
  </w:style>
  <w:style w:type="character" w:customStyle="1" w:styleId="FontStyle25">
    <w:name w:val="Font Style25"/>
    <w:uiPriority w:val="99"/>
    <w:rsid w:val="003B3EB5"/>
    <w:rPr>
      <w:rFonts w:ascii="Trebuchet MS" w:hAnsi="Trebuchet MS"/>
      <w:i/>
      <w:sz w:val="18"/>
    </w:rPr>
  </w:style>
  <w:style w:type="character" w:customStyle="1" w:styleId="FontStyle26">
    <w:name w:val="Font Style26"/>
    <w:uiPriority w:val="99"/>
    <w:rsid w:val="003B3EB5"/>
    <w:rPr>
      <w:rFonts w:ascii="Trebuchet MS" w:hAnsi="Trebuchet MS"/>
      <w:b/>
      <w:sz w:val="18"/>
    </w:rPr>
  </w:style>
  <w:style w:type="character" w:customStyle="1" w:styleId="FontStyle27">
    <w:name w:val="Font Style27"/>
    <w:uiPriority w:val="99"/>
    <w:rsid w:val="003B3EB5"/>
    <w:rPr>
      <w:rFonts w:ascii="Trebuchet MS" w:hAnsi="Trebuchet MS"/>
      <w:sz w:val="18"/>
    </w:rPr>
  </w:style>
  <w:style w:type="paragraph" w:customStyle="1" w:styleId="Style9">
    <w:name w:val="Style9"/>
    <w:basedOn w:val="Navaden"/>
    <w:uiPriority w:val="99"/>
    <w:rsid w:val="003B3EB5"/>
    <w:pPr>
      <w:widowControl w:val="0"/>
      <w:autoSpaceDE w:val="0"/>
      <w:autoSpaceDN w:val="0"/>
      <w:adjustRightInd w:val="0"/>
    </w:pPr>
    <w:rPr>
      <w:rFonts w:ascii="Trebuchet MS" w:hAnsi="Trebuchet MS"/>
      <w:lang w:val="en-US"/>
    </w:rPr>
  </w:style>
  <w:style w:type="paragraph" w:customStyle="1" w:styleId="Style14">
    <w:name w:val="Style14"/>
    <w:basedOn w:val="Navaden"/>
    <w:uiPriority w:val="99"/>
    <w:rsid w:val="003B3EB5"/>
    <w:pPr>
      <w:widowControl w:val="0"/>
      <w:autoSpaceDE w:val="0"/>
      <w:autoSpaceDN w:val="0"/>
      <w:adjustRightInd w:val="0"/>
    </w:pPr>
    <w:rPr>
      <w:rFonts w:ascii="Trebuchet MS" w:hAnsi="Trebuchet MS"/>
      <w:lang w:val="en-US"/>
    </w:rPr>
  </w:style>
  <w:style w:type="character" w:customStyle="1" w:styleId="FontStyle30">
    <w:name w:val="Font Style30"/>
    <w:uiPriority w:val="99"/>
    <w:rsid w:val="003B3EB5"/>
    <w:rPr>
      <w:rFonts w:ascii="Trebuchet MS" w:hAnsi="Trebuchet MS"/>
      <w:b/>
      <w:sz w:val="18"/>
    </w:rPr>
  </w:style>
  <w:style w:type="character" w:customStyle="1" w:styleId="FontStyle31">
    <w:name w:val="Font Style31"/>
    <w:uiPriority w:val="99"/>
    <w:rsid w:val="003B3EB5"/>
    <w:rPr>
      <w:rFonts w:ascii="Trebuchet MS" w:hAnsi="Trebuchet MS"/>
      <w:sz w:val="18"/>
    </w:rPr>
  </w:style>
  <w:style w:type="paragraph" w:customStyle="1" w:styleId="0tekst">
    <w:name w:val="0tekst"/>
    <w:uiPriority w:val="99"/>
    <w:rsid w:val="003B3EB5"/>
    <w:pPr>
      <w:widowControl w:val="0"/>
      <w:spacing w:line="200" w:lineRule="auto"/>
      <w:ind w:firstLine="397"/>
      <w:jc w:val="both"/>
    </w:pPr>
    <w:rPr>
      <w:rFonts w:ascii="NimbusSanDEE" w:hAnsi="NimbusSanDEE"/>
      <w:color w:val="000000"/>
      <w:sz w:val="19"/>
      <w:lang w:val="en-US" w:eastAsia="en-US"/>
    </w:rPr>
  </w:style>
  <w:style w:type="paragraph" w:customStyle="1" w:styleId="ListParagraph1">
    <w:name w:val="List Paragraph1"/>
    <w:basedOn w:val="Navaden"/>
    <w:uiPriority w:val="99"/>
    <w:rsid w:val="003B3EB5"/>
    <w:pPr>
      <w:ind w:left="720"/>
    </w:pPr>
    <w:rPr>
      <w:lang w:val="en-US"/>
    </w:rPr>
  </w:style>
  <w:style w:type="character" w:customStyle="1" w:styleId="TelobesedilaZnak">
    <w:name w:val="Telo besedila Znak"/>
    <w:basedOn w:val="Privzetapisavaodstavka"/>
    <w:link w:val="Telobesedila"/>
    <w:uiPriority w:val="99"/>
    <w:locked/>
    <w:rsid w:val="003B3EB5"/>
    <w:rPr>
      <w:rFonts w:ascii="Arial" w:hAnsi="Arial" w:cs="Arial"/>
      <w:color w:val="000000"/>
      <w:lang w:eastAsia="en-US"/>
    </w:rPr>
  </w:style>
  <w:style w:type="paragraph" w:styleId="Telobesedila-zamik2">
    <w:name w:val="Body Text Indent 2"/>
    <w:basedOn w:val="Navaden"/>
    <w:link w:val="Telobesedila-zamik2Znak"/>
    <w:uiPriority w:val="99"/>
    <w:rsid w:val="003B3EB5"/>
    <w:pPr>
      <w:ind w:left="810"/>
      <w:jc w:val="both"/>
    </w:pPr>
    <w:rPr>
      <w:rFonts w:ascii="Arial Narrow" w:hAnsi="Arial Narrow"/>
      <w:szCs w:val="20"/>
    </w:rPr>
  </w:style>
  <w:style w:type="character" w:customStyle="1" w:styleId="Telobesedila-zamik2Znak">
    <w:name w:val="Telo besedila - zamik 2 Znak"/>
    <w:basedOn w:val="Privzetapisavaodstavka"/>
    <w:link w:val="Telobesedila-zamik2"/>
    <w:uiPriority w:val="99"/>
    <w:rsid w:val="003B3EB5"/>
    <w:rPr>
      <w:rFonts w:ascii="Arial Narrow" w:hAnsi="Arial Narrow"/>
      <w:sz w:val="24"/>
      <w:lang w:eastAsia="en-US"/>
    </w:rPr>
  </w:style>
  <w:style w:type="paragraph" w:styleId="Telobesedila-zamik3">
    <w:name w:val="Body Text Indent 3"/>
    <w:basedOn w:val="Navaden"/>
    <w:link w:val="Telobesedila-zamik3Znak"/>
    <w:uiPriority w:val="99"/>
    <w:rsid w:val="003B3EB5"/>
    <w:pPr>
      <w:ind w:left="567"/>
      <w:jc w:val="both"/>
    </w:pPr>
    <w:rPr>
      <w:szCs w:val="20"/>
    </w:rPr>
  </w:style>
  <w:style w:type="character" w:customStyle="1" w:styleId="Telobesedila-zamik3Znak">
    <w:name w:val="Telo besedila - zamik 3 Znak"/>
    <w:basedOn w:val="Privzetapisavaodstavka"/>
    <w:link w:val="Telobesedila-zamik3"/>
    <w:uiPriority w:val="99"/>
    <w:rsid w:val="003B3EB5"/>
    <w:rPr>
      <w:sz w:val="24"/>
      <w:lang w:eastAsia="en-US"/>
    </w:rPr>
  </w:style>
  <w:style w:type="character" w:customStyle="1" w:styleId="Telobesedila-zamikZnak">
    <w:name w:val="Telo besedila - zamik Znak"/>
    <w:basedOn w:val="Privzetapisavaodstavka"/>
    <w:link w:val="Telobesedila-zamik"/>
    <w:uiPriority w:val="99"/>
    <w:locked/>
    <w:rsid w:val="003B3EB5"/>
    <w:rPr>
      <w:rFonts w:ascii="Arial" w:hAnsi="Arial"/>
      <w:sz w:val="22"/>
      <w:szCs w:val="24"/>
      <w:lang w:eastAsia="en-US"/>
    </w:rPr>
  </w:style>
  <w:style w:type="paragraph" w:customStyle="1" w:styleId="GlavaMORSFooter">
    <w:name w:val="Glava MORS + Footer"/>
    <w:basedOn w:val="Navaden"/>
    <w:uiPriority w:val="99"/>
    <w:rsid w:val="003B3EB5"/>
    <w:rPr>
      <w:sz w:val="20"/>
      <w:szCs w:val="20"/>
      <w:lang w:val="en-GB"/>
    </w:rPr>
  </w:style>
  <w:style w:type="paragraph" w:customStyle="1" w:styleId="Navaden3">
    <w:name w:val="Navaden3"/>
    <w:uiPriority w:val="99"/>
    <w:rsid w:val="003B3EB5"/>
    <w:pPr>
      <w:widowControl w:val="0"/>
    </w:pPr>
    <w:rPr>
      <w:rFonts w:ascii="Arial" w:hAnsi="Arial"/>
      <w:sz w:val="22"/>
      <w:lang w:eastAsia="en-US"/>
    </w:rPr>
  </w:style>
  <w:style w:type="paragraph" w:customStyle="1" w:styleId="osnovno">
    <w:name w:val="osnovno"/>
    <w:basedOn w:val="Navaden"/>
    <w:uiPriority w:val="99"/>
    <w:rsid w:val="003B3EB5"/>
    <w:pPr>
      <w:jc w:val="both"/>
    </w:pPr>
  </w:style>
  <w:style w:type="paragraph" w:customStyle="1" w:styleId="SlogLevo125cm">
    <w:name w:val="Slog Levo:  125 cm"/>
    <w:basedOn w:val="Navaden"/>
    <w:autoRedefine/>
    <w:uiPriority w:val="99"/>
    <w:rsid w:val="003B3EB5"/>
    <w:pPr>
      <w:spacing w:after="120"/>
      <w:ind w:left="708"/>
      <w:jc w:val="both"/>
    </w:pPr>
    <w:rPr>
      <w:rFonts w:ascii="Arial" w:hAnsi="Arial"/>
      <w:sz w:val="22"/>
      <w:szCs w:val="20"/>
    </w:rPr>
  </w:style>
  <w:style w:type="paragraph" w:customStyle="1" w:styleId="BodyText31">
    <w:name w:val="Body Text 31"/>
    <w:basedOn w:val="Navaden"/>
    <w:uiPriority w:val="99"/>
    <w:rsid w:val="003B3E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rPr>
  </w:style>
  <w:style w:type="paragraph" w:customStyle="1" w:styleId="BodyText21">
    <w:name w:val="Body Text 21"/>
    <w:basedOn w:val="Navaden"/>
    <w:uiPriority w:val="99"/>
    <w:rsid w:val="003B3EB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rPr>
  </w:style>
  <w:style w:type="paragraph" w:customStyle="1" w:styleId="Slog1">
    <w:name w:val="Slog1"/>
    <w:basedOn w:val="Navaden"/>
    <w:uiPriority w:val="99"/>
    <w:rsid w:val="003B3EB5"/>
    <w:pPr>
      <w:numPr>
        <w:numId w:val="1"/>
      </w:numPr>
      <w:spacing w:before="240" w:after="60"/>
      <w:jc w:val="both"/>
    </w:pPr>
    <w:rPr>
      <w:rFonts w:ascii="Arial" w:hAnsi="Arial"/>
      <w:sz w:val="22"/>
      <w:szCs w:val="20"/>
    </w:rPr>
  </w:style>
  <w:style w:type="paragraph" w:customStyle="1" w:styleId="CVITEXT">
    <w:name w:val="CVI TEXT"/>
    <w:basedOn w:val="Navaden"/>
    <w:uiPriority w:val="99"/>
    <w:rsid w:val="003B3EB5"/>
    <w:pPr>
      <w:overflowPunct w:val="0"/>
      <w:autoSpaceDE w:val="0"/>
      <w:autoSpaceDN w:val="0"/>
      <w:adjustRightInd w:val="0"/>
      <w:spacing w:after="120"/>
      <w:jc w:val="both"/>
      <w:textAlignment w:val="baseline"/>
    </w:pPr>
    <w:rPr>
      <w:rFonts w:ascii="Arial" w:hAnsi="Arial"/>
      <w:sz w:val="22"/>
      <w:szCs w:val="20"/>
    </w:rPr>
  </w:style>
  <w:style w:type="paragraph" w:customStyle="1" w:styleId="BESEDILO">
    <w:name w:val="BESEDILO"/>
    <w:uiPriority w:val="99"/>
    <w:rsid w:val="003B3EB5"/>
    <w:pPr>
      <w:keepLines/>
      <w:widowControl w:val="0"/>
      <w:tabs>
        <w:tab w:val="left" w:pos="2155"/>
      </w:tabs>
      <w:overflowPunct w:val="0"/>
      <w:autoSpaceDE w:val="0"/>
      <w:autoSpaceDN w:val="0"/>
      <w:adjustRightInd w:val="0"/>
      <w:jc w:val="both"/>
      <w:textAlignment w:val="baseline"/>
    </w:pPr>
    <w:rPr>
      <w:rFonts w:ascii="Arial" w:hAnsi="Arial"/>
      <w:kern w:val="16"/>
      <w:lang w:eastAsia="en-US"/>
    </w:rPr>
  </w:style>
  <w:style w:type="paragraph" w:customStyle="1" w:styleId="Navaden1">
    <w:name w:val="Navaden1"/>
    <w:uiPriority w:val="99"/>
    <w:rsid w:val="003B3EB5"/>
    <w:pPr>
      <w:widowControl w:val="0"/>
    </w:pPr>
    <w:rPr>
      <w:kern w:val="16"/>
      <w:sz w:val="22"/>
      <w:lang w:eastAsia="en-US"/>
    </w:rPr>
  </w:style>
  <w:style w:type="character" w:styleId="SledenaHiperpovezava">
    <w:name w:val="FollowedHyperlink"/>
    <w:basedOn w:val="Privzetapisavaodstavka"/>
    <w:uiPriority w:val="99"/>
    <w:rsid w:val="003B3EB5"/>
    <w:rPr>
      <w:rFonts w:cs="Times New Roman"/>
      <w:color w:val="800080"/>
      <w:u w:val="single"/>
    </w:rPr>
  </w:style>
  <w:style w:type="paragraph" w:customStyle="1" w:styleId="Navaden2">
    <w:name w:val="Navaden2"/>
    <w:uiPriority w:val="99"/>
    <w:rsid w:val="003B3EB5"/>
    <w:pPr>
      <w:widowControl w:val="0"/>
    </w:pPr>
    <w:rPr>
      <w:rFonts w:ascii="Arial" w:hAnsi="Arial"/>
      <w:sz w:val="22"/>
      <w:lang w:eastAsia="en-US"/>
    </w:rPr>
  </w:style>
  <w:style w:type="paragraph" w:customStyle="1" w:styleId="TableContents">
    <w:name w:val="Table Contents"/>
    <w:basedOn w:val="Navaden"/>
    <w:uiPriority w:val="99"/>
    <w:rsid w:val="003B3EB5"/>
    <w:pPr>
      <w:widowControl w:val="0"/>
      <w:suppressLineNumbers/>
      <w:suppressAutoHyphens/>
    </w:pPr>
    <w:rPr>
      <w:rFonts w:ascii="Verdana" w:eastAsia="Arial Unicode MS" w:hAnsi="Verdana"/>
      <w:kern w:val="1"/>
      <w:sz w:val="20"/>
      <w:lang w:eastAsia="sl-SI"/>
    </w:rPr>
  </w:style>
  <w:style w:type="paragraph" w:styleId="Odstavekseznama">
    <w:name w:val="List Paragraph"/>
    <w:aliases w:val="Naslov .1"/>
    <w:basedOn w:val="Navaden"/>
    <w:uiPriority w:val="99"/>
    <w:qFormat/>
    <w:rsid w:val="003B3EB5"/>
    <w:pPr>
      <w:ind w:left="720"/>
      <w:contextualSpacing/>
    </w:pPr>
    <w:rPr>
      <w:lang w:eastAsia="sl-SI"/>
    </w:rPr>
  </w:style>
  <w:style w:type="character" w:customStyle="1" w:styleId="Nerazreenaomemba1">
    <w:name w:val="Nerazrešena omemba1"/>
    <w:basedOn w:val="Privzetapisavaodstavka"/>
    <w:uiPriority w:val="99"/>
    <w:semiHidden/>
    <w:unhideWhenUsed/>
    <w:rsid w:val="00E9087C"/>
    <w:rPr>
      <w:color w:val="605E5C"/>
      <w:shd w:val="clear" w:color="auto" w:fill="E1DFDD"/>
    </w:rPr>
  </w:style>
  <w:style w:type="paragraph" w:styleId="Brezrazmikov">
    <w:name w:val="No Spacing"/>
    <w:uiPriority w:val="1"/>
    <w:qFormat/>
    <w:rsid w:val="00AC36FD"/>
    <w:rPr>
      <w:rFonts w:asciiTheme="minorHAnsi" w:eastAsiaTheme="minorHAnsi" w:hAnsiTheme="minorHAnsi" w:cstheme="minorBidi"/>
      <w:sz w:val="22"/>
      <w:szCs w:val="22"/>
      <w:lang w:eastAsia="en-US"/>
    </w:rPr>
  </w:style>
  <w:style w:type="paragraph" w:styleId="NaslovTOC">
    <w:name w:val="TOC Heading"/>
    <w:basedOn w:val="Naslov1"/>
    <w:next w:val="Navaden"/>
    <w:uiPriority w:val="39"/>
    <w:unhideWhenUsed/>
    <w:qFormat/>
    <w:rsid w:val="00BC0408"/>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sl-SI"/>
    </w:rPr>
  </w:style>
  <w:style w:type="paragraph" w:styleId="Kazalovsebine2">
    <w:name w:val="toc 2"/>
    <w:basedOn w:val="Navaden"/>
    <w:next w:val="Navaden"/>
    <w:autoRedefine/>
    <w:uiPriority w:val="39"/>
    <w:unhideWhenUsed/>
    <w:rsid w:val="00BC0408"/>
    <w:pPr>
      <w:spacing w:after="100"/>
      <w:ind w:left="240"/>
    </w:pPr>
  </w:style>
  <w:style w:type="table" w:styleId="Tabelamrea2poudarek4">
    <w:name w:val="Grid Table 2 Accent 4"/>
    <w:basedOn w:val="Navadnatabela"/>
    <w:uiPriority w:val="47"/>
    <w:rsid w:val="0048634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vetlamrea1poudarek3">
    <w:name w:val="Grid Table 1 Light Accent 3"/>
    <w:basedOn w:val="Navadnatabela"/>
    <w:uiPriority w:val="46"/>
    <w:rsid w:val="004863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80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
    <w:name w:val="Tabela – svetla mreža1"/>
    <w:basedOn w:val="Navadnatabela"/>
    <w:next w:val="Tabelasvetlamrea"/>
    <w:uiPriority w:val="40"/>
    <w:rsid w:val="000457D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
    <w:name w:val="TableGrid"/>
    <w:rsid w:val="00D468D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133">
      <w:bodyDiv w:val="1"/>
      <w:marLeft w:val="0"/>
      <w:marRight w:val="0"/>
      <w:marTop w:val="0"/>
      <w:marBottom w:val="0"/>
      <w:divBdr>
        <w:top w:val="none" w:sz="0" w:space="0" w:color="auto"/>
        <w:left w:val="none" w:sz="0" w:space="0" w:color="auto"/>
        <w:bottom w:val="none" w:sz="0" w:space="0" w:color="auto"/>
        <w:right w:val="none" w:sz="0" w:space="0" w:color="auto"/>
      </w:divBdr>
    </w:div>
    <w:div w:id="261453106">
      <w:bodyDiv w:val="1"/>
      <w:marLeft w:val="0"/>
      <w:marRight w:val="0"/>
      <w:marTop w:val="0"/>
      <w:marBottom w:val="0"/>
      <w:divBdr>
        <w:top w:val="none" w:sz="0" w:space="0" w:color="auto"/>
        <w:left w:val="none" w:sz="0" w:space="0" w:color="auto"/>
        <w:bottom w:val="none" w:sz="0" w:space="0" w:color="auto"/>
        <w:right w:val="none" w:sz="0" w:space="0" w:color="auto"/>
      </w:divBdr>
    </w:div>
    <w:div w:id="525480350">
      <w:bodyDiv w:val="1"/>
      <w:marLeft w:val="0"/>
      <w:marRight w:val="0"/>
      <w:marTop w:val="0"/>
      <w:marBottom w:val="0"/>
      <w:divBdr>
        <w:top w:val="none" w:sz="0" w:space="0" w:color="auto"/>
        <w:left w:val="none" w:sz="0" w:space="0" w:color="auto"/>
        <w:bottom w:val="none" w:sz="0" w:space="0" w:color="auto"/>
        <w:right w:val="none" w:sz="0" w:space="0" w:color="auto"/>
      </w:divBdr>
    </w:div>
    <w:div w:id="624970298">
      <w:bodyDiv w:val="1"/>
      <w:marLeft w:val="0"/>
      <w:marRight w:val="0"/>
      <w:marTop w:val="0"/>
      <w:marBottom w:val="0"/>
      <w:divBdr>
        <w:top w:val="none" w:sz="0" w:space="0" w:color="auto"/>
        <w:left w:val="none" w:sz="0" w:space="0" w:color="auto"/>
        <w:bottom w:val="none" w:sz="0" w:space="0" w:color="auto"/>
        <w:right w:val="none" w:sz="0" w:space="0" w:color="auto"/>
      </w:divBdr>
    </w:div>
    <w:div w:id="701906918">
      <w:bodyDiv w:val="1"/>
      <w:marLeft w:val="0"/>
      <w:marRight w:val="0"/>
      <w:marTop w:val="0"/>
      <w:marBottom w:val="0"/>
      <w:divBdr>
        <w:top w:val="none" w:sz="0" w:space="0" w:color="auto"/>
        <w:left w:val="none" w:sz="0" w:space="0" w:color="auto"/>
        <w:bottom w:val="none" w:sz="0" w:space="0" w:color="auto"/>
        <w:right w:val="none" w:sz="0" w:space="0" w:color="auto"/>
      </w:divBdr>
    </w:div>
    <w:div w:id="1267814067">
      <w:bodyDiv w:val="1"/>
      <w:marLeft w:val="0"/>
      <w:marRight w:val="0"/>
      <w:marTop w:val="0"/>
      <w:marBottom w:val="0"/>
      <w:divBdr>
        <w:top w:val="none" w:sz="0" w:space="0" w:color="auto"/>
        <w:left w:val="none" w:sz="0" w:space="0" w:color="auto"/>
        <w:bottom w:val="none" w:sz="0" w:space="0" w:color="auto"/>
        <w:right w:val="none" w:sz="0" w:space="0" w:color="auto"/>
      </w:divBdr>
    </w:div>
    <w:div w:id="1588615031">
      <w:bodyDiv w:val="1"/>
      <w:marLeft w:val="0"/>
      <w:marRight w:val="0"/>
      <w:marTop w:val="0"/>
      <w:marBottom w:val="0"/>
      <w:divBdr>
        <w:top w:val="none" w:sz="0" w:space="0" w:color="auto"/>
        <w:left w:val="none" w:sz="0" w:space="0" w:color="auto"/>
        <w:bottom w:val="none" w:sz="0" w:space="0" w:color="auto"/>
        <w:right w:val="none" w:sz="0" w:space="0" w:color="auto"/>
      </w:divBdr>
    </w:div>
    <w:div w:id="1633905249">
      <w:bodyDiv w:val="1"/>
      <w:marLeft w:val="0"/>
      <w:marRight w:val="0"/>
      <w:marTop w:val="0"/>
      <w:marBottom w:val="0"/>
      <w:divBdr>
        <w:top w:val="none" w:sz="0" w:space="0" w:color="auto"/>
        <w:left w:val="none" w:sz="0" w:space="0" w:color="auto"/>
        <w:bottom w:val="none" w:sz="0" w:space="0" w:color="auto"/>
        <w:right w:val="none" w:sz="0" w:space="0" w:color="auto"/>
      </w:divBdr>
    </w:div>
    <w:div w:id="1822497488">
      <w:bodyDiv w:val="1"/>
      <w:marLeft w:val="0"/>
      <w:marRight w:val="0"/>
      <w:marTop w:val="0"/>
      <w:marBottom w:val="0"/>
      <w:divBdr>
        <w:top w:val="none" w:sz="0" w:space="0" w:color="auto"/>
        <w:left w:val="none" w:sz="0" w:space="0" w:color="auto"/>
        <w:bottom w:val="none" w:sz="0" w:space="0" w:color="auto"/>
        <w:right w:val="none" w:sz="0" w:space="0" w:color="auto"/>
      </w:divBdr>
    </w:div>
    <w:div w:id="1921134071">
      <w:bodyDiv w:val="1"/>
      <w:marLeft w:val="0"/>
      <w:marRight w:val="0"/>
      <w:marTop w:val="0"/>
      <w:marBottom w:val="0"/>
      <w:divBdr>
        <w:top w:val="none" w:sz="0" w:space="0" w:color="auto"/>
        <w:left w:val="none" w:sz="0" w:space="0" w:color="auto"/>
        <w:bottom w:val="none" w:sz="0" w:space="0" w:color="auto"/>
        <w:right w:val="none" w:sz="0" w:space="0" w:color="auto"/>
      </w:divBdr>
    </w:div>
    <w:div w:id="1927958243">
      <w:bodyDiv w:val="1"/>
      <w:marLeft w:val="0"/>
      <w:marRight w:val="0"/>
      <w:marTop w:val="0"/>
      <w:marBottom w:val="0"/>
      <w:divBdr>
        <w:top w:val="none" w:sz="0" w:space="0" w:color="auto"/>
        <w:left w:val="none" w:sz="0" w:space="0" w:color="auto"/>
        <w:bottom w:val="none" w:sz="0" w:space="0" w:color="auto"/>
        <w:right w:val="none" w:sz="0" w:space="0" w:color="auto"/>
      </w:divBdr>
    </w:div>
    <w:div w:id="1971397540">
      <w:bodyDiv w:val="1"/>
      <w:marLeft w:val="0"/>
      <w:marRight w:val="0"/>
      <w:marTop w:val="0"/>
      <w:marBottom w:val="0"/>
      <w:divBdr>
        <w:top w:val="none" w:sz="0" w:space="0" w:color="auto"/>
        <w:left w:val="none" w:sz="0" w:space="0" w:color="auto"/>
        <w:bottom w:val="none" w:sz="0" w:space="0" w:color="auto"/>
        <w:right w:val="none" w:sz="0" w:space="0" w:color="auto"/>
      </w:divBdr>
    </w:div>
    <w:div w:id="20102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6C52-E109-427C-A1E4-B15C8EAF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15675</Words>
  <Characters>89350</Characters>
  <Application>Microsoft Office Word</Application>
  <DocSecurity>0</DocSecurity>
  <Lines>744</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za oddajo javnega naročila</vt:lpstr>
      <vt:lpstr>Predlog za oddajo javnega naročila</vt:lpstr>
    </vt:vector>
  </TitlesOfParts>
  <Company>DRSC</Company>
  <LinksUpToDate>false</LinksUpToDate>
  <CharactersWithSpaces>104816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 oddajo javnega naročila</dc:title>
  <dc:creator>Administrator</dc:creator>
  <cp:lastModifiedBy>Mojca Srebot</cp:lastModifiedBy>
  <cp:revision>2</cp:revision>
  <cp:lastPrinted>2019-07-15T12:35:00Z</cp:lastPrinted>
  <dcterms:created xsi:type="dcterms:W3CDTF">2022-04-04T07:44:00Z</dcterms:created>
  <dcterms:modified xsi:type="dcterms:W3CDTF">2022-04-04T07:44:00Z</dcterms:modified>
</cp:coreProperties>
</file>